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62" w:rsidRPr="008A2BE1" w:rsidRDefault="00232D62" w:rsidP="00042867">
      <w:pPr>
        <w:jc w:val="center"/>
        <w:rPr>
          <w:lang w:val="en-GB"/>
        </w:rPr>
      </w:pPr>
    </w:p>
    <w:p w:rsidR="00232D62" w:rsidRPr="008A2BE1" w:rsidRDefault="00232D62" w:rsidP="00042867">
      <w:pPr>
        <w:jc w:val="center"/>
        <w:rPr>
          <w:lang w:val="en-GB"/>
        </w:rPr>
      </w:pPr>
    </w:p>
    <w:p w:rsidR="00F71A6A" w:rsidRPr="004218BE" w:rsidRDefault="00F71A6A" w:rsidP="00042867">
      <w:pPr>
        <w:jc w:val="center"/>
        <w:rPr>
          <w:lang w:val="en-GB"/>
        </w:rPr>
      </w:pPr>
    </w:p>
    <w:p w:rsidR="00F71A6A" w:rsidRPr="001727D3" w:rsidRDefault="00953014" w:rsidP="00042867">
      <w:pPr>
        <w:jc w:val="center"/>
        <w:rPr>
          <w:lang w:val="ru-RU"/>
        </w:rPr>
      </w:pPr>
      <w:r>
        <w:rPr>
          <w:lang w:val="ru-RU"/>
        </w:rPr>
        <w:t xml:space="preserve">ПЕРВАЯ </w:t>
      </w:r>
      <w:r w:rsidR="001727D3">
        <w:rPr>
          <w:lang w:val="ru-RU"/>
        </w:rPr>
        <w:t>СЕКЦИЯ</w:t>
      </w:r>
    </w:p>
    <w:p w:rsidR="00F71A6A" w:rsidRPr="00874449" w:rsidRDefault="00F71A6A" w:rsidP="00042867">
      <w:pPr>
        <w:jc w:val="center"/>
        <w:rPr>
          <w:lang w:val="ru-RU"/>
        </w:rPr>
      </w:pPr>
    </w:p>
    <w:p w:rsidR="00232D62" w:rsidRPr="00874449" w:rsidRDefault="00232D62" w:rsidP="00042867">
      <w:pPr>
        <w:jc w:val="center"/>
        <w:rPr>
          <w:lang w:val="ru-RU"/>
        </w:rPr>
      </w:pPr>
    </w:p>
    <w:p w:rsidR="00232D62" w:rsidRPr="00874449" w:rsidRDefault="00232D62" w:rsidP="00042867">
      <w:pPr>
        <w:jc w:val="center"/>
        <w:rPr>
          <w:lang w:val="ru-RU"/>
        </w:rPr>
      </w:pPr>
    </w:p>
    <w:p w:rsidR="00232D62" w:rsidRPr="00874449" w:rsidRDefault="00232D62" w:rsidP="00042867">
      <w:pPr>
        <w:jc w:val="center"/>
        <w:rPr>
          <w:lang w:val="ru-RU"/>
        </w:rPr>
      </w:pPr>
    </w:p>
    <w:p w:rsidR="00232D62" w:rsidRPr="00874449" w:rsidRDefault="00232D62" w:rsidP="00042867">
      <w:pPr>
        <w:jc w:val="center"/>
        <w:rPr>
          <w:lang w:val="ru-RU"/>
        </w:rPr>
      </w:pPr>
    </w:p>
    <w:p w:rsidR="006F599D" w:rsidRPr="00874449" w:rsidRDefault="006F599D" w:rsidP="00042867">
      <w:pPr>
        <w:jc w:val="center"/>
        <w:rPr>
          <w:lang w:val="ru-RU"/>
        </w:rPr>
      </w:pPr>
    </w:p>
    <w:p w:rsidR="00232D62" w:rsidRPr="00874449" w:rsidRDefault="00232D62" w:rsidP="00042867">
      <w:pPr>
        <w:jc w:val="center"/>
        <w:rPr>
          <w:lang w:val="ru-RU"/>
        </w:rPr>
      </w:pPr>
    </w:p>
    <w:p w:rsidR="00F71A6A" w:rsidRPr="00874449" w:rsidRDefault="00874449" w:rsidP="00042867">
      <w:pPr>
        <w:jc w:val="center"/>
        <w:rPr>
          <w:b/>
          <w:lang w:val="ru-RU"/>
        </w:rPr>
      </w:pPr>
      <w:bookmarkStart w:id="0" w:name="To"/>
      <w:r>
        <w:rPr>
          <w:b/>
          <w:lang w:val="ru-RU"/>
        </w:rPr>
        <w:t>ДЕЛО КОРОВИНЫХ против РОССИИ</w:t>
      </w:r>
      <w:bookmarkEnd w:id="0"/>
    </w:p>
    <w:p w:rsidR="00F71A6A" w:rsidRPr="00874449" w:rsidRDefault="00F71A6A" w:rsidP="00042867">
      <w:pPr>
        <w:jc w:val="center"/>
        <w:rPr>
          <w:lang w:val="ru-RU"/>
        </w:rPr>
      </w:pPr>
    </w:p>
    <w:p w:rsidR="00F71A6A" w:rsidRPr="00680513" w:rsidRDefault="00F71A6A" w:rsidP="00042867">
      <w:pPr>
        <w:jc w:val="center"/>
        <w:rPr>
          <w:i/>
          <w:lang w:val="ru-RU"/>
        </w:rPr>
      </w:pPr>
      <w:r w:rsidRPr="00680513">
        <w:rPr>
          <w:i/>
          <w:lang w:val="ru-RU"/>
        </w:rPr>
        <w:t>(</w:t>
      </w:r>
      <w:r w:rsidR="00874449">
        <w:rPr>
          <w:i/>
          <w:lang w:val="ru-RU"/>
        </w:rPr>
        <w:t>Жалоба №</w:t>
      </w:r>
      <w:r w:rsidR="00E277E0" w:rsidRPr="00680513">
        <w:rPr>
          <w:i/>
          <w:noProof/>
          <w:lang w:val="ru-RU"/>
        </w:rPr>
        <w:t xml:space="preserve"> 31974/11</w:t>
      </w:r>
      <w:r w:rsidRPr="00680513">
        <w:rPr>
          <w:i/>
          <w:lang w:val="ru-RU"/>
        </w:rPr>
        <w:t>)</w:t>
      </w:r>
    </w:p>
    <w:p w:rsidR="00F71A6A" w:rsidRPr="00680513" w:rsidRDefault="00F71A6A" w:rsidP="00042867">
      <w:pPr>
        <w:jc w:val="center"/>
        <w:rPr>
          <w:lang w:val="ru-RU"/>
        </w:rPr>
      </w:pPr>
    </w:p>
    <w:p w:rsidR="00F71A6A" w:rsidRPr="00680513" w:rsidRDefault="00F71A6A" w:rsidP="00042867">
      <w:pPr>
        <w:jc w:val="center"/>
        <w:rPr>
          <w:lang w:val="ru-RU"/>
        </w:rPr>
      </w:pPr>
    </w:p>
    <w:p w:rsidR="00F71A6A" w:rsidRPr="00680513" w:rsidRDefault="00F71A6A" w:rsidP="00042867">
      <w:pPr>
        <w:jc w:val="center"/>
        <w:rPr>
          <w:lang w:val="ru-RU"/>
        </w:rPr>
      </w:pPr>
    </w:p>
    <w:p w:rsidR="00F71A6A" w:rsidRPr="00680513" w:rsidRDefault="00F71A6A" w:rsidP="00042867">
      <w:pPr>
        <w:jc w:val="center"/>
        <w:rPr>
          <w:lang w:val="ru-RU"/>
        </w:rPr>
      </w:pPr>
    </w:p>
    <w:p w:rsidR="006F599D" w:rsidRPr="00680513" w:rsidRDefault="006F599D" w:rsidP="00042867">
      <w:pPr>
        <w:jc w:val="center"/>
        <w:rPr>
          <w:lang w:val="ru-RU"/>
        </w:rPr>
      </w:pPr>
    </w:p>
    <w:p w:rsidR="006F599D" w:rsidRPr="00680513" w:rsidRDefault="006F599D" w:rsidP="00042867">
      <w:pPr>
        <w:jc w:val="center"/>
        <w:rPr>
          <w:lang w:val="ru-RU"/>
        </w:rPr>
      </w:pPr>
    </w:p>
    <w:p w:rsidR="006F599D" w:rsidRPr="00680513" w:rsidRDefault="006F599D" w:rsidP="00042867">
      <w:pPr>
        <w:jc w:val="center"/>
        <w:rPr>
          <w:lang w:val="ru-RU"/>
        </w:rPr>
      </w:pPr>
    </w:p>
    <w:p w:rsidR="00D73611" w:rsidRPr="007C6D8B" w:rsidRDefault="00680513" w:rsidP="00232D62">
      <w:pPr>
        <w:jc w:val="center"/>
        <w:rPr>
          <w:szCs w:val="24"/>
          <w:lang w:val="ru-RU"/>
        </w:rPr>
      </w:pPr>
      <w:r>
        <w:rPr>
          <w:noProof/>
          <w:szCs w:val="24"/>
          <w:lang w:val="ru-RU"/>
        </w:rPr>
        <w:t>РЕШЕНИЕ</w:t>
      </w:r>
    </w:p>
    <w:p w:rsidR="00232D62" w:rsidRPr="007C6D8B" w:rsidRDefault="00232D62" w:rsidP="00232D62">
      <w:pPr>
        <w:pStyle w:val="JuCase"/>
        <w:ind w:firstLine="0"/>
        <w:jc w:val="center"/>
        <w:rPr>
          <w:b w:val="0"/>
          <w:lang w:val="ru-RU"/>
        </w:rPr>
      </w:pPr>
    </w:p>
    <w:p w:rsidR="00232D62" w:rsidRPr="007C6D8B" w:rsidRDefault="00232D62" w:rsidP="00232D62">
      <w:pPr>
        <w:pStyle w:val="JuCase"/>
        <w:ind w:firstLine="0"/>
        <w:jc w:val="center"/>
        <w:rPr>
          <w:b w:val="0"/>
          <w:lang w:val="ru-RU"/>
        </w:rPr>
      </w:pPr>
    </w:p>
    <w:p w:rsidR="00232D62" w:rsidRPr="007C6D8B" w:rsidRDefault="00680513" w:rsidP="00232D62">
      <w:pPr>
        <w:pStyle w:val="JuCase"/>
        <w:ind w:firstLine="0"/>
        <w:jc w:val="center"/>
        <w:rPr>
          <w:b w:val="0"/>
          <w:lang w:val="ru-RU"/>
        </w:rPr>
      </w:pPr>
      <w:r>
        <w:rPr>
          <w:b w:val="0"/>
          <w:lang w:val="ru-RU"/>
        </w:rPr>
        <w:t>СТРАСБУРГ</w:t>
      </w:r>
    </w:p>
    <w:p w:rsidR="00232D62" w:rsidRPr="007C6D8B" w:rsidRDefault="00232D62" w:rsidP="00232D62">
      <w:pPr>
        <w:pStyle w:val="JuCase"/>
        <w:ind w:firstLine="0"/>
        <w:jc w:val="center"/>
        <w:rPr>
          <w:b w:val="0"/>
          <w:lang w:val="ru-RU"/>
        </w:rPr>
      </w:pPr>
    </w:p>
    <w:p w:rsidR="00232D62" w:rsidRPr="007C6D8B" w:rsidRDefault="00232D62" w:rsidP="00232D62">
      <w:pPr>
        <w:pStyle w:val="JuCase"/>
        <w:ind w:firstLine="0"/>
        <w:jc w:val="center"/>
        <w:rPr>
          <w:b w:val="0"/>
          <w:lang w:val="ru-RU"/>
        </w:rPr>
      </w:pPr>
      <w:r w:rsidRPr="007C6D8B">
        <w:rPr>
          <w:b w:val="0"/>
          <w:lang w:val="ru-RU"/>
        </w:rPr>
        <w:t xml:space="preserve">27 </w:t>
      </w:r>
      <w:r w:rsidR="00680513">
        <w:rPr>
          <w:b w:val="0"/>
          <w:lang w:val="ru-RU"/>
        </w:rPr>
        <w:t>февраля</w:t>
      </w:r>
      <w:r w:rsidRPr="007C6D8B">
        <w:rPr>
          <w:b w:val="0"/>
          <w:lang w:val="ru-RU"/>
        </w:rPr>
        <w:t xml:space="preserve"> 2014</w:t>
      </w:r>
      <w:r w:rsidR="00680513" w:rsidRPr="007C6D8B">
        <w:rPr>
          <w:b w:val="0"/>
          <w:lang w:val="ru-RU"/>
        </w:rPr>
        <w:t xml:space="preserve"> </w:t>
      </w:r>
      <w:r w:rsidR="00680513">
        <w:rPr>
          <w:b w:val="0"/>
          <w:lang w:val="ru-RU"/>
        </w:rPr>
        <w:t>года</w:t>
      </w:r>
    </w:p>
    <w:p w:rsidR="00232D62" w:rsidRPr="007C6D8B" w:rsidRDefault="00232D62" w:rsidP="00232D62">
      <w:pPr>
        <w:pStyle w:val="JuCase"/>
        <w:ind w:firstLine="0"/>
        <w:jc w:val="center"/>
        <w:rPr>
          <w:b w:val="0"/>
          <w:lang w:val="ru-RU"/>
        </w:rPr>
      </w:pPr>
    </w:p>
    <w:p w:rsidR="006F599D" w:rsidRDefault="006F599D" w:rsidP="006F599D">
      <w:pPr>
        <w:pStyle w:val="ECHRPara"/>
        <w:rPr>
          <w:lang w:val="uk-UA" w:eastAsia="en-US"/>
        </w:rPr>
      </w:pPr>
    </w:p>
    <w:p w:rsidR="008A2BE1" w:rsidRDefault="008A2BE1" w:rsidP="006F599D">
      <w:pPr>
        <w:pStyle w:val="ECHRPara"/>
        <w:rPr>
          <w:lang w:val="uk-UA" w:eastAsia="en-US"/>
        </w:rPr>
      </w:pPr>
    </w:p>
    <w:p w:rsidR="008A2BE1" w:rsidRPr="008A2BE1" w:rsidRDefault="008A2BE1" w:rsidP="006F599D">
      <w:pPr>
        <w:pStyle w:val="ECHRPara"/>
        <w:rPr>
          <w:lang w:val="uk-UA" w:eastAsia="en-US"/>
        </w:rPr>
      </w:pPr>
    </w:p>
    <w:p w:rsidR="006F599D" w:rsidRPr="007C6D8B" w:rsidRDefault="006F599D" w:rsidP="006F599D">
      <w:pPr>
        <w:pStyle w:val="ECHRPara"/>
        <w:rPr>
          <w:lang w:val="ru-RU" w:eastAsia="en-US"/>
        </w:rPr>
      </w:pPr>
    </w:p>
    <w:p w:rsidR="00232D62" w:rsidRPr="007C6D8B" w:rsidRDefault="00232D62" w:rsidP="00232D62">
      <w:pPr>
        <w:pStyle w:val="JuCase"/>
        <w:ind w:firstLine="0"/>
        <w:jc w:val="center"/>
        <w:rPr>
          <w:b w:val="0"/>
          <w:lang w:val="ru-RU"/>
        </w:rPr>
      </w:pPr>
    </w:p>
    <w:p w:rsidR="00232D62" w:rsidRDefault="00A549B6" w:rsidP="00232D62">
      <w:pPr>
        <w:pStyle w:val="JuCase"/>
        <w:ind w:firstLine="0"/>
        <w:jc w:val="left"/>
        <w:rPr>
          <w:b w:val="0"/>
          <w:i/>
          <w:sz w:val="22"/>
          <w:lang w:val="uk-UA"/>
        </w:rPr>
      </w:pPr>
      <w:r>
        <w:rPr>
          <w:b w:val="0"/>
          <w:i/>
          <w:sz w:val="22"/>
          <w:lang w:val="ru-RU"/>
        </w:rPr>
        <w:t>Это</w:t>
      </w:r>
      <w:r w:rsidRPr="00A549B6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решение</w:t>
      </w:r>
      <w:r w:rsidRPr="00A549B6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станет</w:t>
      </w:r>
      <w:r w:rsidRPr="00A549B6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окончательным</w:t>
      </w:r>
      <w:r w:rsidRPr="00A549B6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при</w:t>
      </w:r>
      <w:r w:rsidRPr="00A549B6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соблюдении</w:t>
      </w:r>
      <w:r w:rsidRPr="00A549B6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условий</w:t>
      </w:r>
      <w:r w:rsidRPr="00A549B6">
        <w:rPr>
          <w:b w:val="0"/>
          <w:i/>
          <w:sz w:val="22"/>
          <w:lang w:val="ru-RU"/>
        </w:rPr>
        <w:t xml:space="preserve">, </w:t>
      </w:r>
      <w:r>
        <w:rPr>
          <w:b w:val="0"/>
          <w:i/>
          <w:sz w:val="22"/>
          <w:lang w:val="ru-RU"/>
        </w:rPr>
        <w:t>установленных</w:t>
      </w:r>
      <w:r w:rsidRPr="00A549B6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в</w:t>
      </w:r>
      <w:r w:rsidRPr="00A549B6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Статье</w:t>
      </w:r>
      <w:r w:rsidR="00232D62">
        <w:rPr>
          <w:b w:val="0"/>
          <w:i/>
          <w:sz w:val="22"/>
          <w:lang w:val="en-GB"/>
        </w:rPr>
        <w:t> </w:t>
      </w:r>
      <w:r w:rsidR="00232D62" w:rsidRPr="00A549B6">
        <w:rPr>
          <w:b w:val="0"/>
          <w:i/>
          <w:sz w:val="22"/>
          <w:lang w:val="ru-RU"/>
        </w:rPr>
        <w:t>44 §</w:t>
      </w:r>
      <w:r w:rsidR="00232D62">
        <w:rPr>
          <w:b w:val="0"/>
          <w:i/>
          <w:sz w:val="22"/>
          <w:lang w:val="en-GB"/>
        </w:rPr>
        <w:t> </w:t>
      </w:r>
      <w:r w:rsidR="00232D62" w:rsidRPr="00A549B6">
        <w:rPr>
          <w:b w:val="0"/>
          <w:i/>
          <w:sz w:val="22"/>
          <w:lang w:val="ru-RU"/>
        </w:rPr>
        <w:t xml:space="preserve">2 </w:t>
      </w:r>
      <w:r>
        <w:rPr>
          <w:b w:val="0"/>
          <w:i/>
          <w:sz w:val="22"/>
          <w:lang w:val="ru-RU"/>
        </w:rPr>
        <w:t>Конвенции.</w:t>
      </w:r>
      <w:r w:rsidR="000E60D4">
        <w:rPr>
          <w:b w:val="0"/>
          <w:i/>
          <w:sz w:val="22"/>
          <w:lang w:val="ru-RU"/>
        </w:rPr>
        <w:t xml:space="preserve"> Может быть подвергнуто редакторской правке</w:t>
      </w:r>
      <w:r w:rsidR="00232D62" w:rsidRPr="00890996">
        <w:rPr>
          <w:b w:val="0"/>
          <w:i/>
          <w:sz w:val="22"/>
          <w:lang w:val="ru-RU"/>
        </w:rPr>
        <w:t>.</w:t>
      </w:r>
    </w:p>
    <w:p w:rsidR="008A2BE1" w:rsidRDefault="008A2BE1" w:rsidP="008A2BE1">
      <w:pPr>
        <w:pStyle w:val="ECHRPara"/>
        <w:rPr>
          <w:lang w:val="uk-UA" w:eastAsia="en-US"/>
        </w:rPr>
      </w:pPr>
    </w:p>
    <w:p w:rsidR="008A2BE1" w:rsidRPr="008A2BE1" w:rsidRDefault="008A2BE1" w:rsidP="008A2BE1">
      <w:pPr>
        <w:pStyle w:val="ECHRPara"/>
        <w:rPr>
          <w:lang w:val="uk-UA" w:eastAsia="en-US"/>
        </w:rPr>
        <w:sectPr w:rsidR="008A2BE1" w:rsidRPr="008A2BE1" w:rsidSect="00232D62">
          <w:head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B030BE" w:rsidRPr="00890996" w:rsidRDefault="00D97DF4" w:rsidP="00B030BE">
      <w:pPr>
        <w:pStyle w:val="JuCase"/>
        <w:rPr>
          <w:b w:val="0"/>
          <w:bCs/>
          <w:lang w:val="ru-RU"/>
        </w:rPr>
      </w:pPr>
      <w:r>
        <w:rPr>
          <w:lang w:val="ru-RU"/>
        </w:rPr>
        <w:lastRenderedPageBreak/>
        <w:t>В деле Коровиных против России</w:t>
      </w:r>
      <w:r w:rsidR="00B030BE" w:rsidRPr="00890996">
        <w:rPr>
          <w:lang w:val="ru-RU"/>
        </w:rPr>
        <w:t>,</w:t>
      </w:r>
    </w:p>
    <w:p w:rsidR="00730433" w:rsidRDefault="00890996" w:rsidP="00B030BE">
      <w:pPr>
        <w:pStyle w:val="JuCase"/>
        <w:rPr>
          <w:b w:val="0"/>
          <w:bCs/>
          <w:szCs w:val="24"/>
          <w:lang w:val="ru-RU"/>
        </w:rPr>
      </w:pPr>
      <w:r>
        <w:rPr>
          <w:b w:val="0"/>
          <w:bCs/>
          <w:szCs w:val="24"/>
          <w:lang w:val="ru-RU"/>
        </w:rPr>
        <w:t>Европейский</w:t>
      </w:r>
      <w:r w:rsidRPr="00307C3B">
        <w:rPr>
          <w:b w:val="0"/>
          <w:bCs/>
          <w:szCs w:val="24"/>
          <w:lang w:val="ru-RU"/>
        </w:rPr>
        <w:t xml:space="preserve"> </w:t>
      </w:r>
      <w:r>
        <w:rPr>
          <w:b w:val="0"/>
          <w:bCs/>
          <w:szCs w:val="24"/>
          <w:lang w:val="ru-RU"/>
        </w:rPr>
        <w:t>суд</w:t>
      </w:r>
      <w:r w:rsidRPr="00307C3B">
        <w:rPr>
          <w:b w:val="0"/>
          <w:bCs/>
          <w:szCs w:val="24"/>
          <w:lang w:val="ru-RU"/>
        </w:rPr>
        <w:t xml:space="preserve"> </w:t>
      </w:r>
      <w:r>
        <w:rPr>
          <w:b w:val="0"/>
          <w:bCs/>
          <w:szCs w:val="24"/>
          <w:lang w:val="ru-RU"/>
        </w:rPr>
        <w:t>по</w:t>
      </w:r>
      <w:r w:rsidRPr="00307C3B">
        <w:rPr>
          <w:b w:val="0"/>
          <w:bCs/>
          <w:szCs w:val="24"/>
          <w:lang w:val="ru-RU"/>
        </w:rPr>
        <w:t xml:space="preserve"> </w:t>
      </w:r>
      <w:r>
        <w:rPr>
          <w:b w:val="0"/>
          <w:bCs/>
          <w:szCs w:val="24"/>
          <w:lang w:val="ru-RU"/>
        </w:rPr>
        <w:t>правам</w:t>
      </w:r>
      <w:r w:rsidRPr="00307C3B">
        <w:rPr>
          <w:b w:val="0"/>
          <w:bCs/>
          <w:szCs w:val="24"/>
          <w:lang w:val="ru-RU"/>
        </w:rPr>
        <w:t xml:space="preserve"> </w:t>
      </w:r>
      <w:r>
        <w:rPr>
          <w:b w:val="0"/>
          <w:bCs/>
          <w:szCs w:val="24"/>
          <w:lang w:val="ru-RU"/>
        </w:rPr>
        <w:t>человека</w:t>
      </w:r>
      <w:r w:rsidRPr="00307C3B">
        <w:rPr>
          <w:b w:val="0"/>
          <w:bCs/>
          <w:szCs w:val="24"/>
          <w:lang w:val="ru-RU"/>
        </w:rPr>
        <w:t xml:space="preserve"> (</w:t>
      </w:r>
      <w:r w:rsidR="00262F5A">
        <w:rPr>
          <w:b w:val="0"/>
          <w:bCs/>
          <w:szCs w:val="24"/>
          <w:lang w:val="ru-RU"/>
        </w:rPr>
        <w:t xml:space="preserve">первая </w:t>
      </w:r>
      <w:r>
        <w:rPr>
          <w:b w:val="0"/>
          <w:bCs/>
          <w:szCs w:val="24"/>
          <w:lang w:val="ru-RU"/>
        </w:rPr>
        <w:t>секция</w:t>
      </w:r>
      <w:r w:rsidRPr="00307C3B">
        <w:rPr>
          <w:b w:val="0"/>
          <w:bCs/>
          <w:szCs w:val="24"/>
          <w:lang w:val="ru-RU"/>
        </w:rPr>
        <w:t xml:space="preserve">) </w:t>
      </w:r>
      <w:r w:rsidR="00080D02">
        <w:rPr>
          <w:b w:val="0"/>
          <w:bCs/>
          <w:szCs w:val="24"/>
          <w:lang w:val="ru-RU"/>
        </w:rPr>
        <w:t>в составе</w:t>
      </w:r>
      <w:r w:rsidR="00730433" w:rsidRPr="00307C3B">
        <w:rPr>
          <w:b w:val="0"/>
          <w:bCs/>
          <w:szCs w:val="24"/>
          <w:lang w:val="ru-RU"/>
        </w:rPr>
        <w:t>:</w:t>
      </w:r>
      <w:r w:rsidR="00307C3B">
        <w:rPr>
          <w:b w:val="0"/>
          <w:bCs/>
          <w:szCs w:val="24"/>
          <w:lang w:val="ru-RU"/>
        </w:rPr>
        <w:br/>
      </w:r>
    </w:p>
    <w:p w:rsidR="00307C3B" w:rsidRPr="00307C3B" w:rsidRDefault="00307C3B" w:rsidP="00307C3B">
      <w:pPr>
        <w:pStyle w:val="ECHRPara"/>
        <w:rPr>
          <w:lang w:val="ru-RU" w:eastAsia="en-US"/>
        </w:rPr>
      </w:pPr>
    </w:p>
    <w:p w:rsidR="00F71A6A" w:rsidRPr="00307C3B" w:rsidRDefault="00232D62" w:rsidP="008824B9">
      <w:pPr>
        <w:pStyle w:val="ECHRDecisionBody"/>
        <w:rPr>
          <w:lang w:val="ru-RU"/>
        </w:rPr>
      </w:pPr>
      <w:r w:rsidRPr="00307C3B">
        <w:rPr>
          <w:lang w:val="ru-RU"/>
        </w:rPr>
        <w:tab/>
      </w:r>
      <w:proofErr w:type="spellStart"/>
      <w:r w:rsidR="00FC2874">
        <w:rPr>
          <w:rFonts w:ascii="Times New Roman" w:eastAsia="Times New Roman" w:hAnsi="Times New Roman" w:cs="Times New Roman"/>
          <w:szCs w:val="24"/>
          <w:lang w:val="ru-RU" w:eastAsia="ru-RU"/>
        </w:rPr>
        <w:t>Изабель</w:t>
      </w:r>
      <w:proofErr w:type="spellEnd"/>
      <w:r w:rsidR="00FC287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FC2874">
        <w:rPr>
          <w:rFonts w:ascii="Times New Roman" w:eastAsia="Times New Roman" w:hAnsi="Times New Roman" w:cs="Times New Roman"/>
          <w:szCs w:val="24"/>
          <w:lang w:val="ru-RU" w:eastAsia="ru-RU"/>
        </w:rPr>
        <w:t>Берро-Ле</w:t>
      </w:r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>февр</w:t>
      </w:r>
      <w:proofErr w:type="spellEnd"/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, </w:t>
      </w:r>
      <w:r w:rsidR="00307C3B" w:rsidRPr="00307C3B">
        <w:rPr>
          <w:rFonts w:ascii="Times New Roman" w:eastAsia="Times New Roman" w:hAnsi="Times New Roman" w:cs="Times New Roman"/>
          <w:i/>
          <w:szCs w:val="24"/>
          <w:lang w:val="ru-RU" w:eastAsia="ru-RU"/>
        </w:rPr>
        <w:t>Председатель</w:t>
      </w:r>
      <w:r w:rsidRPr="00307C3B">
        <w:rPr>
          <w:i/>
          <w:lang w:val="ru-RU"/>
        </w:rPr>
        <w:t>,</w:t>
      </w:r>
      <w:r w:rsidRPr="00307C3B">
        <w:rPr>
          <w:i/>
          <w:lang w:val="ru-RU"/>
        </w:rPr>
        <w:br/>
      </w:r>
      <w:r w:rsidRPr="00307C3B">
        <w:rPr>
          <w:lang w:val="ru-RU"/>
        </w:rPr>
        <w:tab/>
      </w:r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Джулия </w:t>
      </w:r>
      <w:proofErr w:type="spellStart"/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>Лаффранк</w:t>
      </w:r>
      <w:proofErr w:type="spellEnd"/>
      <w:r w:rsidRPr="00307C3B">
        <w:rPr>
          <w:lang w:val="ru-RU"/>
        </w:rPr>
        <w:t>,</w:t>
      </w:r>
      <w:r w:rsidRPr="00307C3B">
        <w:rPr>
          <w:i/>
          <w:lang w:val="ru-RU"/>
        </w:rPr>
        <w:br/>
      </w:r>
      <w:r w:rsidRPr="00307C3B">
        <w:rPr>
          <w:lang w:val="ru-RU"/>
        </w:rPr>
        <w:tab/>
      </w:r>
      <w:proofErr w:type="spellStart"/>
      <w:r w:rsidR="00307C3B">
        <w:rPr>
          <w:lang w:val="ru-RU"/>
        </w:rPr>
        <w:t>Пауль</w:t>
      </w:r>
      <w:proofErr w:type="spellEnd"/>
      <w:r w:rsidR="00307C3B">
        <w:rPr>
          <w:lang w:val="ru-RU"/>
        </w:rPr>
        <w:t xml:space="preserve"> </w:t>
      </w:r>
      <w:proofErr w:type="spellStart"/>
      <w:r w:rsidR="00307C3B">
        <w:rPr>
          <w:lang w:val="ru-RU"/>
        </w:rPr>
        <w:t>Пинто</w:t>
      </w:r>
      <w:proofErr w:type="spellEnd"/>
      <w:r w:rsidR="00307C3B">
        <w:rPr>
          <w:lang w:val="ru-RU"/>
        </w:rPr>
        <w:t xml:space="preserve"> де </w:t>
      </w:r>
      <w:proofErr w:type="spellStart"/>
      <w:r w:rsidR="00307C3B">
        <w:rPr>
          <w:lang w:val="ru-RU"/>
        </w:rPr>
        <w:t>Альбукерке</w:t>
      </w:r>
      <w:proofErr w:type="spellEnd"/>
      <w:r w:rsidRPr="00307C3B">
        <w:rPr>
          <w:lang w:val="ru-RU"/>
        </w:rPr>
        <w:t>,</w:t>
      </w:r>
      <w:r w:rsidRPr="00307C3B">
        <w:rPr>
          <w:i/>
          <w:lang w:val="ru-RU"/>
        </w:rPr>
        <w:br/>
      </w:r>
      <w:r w:rsidRPr="00307C3B">
        <w:rPr>
          <w:lang w:val="ru-RU"/>
        </w:rPr>
        <w:tab/>
      </w:r>
      <w:proofErr w:type="spellStart"/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>Линос-Александр</w:t>
      </w:r>
      <w:proofErr w:type="spellEnd"/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>Сицилианос</w:t>
      </w:r>
      <w:proofErr w:type="spellEnd"/>
      <w:r w:rsidRPr="00307C3B">
        <w:rPr>
          <w:lang w:val="ru-RU"/>
        </w:rPr>
        <w:t>,</w:t>
      </w:r>
      <w:r w:rsidRPr="00307C3B">
        <w:rPr>
          <w:i/>
          <w:lang w:val="ru-RU"/>
        </w:rPr>
        <w:br/>
      </w:r>
      <w:r w:rsidRPr="00307C3B">
        <w:rPr>
          <w:lang w:val="ru-RU"/>
        </w:rPr>
        <w:tab/>
      </w:r>
      <w:r w:rsidR="00307C3B">
        <w:rPr>
          <w:lang w:val="ru-RU"/>
        </w:rPr>
        <w:t xml:space="preserve">Эрик </w:t>
      </w:r>
      <w:proofErr w:type="spellStart"/>
      <w:r w:rsidR="00307C3B">
        <w:rPr>
          <w:lang w:val="ru-RU"/>
        </w:rPr>
        <w:t>Мо</w:t>
      </w:r>
      <w:r w:rsidR="00FC2874">
        <w:rPr>
          <w:lang w:val="ru-RU"/>
        </w:rPr>
        <w:t>с</w:t>
      </w:r>
      <w:proofErr w:type="spellEnd"/>
      <w:r w:rsidRPr="00307C3B">
        <w:rPr>
          <w:lang w:val="ru-RU"/>
        </w:rPr>
        <w:t>,</w:t>
      </w:r>
      <w:r w:rsidRPr="00307C3B">
        <w:rPr>
          <w:i/>
          <w:lang w:val="ru-RU"/>
        </w:rPr>
        <w:br/>
      </w:r>
      <w:r w:rsidRPr="00307C3B">
        <w:rPr>
          <w:lang w:val="ru-RU"/>
        </w:rPr>
        <w:tab/>
      </w:r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Ксения </w:t>
      </w:r>
      <w:proofErr w:type="spellStart"/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>Туркович</w:t>
      </w:r>
      <w:proofErr w:type="spellEnd"/>
      <w:r w:rsidRPr="00307C3B">
        <w:rPr>
          <w:lang w:val="ru-RU"/>
        </w:rPr>
        <w:t>,</w:t>
      </w:r>
      <w:r w:rsidRPr="00307C3B">
        <w:rPr>
          <w:i/>
          <w:lang w:val="ru-RU"/>
        </w:rPr>
        <w:br/>
      </w:r>
      <w:r w:rsidRPr="00307C3B">
        <w:rPr>
          <w:lang w:val="ru-RU"/>
        </w:rPr>
        <w:tab/>
      </w:r>
      <w:r w:rsidR="00307C3B" w:rsidRPr="00307C3B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Дмитрий Дедов, </w:t>
      </w:r>
      <w:r w:rsidR="00307C3B" w:rsidRPr="00307C3B">
        <w:rPr>
          <w:rFonts w:ascii="Times New Roman" w:eastAsia="Times New Roman" w:hAnsi="Times New Roman" w:cs="Times New Roman"/>
          <w:i/>
          <w:szCs w:val="24"/>
          <w:lang w:val="ru-RU" w:eastAsia="ru-RU"/>
        </w:rPr>
        <w:t>судьи</w:t>
      </w:r>
      <w:r w:rsidRPr="00307C3B">
        <w:rPr>
          <w:i/>
          <w:lang w:val="ru-RU"/>
        </w:rPr>
        <w:t>,</w:t>
      </w:r>
      <w:r w:rsidR="00337600" w:rsidRPr="00307C3B">
        <w:rPr>
          <w:szCs w:val="24"/>
          <w:lang w:val="ru-RU"/>
        </w:rPr>
        <w:br/>
      </w:r>
      <w:r w:rsidR="00014A3F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</w:t>
      </w:r>
      <w:r w:rsidR="00063A40">
        <w:rPr>
          <w:rFonts w:ascii="Times New Roman" w:eastAsia="Times New Roman" w:hAnsi="Times New Roman" w:cs="Times New Roman"/>
          <w:szCs w:val="24"/>
          <w:lang w:val="ru-RU" w:eastAsia="ru-RU"/>
        </w:rPr>
        <w:t>и Сё</w:t>
      </w:r>
      <w:r w:rsidR="007F2B83" w:rsidRPr="00307C3B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рен </w:t>
      </w:r>
      <w:proofErr w:type="spellStart"/>
      <w:r w:rsidR="007F2B83" w:rsidRPr="00307C3B">
        <w:rPr>
          <w:rFonts w:ascii="Times New Roman" w:eastAsia="Times New Roman" w:hAnsi="Times New Roman" w:cs="Times New Roman"/>
          <w:szCs w:val="24"/>
          <w:lang w:val="ru-RU" w:eastAsia="ru-RU"/>
        </w:rPr>
        <w:t>Нильсен</w:t>
      </w:r>
      <w:proofErr w:type="spellEnd"/>
      <w:r w:rsidR="007F2B83" w:rsidRPr="00307C3B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, </w:t>
      </w:r>
      <w:r w:rsidR="001515EA">
        <w:rPr>
          <w:rFonts w:ascii="Times New Roman" w:eastAsia="Times New Roman" w:hAnsi="Times New Roman" w:cs="Times New Roman"/>
          <w:i/>
          <w:szCs w:val="24"/>
          <w:lang w:val="ru-RU" w:eastAsia="ru-RU"/>
        </w:rPr>
        <w:t>с</w:t>
      </w:r>
      <w:r w:rsidR="007F2B83" w:rsidRPr="00307C3B">
        <w:rPr>
          <w:rFonts w:ascii="Times New Roman" w:eastAsia="Times New Roman" w:hAnsi="Times New Roman" w:cs="Times New Roman"/>
          <w:i/>
          <w:szCs w:val="24"/>
          <w:lang w:val="ru-RU" w:eastAsia="ru-RU"/>
        </w:rPr>
        <w:t>екретарь секции</w:t>
      </w:r>
      <w:r w:rsidR="00F71A6A" w:rsidRPr="00307C3B">
        <w:rPr>
          <w:i/>
          <w:lang w:val="ru-RU"/>
        </w:rPr>
        <w:t>,</w:t>
      </w:r>
    </w:p>
    <w:p w:rsidR="00F71A6A" w:rsidRPr="00315A75" w:rsidRDefault="00315A75" w:rsidP="002F4BCF">
      <w:pPr>
        <w:pStyle w:val="ECHRPara"/>
        <w:rPr>
          <w:lang w:val="ru-RU"/>
        </w:rPr>
      </w:pPr>
      <w:r>
        <w:rPr>
          <w:lang w:val="ru-RU"/>
        </w:rPr>
        <w:t>Проведя</w:t>
      </w:r>
      <w:r w:rsidRPr="00315A75">
        <w:rPr>
          <w:lang w:val="ru-RU"/>
        </w:rPr>
        <w:t xml:space="preserve"> </w:t>
      </w:r>
      <w:r>
        <w:rPr>
          <w:lang w:val="ru-RU"/>
        </w:rPr>
        <w:t>закрытое</w:t>
      </w:r>
      <w:r w:rsidRPr="00315A75">
        <w:rPr>
          <w:lang w:val="ru-RU"/>
        </w:rPr>
        <w:t xml:space="preserve"> </w:t>
      </w:r>
      <w:r>
        <w:rPr>
          <w:lang w:val="ru-RU"/>
        </w:rPr>
        <w:t>заседание</w:t>
      </w:r>
      <w:r w:rsidRPr="00315A75">
        <w:rPr>
          <w:lang w:val="ru-RU"/>
        </w:rPr>
        <w:t xml:space="preserve"> </w:t>
      </w:r>
      <w:r w:rsidR="00232D62" w:rsidRPr="00315A75">
        <w:rPr>
          <w:lang w:val="ru-RU"/>
        </w:rPr>
        <w:t xml:space="preserve">4 </w:t>
      </w:r>
      <w:r>
        <w:rPr>
          <w:lang w:val="ru-RU"/>
        </w:rPr>
        <w:t xml:space="preserve">февраля </w:t>
      </w:r>
      <w:r w:rsidR="00232D62" w:rsidRPr="00315A75">
        <w:rPr>
          <w:lang w:val="ru-RU"/>
        </w:rPr>
        <w:t>2014</w:t>
      </w:r>
      <w:r w:rsidR="00F71A6A" w:rsidRPr="00315A75">
        <w:rPr>
          <w:lang w:val="ru-RU"/>
        </w:rPr>
        <w:t>,</w:t>
      </w:r>
    </w:p>
    <w:p w:rsidR="00307C3B" w:rsidRDefault="00315A75" w:rsidP="002F4BCF">
      <w:pPr>
        <w:pStyle w:val="ECHRPara"/>
        <w:rPr>
          <w:lang w:val="ru-RU"/>
        </w:rPr>
      </w:pPr>
      <w:r>
        <w:rPr>
          <w:lang w:val="ru-RU"/>
        </w:rPr>
        <w:t>Выносит следующее решение, которое было принято того же числа:</w:t>
      </w:r>
    </w:p>
    <w:p w:rsidR="00307C3B" w:rsidRDefault="00307C3B" w:rsidP="002F4BCF">
      <w:pPr>
        <w:pStyle w:val="ECHRPara"/>
        <w:rPr>
          <w:lang w:val="ru-RU"/>
        </w:rPr>
      </w:pPr>
    </w:p>
    <w:p w:rsidR="00307C3B" w:rsidRDefault="00307C3B" w:rsidP="002F4BCF">
      <w:pPr>
        <w:pStyle w:val="ECHRPara"/>
        <w:rPr>
          <w:lang w:val="ru-RU"/>
        </w:rPr>
      </w:pPr>
    </w:p>
    <w:p w:rsidR="00F71A6A" w:rsidRPr="005258A6" w:rsidRDefault="00F11913" w:rsidP="008824B9">
      <w:pPr>
        <w:pStyle w:val="ECHRTitle1"/>
        <w:rPr>
          <w:lang w:val="ru-RU"/>
        </w:rPr>
      </w:pPr>
      <w:r>
        <w:rPr>
          <w:lang w:val="ru-RU"/>
        </w:rPr>
        <w:t>ПРОЦЕДУРА</w:t>
      </w:r>
    </w:p>
    <w:p w:rsidR="00F71A6A" w:rsidRPr="005258A6" w:rsidRDefault="00A9456B" w:rsidP="00893782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5258A6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5258A6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5258A6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5258A6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5258A6">
        <w:rPr>
          <w:noProof/>
          <w:lang w:val="ru-RU"/>
        </w:rPr>
        <w:t>1</w:t>
      </w:r>
      <w:r>
        <w:rPr>
          <w:lang w:val="en-GB"/>
        </w:rPr>
        <w:fldChar w:fldCharType="end"/>
      </w:r>
      <w:r w:rsidR="00F71A6A" w:rsidRPr="005258A6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7C6D8B">
        <w:rPr>
          <w:lang w:val="ru-RU"/>
        </w:rPr>
        <w:t>Дело</w:t>
      </w:r>
      <w:r w:rsidR="007C6D8B" w:rsidRPr="00206FC3">
        <w:rPr>
          <w:lang w:val="ru-RU"/>
        </w:rPr>
        <w:t xml:space="preserve"> </w:t>
      </w:r>
      <w:r w:rsidR="007C6D8B">
        <w:rPr>
          <w:lang w:val="ru-RU"/>
        </w:rPr>
        <w:t>было</w:t>
      </w:r>
      <w:r w:rsidR="007C6D8B" w:rsidRPr="00206FC3">
        <w:rPr>
          <w:lang w:val="ru-RU"/>
        </w:rPr>
        <w:t xml:space="preserve"> </w:t>
      </w:r>
      <w:r w:rsidR="007C6D8B">
        <w:rPr>
          <w:lang w:val="ru-RU"/>
        </w:rPr>
        <w:t>возбуждено</w:t>
      </w:r>
      <w:r w:rsidR="007C6D8B" w:rsidRPr="00206FC3">
        <w:rPr>
          <w:lang w:val="ru-RU"/>
        </w:rPr>
        <w:t xml:space="preserve"> </w:t>
      </w:r>
      <w:r w:rsidR="007C6D8B">
        <w:rPr>
          <w:lang w:val="ru-RU"/>
        </w:rPr>
        <w:t>по</w:t>
      </w:r>
      <w:r w:rsidR="007C6D8B" w:rsidRPr="00206FC3">
        <w:rPr>
          <w:lang w:val="ru-RU"/>
        </w:rPr>
        <w:t xml:space="preserve"> </w:t>
      </w:r>
      <w:r w:rsidR="007C6D8B">
        <w:rPr>
          <w:lang w:val="ru-RU"/>
        </w:rPr>
        <w:t>жалобе</w:t>
      </w:r>
      <w:r w:rsidR="007C6D8B" w:rsidRPr="00206FC3">
        <w:rPr>
          <w:lang w:val="ru-RU"/>
        </w:rPr>
        <w:t xml:space="preserve"> </w:t>
      </w:r>
      <w:r w:rsidR="00E277E0" w:rsidRPr="00206FC3">
        <w:rPr>
          <w:noProof/>
          <w:lang w:val="ru-RU"/>
        </w:rPr>
        <w:t>(</w:t>
      </w:r>
      <w:r w:rsidR="007C6D8B" w:rsidRPr="00206FC3">
        <w:rPr>
          <w:noProof/>
          <w:lang w:val="ru-RU"/>
        </w:rPr>
        <w:t>№</w:t>
      </w:r>
      <w:r w:rsidR="00E277E0" w:rsidRPr="00206FC3">
        <w:rPr>
          <w:noProof/>
          <w:lang w:val="ru-RU"/>
        </w:rPr>
        <w:t xml:space="preserve"> 31974/11)</w:t>
      </w:r>
      <w:r w:rsidR="00F71A6A" w:rsidRPr="00206FC3">
        <w:rPr>
          <w:lang w:val="ru-RU"/>
        </w:rPr>
        <w:t xml:space="preserve"> </w:t>
      </w:r>
      <w:r w:rsidR="007F5FA5">
        <w:rPr>
          <w:lang w:val="ru-RU"/>
        </w:rPr>
        <w:t>против</w:t>
      </w:r>
      <w:r w:rsidR="007F5FA5" w:rsidRPr="00206FC3">
        <w:rPr>
          <w:lang w:val="ru-RU"/>
        </w:rPr>
        <w:t xml:space="preserve"> </w:t>
      </w:r>
      <w:r w:rsidR="007F5FA5">
        <w:rPr>
          <w:lang w:val="ru-RU"/>
        </w:rPr>
        <w:t>Российской</w:t>
      </w:r>
      <w:r w:rsidR="007F5FA5" w:rsidRPr="00206FC3">
        <w:rPr>
          <w:lang w:val="ru-RU"/>
        </w:rPr>
        <w:t xml:space="preserve"> </w:t>
      </w:r>
      <w:r w:rsidR="007F5FA5">
        <w:rPr>
          <w:lang w:val="ru-RU"/>
        </w:rPr>
        <w:t>Федерации</w:t>
      </w:r>
      <w:r w:rsidR="007F5FA5" w:rsidRPr="00206FC3">
        <w:rPr>
          <w:lang w:val="ru-RU"/>
        </w:rPr>
        <w:t xml:space="preserve">, </w:t>
      </w:r>
      <w:r w:rsidR="007F5FA5">
        <w:rPr>
          <w:lang w:val="ru-RU"/>
        </w:rPr>
        <w:t>поданной</w:t>
      </w:r>
      <w:r w:rsidR="007F5FA5" w:rsidRPr="00206FC3">
        <w:rPr>
          <w:lang w:val="ru-RU"/>
        </w:rPr>
        <w:t xml:space="preserve"> </w:t>
      </w:r>
      <w:r w:rsidR="007F5FA5">
        <w:rPr>
          <w:lang w:val="ru-RU"/>
        </w:rPr>
        <w:t>в</w:t>
      </w:r>
      <w:r w:rsidR="007F5FA5" w:rsidRPr="00206FC3">
        <w:rPr>
          <w:lang w:val="ru-RU"/>
        </w:rPr>
        <w:t xml:space="preserve"> </w:t>
      </w:r>
      <w:r w:rsidR="007F5FA5">
        <w:rPr>
          <w:lang w:val="ru-RU"/>
        </w:rPr>
        <w:t>Суд</w:t>
      </w:r>
      <w:r w:rsidR="007F5FA5" w:rsidRPr="00206FC3">
        <w:rPr>
          <w:lang w:val="ru-RU"/>
        </w:rPr>
        <w:t xml:space="preserve"> </w:t>
      </w:r>
      <w:r w:rsidR="007F5FA5">
        <w:rPr>
          <w:lang w:val="ru-RU"/>
        </w:rPr>
        <w:t>в</w:t>
      </w:r>
      <w:r w:rsidR="007F5FA5" w:rsidRPr="00206FC3">
        <w:rPr>
          <w:lang w:val="ru-RU"/>
        </w:rPr>
        <w:t xml:space="preserve"> </w:t>
      </w:r>
      <w:r w:rsidR="007F5FA5">
        <w:rPr>
          <w:lang w:val="ru-RU"/>
        </w:rPr>
        <w:t>соответствии</w:t>
      </w:r>
      <w:r w:rsidR="007F5FA5" w:rsidRPr="00206FC3">
        <w:rPr>
          <w:lang w:val="ru-RU"/>
        </w:rPr>
        <w:t xml:space="preserve"> </w:t>
      </w:r>
      <w:r w:rsidR="007F5FA5">
        <w:rPr>
          <w:lang w:val="ru-RU"/>
        </w:rPr>
        <w:t>со</w:t>
      </w:r>
      <w:r w:rsidR="007F5FA5" w:rsidRPr="00206FC3">
        <w:rPr>
          <w:lang w:val="ru-RU"/>
        </w:rPr>
        <w:t xml:space="preserve"> </w:t>
      </w:r>
      <w:r w:rsidR="007F5FA5">
        <w:rPr>
          <w:lang w:val="ru-RU"/>
        </w:rPr>
        <w:t>статьей</w:t>
      </w:r>
      <w:r w:rsidR="007F5FA5" w:rsidRPr="00206FC3">
        <w:rPr>
          <w:lang w:val="ru-RU"/>
        </w:rPr>
        <w:t xml:space="preserve"> </w:t>
      </w:r>
      <w:r w:rsidR="007F5FA5">
        <w:t>34 Конвенции о защите прав человека и основных свобод (</w:t>
      </w:r>
      <w:r w:rsidR="00732E7F">
        <w:rPr>
          <w:lang w:val="ru-RU"/>
        </w:rPr>
        <w:t xml:space="preserve">далее </w:t>
      </w:r>
      <w:r w:rsidR="007F5FA5">
        <w:t>«Конвенция»)</w:t>
      </w:r>
      <w:r w:rsidR="007F5FA5" w:rsidRPr="00206FC3">
        <w:rPr>
          <w:lang w:val="ru-RU"/>
        </w:rPr>
        <w:t xml:space="preserve"> </w:t>
      </w:r>
      <w:r w:rsidR="0058427E">
        <w:rPr>
          <w:lang w:val="ru-RU"/>
        </w:rPr>
        <w:t>двумя</w:t>
      </w:r>
      <w:r w:rsidR="0058427E" w:rsidRPr="00206FC3">
        <w:rPr>
          <w:lang w:val="ru-RU"/>
        </w:rPr>
        <w:t xml:space="preserve"> </w:t>
      </w:r>
      <w:r w:rsidR="0058427E">
        <w:rPr>
          <w:lang w:val="ru-RU"/>
        </w:rPr>
        <w:t>российскими</w:t>
      </w:r>
      <w:r w:rsidR="0058427E" w:rsidRPr="00206FC3">
        <w:rPr>
          <w:lang w:val="ru-RU"/>
        </w:rPr>
        <w:t xml:space="preserve"> </w:t>
      </w:r>
      <w:r w:rsidR="0058427E">
        <w:rPr>
          <w:lang w:val="ru-RU"/>
        </w:rPr>
        <w:t>гражданами</w:t>
      </w:r>
      <w:r w:rsidR="0058427E" w:rsidRPr="00206FC3">
        <w:rPr>
          <w:lang w:val="ru-RU"/>
        </w:rPr>
        <w:t xml:space="preserve">, </w:t>
      </w:r>
      <w:r w:rsidR="00206FC3">
        <w:rPr>
          <w:lang w:val="ru-RU"/>
        </w:rPr>
        <w:t>Ильей Владимировичем Коровиным («первый заявитель») и его матерью Татьяной</w:t>
      </w:r>
      <w:r w:rsidR="00206FC3" w:rsidRPr="005258A6">
        <w:rPr>
          <w:lang w:val="ru-RU"/>
        </w:rPr>
        <w:t xml:space="preserve"> </w:t>
      </w:r>
      <w:r w:rsidR="00206FC3">
        <w:rPr>
          <w:lang w:val="ru-RU"/>
        </w:rPr>
        <w:t>Юрьевной</w:t>
      </w:r>
      <w:r w:rsidR="00206FC3" w:rsidRPr="005258A6">
        <w:rPr>
          <w:lang w:val="ru-RU"/>
        </w:rPr>
        <w:t xml:space="preserve"> </w:t>
      </w:r>
      <w:r w:rsidR="00206FC3">
        <w:rPr>
          <w:lang w:val="ru-RU"/>
        </w:rPr>
        <w:t>Коровиной</w:t>
      </w:r>
      <w:r w:rsidR="00206FC3" w:rsidRPr="005258A6">
        <w:rPr>
          <w:lang w:val="ru-RU"/>
        </w:rPr>
        <w:t xml:space="preserve"> («</w:t>
      </w:r>
      <w:r w:rsidR="00206FC3">
        <w:rPr>
          <w:lang w:val="ru-RU"/>
        </w:rPr>
        <w:t>второй</w:t>
      </w:r>
      <w:r w:rsidR="00206FC3" w:rsidRPr="005258A6">
        <w:rPr>
          <w:lang w:val="ru-RU"/>
        </w:rPr>
        <w:t xml:space="preserve"> </w:t>
      </w:r>
      <w:r w:rsidR="00206FC3">
        <w:rPr>
          <w:lang w:val="ru-RU"/>
        </w:rPr>
        <w:t>заявитель</w:t>
      </w:r>
      <w:r w:rsidR="00206FC3" w:rsidRPr="005258A6">
        <w:rPr>
          <w:lang w:val="ru-RU"/>
        </w:rPr>
        <w:t xml:space="preserve">») 29 </w:t>
      </w:r>
      <w:r w:rsidR="00206FC3">
        <w:rPr>
          <w:lang w:val="ru-RU"/>
        </w:rPr>
        <w:t>апреля</w:t>
      </w:r>
      <w:r w:rsidR="00206FC3" w:rsidRPr="005258A6">
        <w:rPr>
          <w:lang w:val="ru-RU"/>
        </w:rPr>
        <w:t xml:space="preserve"> </w:t>
      </w:r>
      <w:r w:rsidR="00E277E0" w:rsidRPr="005258A6">
        <w:rPr>
          <w:noProof/>
          <w:lang w:val="ru-RU"/>
        </w:rPr>
        <w:t>2011</w:t>
      </w:r>
      <w:r w:rsidR="00206FC3">
        <w:rPr>
          <w:noProof/>
          <w:lang w:val="ru-RU"/>
        </w:rPr>
        <w:t xml:space="preserve"> года</w:t>
      </w:r>
      <w:r w:rsidR="00220A88" w:rsidRPr="005258A6">
        <w:rPr>
          <w:lang w:val="ru-RU"/>
        </w:rPr>
        <w:t>.</w:t>
      </w:r>
    </w:p>
    <w:p w:rsidR="00292175" w:rsidRPr="00971AF7" w:rsidRDefault="00A9456B" w:rsidP="00292175">
      <w:pPr>
        <w:pStyle w:val="ECHRPara"/>
      </w:pPr>
      <w:r>
        <w:rPr>
          <w:lang w:val="en-GB"/>
        </w:rPr>
        <w:fldChar w:fldCharType="begin"/>
      </w:r>
      <w:r w:rsidR="00E277E0" w:rsidRPr="005258A6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5258A6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5258A6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5258A6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5258A6">
        <w:rPr>
          <w:noProof/>
          <w:lang w:val="ru-RU"/>
        </w:rPr>
        <w:t>2</w:t>
      </w:r>
      <w:r>
        <w:rPr>
          <w:lang w:val="en-GB"/>
        </w:rPr>
        <w:fldChar w:fldCharType="end"/>
      </w:r>
      <w:r w:rsidR="00F71A6A" w:rsidRPr="005258A6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2836F2">
        <w:rPr>
          <w:lang w:val="ru-RU"/>
        </w:rPr>
        <w:t>Заявители</w:t>
      </w:r>
      <w:r w:rsidR="002836F2" w:rsidRPr="00732E7F">
        <w:rPr>
          <w:lang w:val="ru-RU"/>
        </w:rPr>
        <w:t xml:space="preserve"> </w:t>
      </w:r>
      <w:r w:rsidR="002836F2">
        <w:rPr>
          <w:lang w:val="ru-RU"/>
        </w:rPr>
        <w:t>были</w:t>
      </w:r>
      <w:r w:rsidR="002836F2" w:rsidRPr="00732E7F">
        <w:rPr>
          <w:lang w:val="ru-RU"/>
        </w:rPr>
        <w:t xml:space="preserve"> </w:t>
      </w:r>
      <w:r w:rsidR="002836F2">
        <w:rPr>
          <w:lang w:val="ru-RU"/>
        </w:rPr>
        <w:t>представлены</w:t>
      </w:r>
      <w:r w:rsidR="002836F2" w:rsidRPr="00732E7F">
        <w:rPr>
          <w:lang w:val="ru-RU"/>
        </w:rPr>
        <w:t xml:space="preserve"> </w:t>
      </w:r>
      <w:r w:rsidR="00732E7F">
        <w:rPr>
          <w:lang w:val="ru-RU"/>
        </w:rPr>
        <w:t>Б</w:t>
      </w:r>
      <w:r w:rsidR="00732E7F" w:rsidRPr="00732E7F">
        <w:rPr>
          <w:lang w:val="ru-RU"/>
        </w:rPr>
        <w:t xml:space="preserve">. </w:t>
      </w:r>
      <w:r w:rsidR="00732E7F">
        <w:rPr>
          <w:lang w:val="ru-RU"/>
        </w:rPr>
        <w:t>Рыбаком</w:t>
      </w:r>
      <w:r w:rsidR="00732E7F" w:rsidRPr="00732E7F">
        <w:rPr>
          <w:lang w:val="ru-RU"/>
        </w:rPr>
        <w:t xml:space="preserve">, </w:t>
      </w:r>
      <w:r w:rsidR="00732E7F">
        <w:rPr>
          <w:lang w:val="ru-RU"/>
        </w:rPr>
        <w:t>адвокатом</w:t>
      </w:r>
      <w:r w:rsidR="00732E7F" w:rsidRPr="00732E7F">
        <w:rPr>
          <w:lang w:val="ru-RU"/>
        </w:rPr>
        <w:t xml:space="preserve">, </w:t>
      </w:r>
      <w:r w:rsidR="00732E7F">
        <w:rPr>
          <w:lang w:val="ru-RU"/>
        </w:rPr>
        <w:t>практикующим в Казани. Правительство</w:t>
      </w:r>
      <w:r w:rsidR="00732E7F" w:rsidRPr="003C01DB">
        <w:rPr>
          <w:lang w:val="ru-RU"/>
        </w:rPr>
        <w:t xml:space="preserve"> </w:t>
      </w:r>
      <w:r w:rsidR="00732E7F">
        <w:rPr>
          <w:lang w:val="ru-RU"/>
        </w:rPr>
        <w:t>России</w:t>
      </w:r>
      <w:r w:rsidR="00732E7F" w:rsidRPr="003C01DB">
        <w:rPr>
          <w:lang w:val="ru-RU"/>
        </w:rPr>
        <w:t xml:space="preserve"> (</w:t>
      </w:r>
      <w:r w:rsidR="00732E7F">
        <w:rPr>
          <w:lang w:val="ru-RU"/>
        </w:rPr>
        <w:t>далее</w:t>
      </w:r>
      <w:r w:rsidR="00732E7F" w:rsidRPr="003C01DB">
        <w:rPr>
          <w:lang w:val="ru-RU"/>
        </w:rPr>
        <w:t xml:space="preserve"> «</w:t>
      </w:r>
      <w:r w:rsidR="00732E7F">
        <w:rPr>
          <w:lang w:val="ru-RU"/>
        </w:rPr>
        <w:t>Правительство</w:t>
      </w:r>
      <w:r w:rsidR="00732E7F" w:rsidRPr="003C01DB">
        <w:rPr>
          <w:lang w:val="ru-RU"/>
        </w:rPr>
        <w:t xml:space="preserve">») </w:t>
      </w:r>
      <w:r w:rsidR="00732E7F">
        <w:rPr>
          <w:lang w:val="ru-RU"/>
        </w:rPr>
        <w:t>было</w:t>
      </w:r>
      <w:r w:rsidR="00732E7F" w:rsidRPr="003C01DB">
        <w:rPr>
          <w:lang w:val="ru-RU"/>
        </w:rPr>
        <w:t xml:space="preserve"> </w:t>
      </w:r>
      <w:r w:rsidR="00732E7F">
        <w:rPr>
          <w:lang w:val="ru-RU"/>
        </w:rPr>
        <w:t>представлено</w:t>
      </w:r>
      <w:r w:rsidR="00732E7F" w:rsidRPr="003C01DB">
        <w:rPr>
          <w:lang w:val="ru-RU"/>
        </w:rPr>
        <w:t xml:space="preserve"> </w:t>
      </w:r>
      <w:r w:rsidR="003C01DB">
        <w:t>Г. Матюшкин</w:t>
      </w:r>
      <w:proofErr w:type="spellStart"/>
      <w:r w:rsidR="003C01DB">
        <w:rPr>
          <w:lang w:val="ru-RU"/>
        </w:rPr>
        <w:t>ым</w:t>
      </w:r>
      <w:proofErr w:type="spellEnd"/>
      <w:r w:rsidR="003C01DB">
        <w:t>, представител</w:t>
      </w:r>
      <w:r w:rsidR="003C01DB">
        <w:rPr>
          <w:lang w:val="ru-RU"/>
        </w:rPr>
        <w:t>ем</w:t>
      </w:r>
      <w:r w:rsidR="003C01DB">
        <w:t xml:space="preserve"> Российской Федерации при Европейском Суде по правам человека.</w:t>
      </w:r>
    </w:p>
    <w:p w:rsidR="00F71A6A" w:rsidRPr="003F2687" w:rsidRDefault="00A9456B" w:rsidP="00865450">
      <w:pPr>
        <w:pStyle w:val="ECHRPara"/>
        <w:rPr>
          <w:lang w:val="ru-RU"/>
        </w:rPr>
      </w:pPr>
      <w:r>
        <w:rPr>
          <w:noProof/>
          <w:lang w:val="en-GB"/>
        </w:rPr>
        <w:fldChar w:fldCharType="begin"/>
      </w:r>
      <w:r w:rsidR="00E277E0" w:rsidRPr="005258A6">
        <w:rPr>
          <w:noProof/>
          <w:lang w:val="ru-RU"/>
        </w:rPr>
        <w:instrText xml:space="preserve"> </w:instrText>
      </w:r>
      <w:r w:rsidR="00E277E0">
        <w:rPr>
          <w:noProof/>
          <w:lang w:val="en-GB"/>
        </w:rPr>
        <w:instrText>SEQ</w:instrText>
      </w:r>
      <w:r w:rsidR="00E277E0" w:rsidRPr="005258A6">
        <w:rPr>
          <w:noProof/>
          <w:lang w:val="ru-RU"/>
        </w:rPr>
        <w:instrText xml:space="preserve"> </w:instrText>
      </w:r>
      <w:r w:rsidR="00E277E0">
        <w:rPr>
          <w:noProof/>
          <w:lang w:val="en-GB"/>
        </w:rPr>
        <w:instrText>level</w:instrText>
      </w:r>
      <w:r w:rsidR="00E277E0" w:rsidRPr="005258A6">
        <w:rPr>
          <w:noProof/>
          <w:lang w:val="ru-RU"/>
        </w:rPr>
        <w:instrText>0 \*</w:instrText>
      </w:r>
      <w:r w:rsidR="00E277E0">
        <w:rPr>
          <w:noProof/>
          <w:lang w:val="en-GB"/>
        </w:rPr>
        <w:instrText>arabic</w:instrText>
      </w:r>
      <w:r w:rsidR="00E277E0" w:rsidRPr="005258A6">
        <w:rPr>
          <w:noProof/>
          <w:lang w:val="ru-RU"/>
        </w:rPr>
        <w:instrText xml:space="preserve"> </w:instrText>
      </w:r>
      <w:r>
        <w:rPr>
          <w:noProof/>
          <w:lang w:val="en-GB"/>
        </w:rPr>
        <w:fldChar w:fldCharType="separate"/>
      </w:r>
      <w:r w:rsidR="006D0139" w:rsidRPr="005258A6">
        <w:rPr>
          <w:noProof/>
          <w:lang w:val="ru-RU"/>
        </w:rPr>
        <w:t>3</w:t>
      </w:r>
      <w:r>
        <w:rPr>
          <w:noProof/>
          <w:lang w:val="en-GB"/>
        </w:rPr>
        <w:fldChar w:fldCharType="end"/>
      </w:r>
      <w:r w:rsidR="00971AF7" w:rsidRPr="005258A6">
        <w:rPr>
          <w:noProof/>
          <w:lang w:val="ru-RU"/>
        </w:rPr>
        <w:t>.</w:t>
      </w:r>
      <w:r w:rsidR="00971AF7">
        <w:rPr>
          <w:noProof/>
          <w:lang w:val="en-GB"/>
        </w:rPr>
        <w:t>  </w:t>
      </w:r>
      <w:r w:rsidR="00971AF7">
        <w:rPr>
          <w:noProof/>
          <w:lang w:val="ru-RU"/>
        </w:rPr>
        <w:t>Заявители</w:t>
      </w:r>
      <w:r w:rsidR="00971AF7" w:rsidRPr="003F2687">
        <w:rPr>
          <w:noProof/>
          <w:lang w:val="ru-RU"/>
        </w:rPr>
        <w:t xml:space="preserve"> </w:t>
      </w:r>
      <w:r w:rsidR="00971AF7">
        <w:rPr>
          <w:noProof/>
          <w:lang w:val="ru-RU"/>
        </w:rPr>
        <w:t>жаловались</w:t>
      </w:r>
      <w:r w:rsidR="00971AF7" w:rsidRPr="003F2687">
        <w:rPr>
          <w:noProof/>
          <w:lang w:val="ru-RU"/>
        </w:rPr>
        <w:t xml:space="preserve">, </w:t>
      </w:r>
      <w:r w:rsidR="00971AF7">
        <w:rPr>
          <w:noProof/>
          <w:lang w:val="ru-RU"/>
        </w:rPr>
        <w:t>в</w:t>
      </w:r>
      <w:r w:rsidR="00971AF7" w:rsidRPr="003F2687">
        <w:rPr>
          <w:noProof/>
          <w:lang w:val="ru-RU"/>
        </w:rPr>
        <w:t xml:space="preserve"> </w:t>
      </w:r>
      <w:r w:rsidR="00971AF7">
        <w:rPr>
          <w:noProof/>
          <w:lang w:val="ru-RU"/>
        </w:rPr>
        <w:t>частности</w:t>
      </w:r>
      <w:r w:rsidR="00971AF7" w:rsidRPr="003F2687">
        <w:rPr>
          <w:noProof/>
          <w:lang w:val="ru-RU"/>
        </w:rPr>
        <w:t xml:space="preserve">, </w:t>
      </w:r>
      <w:r w:rsidR="00971AF7">
        <w:rPr>
          <w:noProof/>
          <w:lang w:val="ru-RU"/>
        </w:rPr>
        <w:t>на</w:t>
      </w:r>
      <w:r w:rsidR="00971AF7" w:rsidRPr="003F2687">
        <w:rPr>
          <w:noProof/>
          <w:lang w:val="ru-RU"/>
        </w:rPr>
        <w:t xml:space="preserve"> </w:t>
      </w:r>
      <w:r w:rsidR="00971AF7">
        <w:rPr>
          <w:noProof/>
          <w:lang w:val="ru-RU"/>
        </w:rPr>
        <w:t>условия</w:t>
      </w:r>
      <w:r w:rsidR="00971AF7" w:rsidRPr="003F2687">
        <w:rPr>
          <w:noProof/>
          <w:lang w:val="ru-RU"/>
        </w:rPr>
        <w:t xml:space="preserve"> </w:t>
      </w:r>
      <w:r w:rsidR="00381DE2">
        <w:rPr>
          <w:noProof/>
          <w:lang w:val="ru-RU"/>
        </w:rPr>
        <w:t>при</w:t>
      </w:r>
      <w:r w:rsidR="00381DE2" w:rsidRPr="003F2687">
        <w:rPr>
          <w:noProof/>
          <w:lang w:val="ru-RU"/>
        </w:rPr>
        <w:t xml:space="preserve"> </w:t>
      </w:r>
      <w:r w:rsidR="00381DE2">
        <w:rPr>
          <w:noProof/>
          <w:lang w:val="ru-RU"/>
        </w:rPr>
        <w:t>первом</w:t>
      </w:r>
      <w:r w:rsidR="00381DE2" w:rsidRPr="003F2687">
        <w:rPr>
          <w:noProof/>
          <w:lang w:val="ru-RU"/>
        </w:rPr>
        <w:t xml:space="preserve"> </w:t>
      </w:r>
      <w:r w:rsidR="00381DE2">
        <w:rPr>
          <w:noProof/>
          <w:lang w:val="ru-RU"/>
        </w:rPr>
        <w:t>помещении</w:t>
      </w:r>
      <w:r w:rsidR="00381DE2" w:rsidRPr="003F2687">
        <w:rPr>
          <w:noProof/>
          <w:lang w:val="ru-RU"/>
        </w:rPr>
        <w:t xml:space="preserve"> </w:t>
      </w:r>
      <w:r w:rsidR="00381DE2">
        <w:rPr>
          <w:noProof/>
          <w:lang w:val="ru-RU"/>
        </w:rPr>
        <w:t>первого</w:t>
      </w:r>
      <w:r w:rsidR="00381DE2" w:rsidRPr="003F2687">
        <w:rPr>
          <w:noProof/>
          <w:lang w:val="ru-RU"/>
        </w:rPr>
        <w:t xml:space="preserve"> </w:t>
      </w:r>
      <w:r w:rsidR="00381DE2">
        <w:rPr>
          <w:noProof/>
          <w:lang w:val="ru-RU"/>
        </w:rPr>
        <w:t>заявителя</w:t>
      </w:r>
      <w:r w:rsidR="00381DE2" w:rsidRPr="003F2687">
        <w:rPr>
          <w:noProof/>
          <w:lang w:val="ru-RU"/>
        </w:rPr>
        <w:t xml:space="preserve"> </w:t>
      </w:r>
      <w:r w:rsidR="00381DE2">
        <w:rPr>
          <w:noProof/>
          <w:lang w:val="ru-RU"/>
        </w:rPr>
        <w:t>в</w:t>
      </w:r>
      <w:r w:rsidR="00381DE2" w:rsidRPr="003F2687">
        <w:rPr>
          <w:noProof/>
          <w:lang w:val="ru-RU"/>
        </w:rPr>
        <w:t xml:space="preserve"> </w:t>
      </w:r>
      <w:r w:rsidR="004D6423" w:rsidRPr="004D6423">
        <w:rPr>
          <w:noProof/>
          <w:lang w:val="ru-RU"/>
        </w:rPr>
        <w:t>Казанск</w:t>
      </w:r>
      <w:r w:rsidR="004D6423">
        <w:rPr>
          <w:noProof/>
          <w:lang w:val="ru-RU"/>
        </w:rPr>
        <w:t>ую</w:t>
      </w:r>
      <w:r w:rsidR="004D6423" w:rsidRPr="003F2687">
        <w:rPr>
          <w:noProof/>
          <w:lang w:val="ru-RU"/>
        </w:rPr>
        <w:t xml:space="preserve"> </w:t>
      </w:r>
      <w:r w:rsidR="004D6423" w:rsidRPr="004D6423">
        <w:rPr>
          <w:noProof/>
          <w:lang w:val="ru-RU"/>
        </w:rPr>
        <w:t>психиатрическ</w:t>
      </w:r>
      <w:r w:rsidR="004D6423">
        <w:rPr>
          <w:noProof/>
          <w:lang w:val="ru-RU"/>
        </w:rPr>
        <w:t>ую</w:t>
      </w:r>
      <w:r w:rsidR="004D6423" w:rsidRPr="003F2687">
        <w:rPr>
          <w:noProof/>
          <w:lang w:val="ru-RU"/>
        </w:rPr>
        <w:t xml:space="preserve"> </w:t>
      </w:r>
      <w:r w:rsidR="004D6423">
        <w:rPr>
          <w:noProof/>
          <w:lang w:val="ru-RU"/>
        </w:rPr>
        <w:t>больницу</w:t>
      </w:r>
      <w:r w:rsidR="004D6423" w:rsidRPr="003F2687">
        <w:rPr>
          <w:noProof/>
          <w:lang w:val="ru-RU"/>
        </w:rPr>
        <w:t xml:space="preserve"> </w:t>
      </w:r>
      <w:r w:rsidR="004D6423" w:rsidRPr="004D6423">
        <w:rPr>
          <w:noProof/>
          <w:lang w:val="ru-RU"/>
        </w:rPr>
        <w:t>специализированного</w:t>
      </w:r>
      <w:r w:rsidR="004D6423" w:rsidRPr="003F2687">
        <w:rPr>
          <w:noProof/>
          <w:lang w:val="ru-RU"/>
        </w:rPr>
        <w:t xml:space="preserve"> </w:t>
      </w:r>
      <w:r w:rsidR="004D6423" w:rsidRPr="004D6423">
        <w:rPr>
          <w:noProof/>
          <w:lang w:val="ru-RU"/>
        </w:rPr>
        <w:t>типа</w:t>
      </w:r>
      <w:r w:rsidR="004D6423" w:rsidRPr="003F2687">
        <w:rPr>
          <w:noProof/>
          <w:lang w:val="ru-RU"/>
        </w:rPr>
        <w:t xml:space="preserve"> </w:t>
      </w:r>
      <w:r w:rsidR="004D6423" w:rsidRPr="004D6423">
        <w:rPr>
          <w:noProof/>
          <w:lang w:val="ru-RU"/>
        </w:rPr>
        <w:t>с</w:t>
      </w:r>
      <w:r w:rsidR="004D6423" w:rsidRPr="003F2687">
        <w:rPr>
          <w:noProof/>
          <w:lang w:val="ru-RU"/>
        </w:rPr>
        <w:t xml:space="preserve"> </w:t>
      </w:r>
      <w:r w:rsidR="004D6423" w:rsidRPr="004D6423">
        <w:rPr>
          <w:noProof/>
          <w:lang w:val="ru-RU"/>
        </w:rPr>
        <w:t>интенсивным</w:t>
      </w:r>
      <w:r w:rsidR="004D6423" w:rsidRPr="003F2687">
        <w:rPr>
          <w:noProof/>
          <w:lang w:val="ru-RU"/>
        </w:rPr>
        <w:t xml:space="preserve"> </w:t>
      </w:r>
      <w:r w:rsidR="004D6423" w:rsidRPr="004D6423">
        <w:rPr>
          <w:noProof/>
          <w:lang w:val="ru-RU"/>
        </w:rPr>
        <w:t>наблюдением</w:t>
      </w:r>
      <w:r w:rsidR="00781CF1" w:rsidRPr="003F2687">
        <w:rPr>
          <w:noProof/>
          <w:lang w:val="ru-RU"/>
        </w:rPr>
        <w:t xml:space="preserve">, </w:t>
      </w:r>
      <w:r w:rsidR="00535196">
        <w:rPr>
          <w:noProof/>
          <w:lang w:val="ru-RU"/>
        </w:rPr>
        <w:t>привязывание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первого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заявителя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к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кровати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в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качестве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меры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психиатрического</w:t>
      </w:r>
      <w:r w:rsidR="00535196" w:rsidRPr="003F2687">
        <w:rPr>
          <w:noProof/>
          <w:lang w:val="ru-RU"/>
        </w:rPr>
        <w:t xml:space="preserve"> </w:t>
      </w:r>
      <w:r w:rsidR="00535196">
        <w:rPr>
          <w:noProof/>
          <w:lang w:val="ru-RU"/>
        </w:rPr>
        <w:t>воздействия</w:t>
      </w:r>
      <w:r w:rsidR="00781CF1" w:rsidRPr="003F2687">
        <w:rPr>
          <w:noProof/>
          <w:lang w:val="ru-RU"/>
        </w:rPr>
        <w:t xml:space="preserve">, </w:t>
      </w:r>
      <w:r w:rsidR="003F2687">
        <w:rPr>
          <w:noProof/>
          <w:lang w:val="ru-RU"/>
        </w:rPr>
        <w:t>бездействие</w:t>
      </w:r>
      <w:r w:rsidR="00781CF1" w:rsidRPr="003F2687">
        <w:rPr>
          <w:noProof/>
          <w:lang w:val="ru-RU"/>
        </w:rPr>
        <w:t xml:space="preserve"> </w:t>
      </w:r>
      <w:r w:rsidR="003F2687">
        <w:rPr>
          <w:noProof/>
          <w:lang w:val="ru-RU"/>
        </w:rPr>
        <w:t xml:space="preserve">местного суда в отношении жалоб заявителей на больницу </w:t>
      </w:r>
      <w:r w:rsidR="002259E6">
        <w:rPr>
          <w:noProof/>
          <w:lang w:val="ru-RU"/>
        </w:rPr>
        <w:t>и цензуру их корреспонденции администрацией больницы</w:t>
      </w:r>
      <w:r w:rsidR="00E277E0" w:rsidRPr="003F2687">
        <w:rPr>
          <w:noProof/>
          <w:lang w:val="ru-RU"/>
        </w:rPr>
        <w:t>.</w:t>
      </w:r>
    </w:p>
    <w:p w:rsidR="005B7F27" w:rsidRPr="001B28D8" w:rsidRDefault="00A9456B" w:rsidP="00540CD5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5258A6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5258A6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5258A6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5258A6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5258A6">
        <w:rPr>
          <w:noProof/>
          <w:lang w:val="ru-RU"/>
        </w:rPr>
        <w:t>4</w:t>
      </w:r>
      <w:r>
        <w:rPr>
          <w:lang w:val="en-GB"/>
        </w:rPr>
        <w:fldChar w:fldCharType="end"/>
      </w:r>
      <w:r w:rsidR="008E483A" w:rsidRPr="005258A6">
        <w:rPr>
          <w:lang w:val="ru-RU"/>
        </w:rPr>
        <w:t>.</w:t>
      </w:r>
      <w:r w:rsidR="008E483A">
        <w:rPr>
          <w:lang w:val="en-GB"/>
        </w:rPr>
        <w:t>  </w:t>
      </w:r>
      <w:r w:rsidR="008E483A" w:rsidRPr="001B28D8">
        <w:rPr>
          <w:noProof/>
          <w:szCs w:val="24"/>
          <w:lang w:val="ru-RU"/>
        </w:rPr>
        <w:t xml:space="preserve">7 </w:t>
      </w:r>
      <w:r w:rsidR="008E483A">
        <w:rPr>
          <w:noProof/>
          <w:szCs w:val="24"/>
          <w:lang w:val="ru-RU"/>
        </w:rPr>
        <w:t>сентября</w:t>
      </w:r>
      <w:r w:rsidR="008E483A" w:rsidRPr="001B28D8">
        <w:rPr>
          <w:noProof/>
          <w:szCs w:val="24"/>
          <w:lang w:val="ru-RU"/>
        </w:rPr>
        <w:t xml:space="preserve"> </w:t>
      </w:r>
      <w:r w:rsidR="00E277E0" w:rsidRPr="001B28D8">
        <w:rPr>
          <w:noProof/>
          <w:szCs w:val="24"/>
          <w:lang w:val="ru-RU"/>
        </w:rPr>
        <w:t>2012</w:t>
      </w:r>
      <w:r w:rsidR="00F71A6A" w:rsidRPr="001B28D8">
        <w:rPr>
          <w:lang w:val="ru-RU"/>
        </w:rPr>
        <w:t xml:space="preserve"> </w:t>
      </w:r>
      <w:r w:rsidR="008E483A">
        <w:rPr>
          <w:lang w:val="ru-RU"/>
        </w:rPr>
        <w:t>года</w:t>
      </w:r>
      <w:r w:rsidR="008E483A" w:rsidRPr="001B28D8">
        <w:rPr>
          <w:lang w:val="ru-RU"/>
        </w:rPr>
        <w:t xml:space="preserve"> </w:t>
      </w:r>
      <w:r w:rsidR="008E483A">
        <w:rPr>
          <w:lang w:val="ru-RU"/>
        </w:rPr>
        <w:t>эти</w:t>
      </w:r>
      <w:r w:rsidR="008E483A" w:rsidRPr="001B28D8">
        <w:rPr>
          <w:lang w:val="ru-RU"/>
        </w:rPr>
        <w:t xml:space="preserve"> </w:t>
      </w:r>
      <w:r w:rsidR="008E483A">
        <w:rPr>
          <w:lang w:val="ru-RU"/>
        </w:rPr>
        <w:t>жалобы</w:t>
      </w:r>
      <w:r w:rsidR="008E483A" w:rsidRPr="001B28D8">
        <w:rPr>
          <w:lang w:val="ru-RU"/>
        </w:rPr>
        <w:t xml:space="preserve"> </w:t>
      </w:r>
      <w:r w:rsidR="008E483A">
        <w:rPr>
          <w:lang w:val="ru-RU"/>
        </w:rPr>
        <w:t>были</w:t>
      </w:r>
      <w:r w:rsidR="008E483A" w:rsidRPr="001B28D8">
        <w:rPr>
          <w:lang w:val="ru-RU"/>
        </w:rPr>
        <w:t xml:space="preserve"> </w:t>
      </w:r>
      <w:r w:rsidR="008E483A">
        <w:rPr>
          <w:lang w:val="ru-RU"/>
        </w:rPr>
        <w:t>направлены</w:t>
      </w:r>
      <w:r w:rsidR="008E483A" w:rsidRPr="001B28D8">
        <w:rPr>
          <w:lang w:val="ru-RU"/>
        </w:rPr>
        <w:t xml:space="preserve"> </w:t>
      </w:r>
      <w:r w:rsidR="008E483A">
        <w:rPr>
          <w:lang w:val="ru-RU"/>
        </w:rPr>
        <w:t>Правительству</w:t>
      </w:r>
      <w:r w:rsidR="00485A6F" w:rsidRPr="001B28D8">
        <w:rPr>
          <w:lang w:val="ru-RU"/>
        </w:rPr>
        <w:t>.</w:t>
      </w:r>
    </w:p>
    <w:p w:rsidR="00540CD5" w:rsidRPr="00251900" w:rsidRDefault="00A9456B" w:rsidP="00540CD5">
      <w:pPr>
        <w:pStyle w:val="ECHRPara"/>
        <w:rPr>
          <w:noProof/>
          <w:lang w:val="ru-RU"/>
        </w:rPr>
      </w:pPr>
      <w:r>
        <w:rPr>
          <w:lang w:val="en-GB"/>
        </w:rPr>
        <w:fldChar w:fldCharType="begin"/>
      </w:r>
      <w:r w:rsidR="005B7F27" w:rsidRPr="005258A6">
        <w:rPr>
          <w:lang w:val="ru-RU"/>
        </w:rPr>
        <w:instrText xml:space="preserve"> </w:instrText>
      </w:r>
      <w:r w:rsidR="005B7F27">
        <w:rPr>
          <w:lang w:val="en-GB"/>
        </w:rPr>
        <w:instrText>SEQ</w:instrText>
      </w:r>
      <w:r w:rsidR="005B7F27" w:rsidRPr="005258A6">
        <w:rPr>
          <w:lang w:val="ru-RU"/>
        </w:rPr>
        <w:instrText xml:space="preserve"> </w:instrText>
      </w:r>
      <w:r w:rsidR="005B7F27">
        <w:rPr>
          <w:lang w:val="en-GB"/>
        </w:rPr>
        <w:instrText>level</w:instrText>
      </w:r>
      <w:r w:rsidR="005B7F27" w:rsidRPr="005258A6">
        <w:rPr>
          <w:lang w:val="ru-RU"/>
        </w:rPr>
        <w:instrText>0 \*</w:instrText>
      </w:r>
      <w:r w:rsidR="005B7F27">
        <w:rPr>
          <w:lang w:val="en-GB"/>
        </w:rPr>
        <w:instrText>arabic</w:instrText>
      </w:r>
      <w:r w:rsidR="005B7F27" w:rsidRPr="005258A6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proofErr w:type="gramStart"/>
      <w:r w:rsidR="006D0139" w:rsidRPr="005258A6">
        <w:rPr>
          <w:noProof/>
          <w:lang w:val="ru-RU"/>
        </w:rPr>
        <w:t>5</w:t>
      </w:r>
      <w:r>
        <w:rPr>
          <w:lang w:val="en-GB"/>
        </w:rPr>
        <w:fldChar w:fldCharType="end"/>
      </w:r>
      <w:r w:rsidR="005B7F27" w:rsidRPr="005258A6">
        <w:rPr>
          <w:lang w:val="ru-RU"/>
        </w:rPr>
        <w:t>.</w:t>
      </w:r>
      <w:r w:rsidR="005B7F27">
        <w:rPr>
          <w:lang w:val="en-GB"/>
        </w:rPr>
        <w:t>  </w:t>
      </w:r>
      <w:r w:rsidR="005B7F27" w:rsidRPr="00251900">
        <w:rPr>
          <w:noProof/>
          <w:lang w:val="ru-RU"/>
        </w:rPr>
        <w:t>24</w:t>
      </w:r>
      <w:r w:rsidR="00540CD5" w:rsidRPr="00251900">
        <w:rPr>
          <w:noProof/>
          <w:lang w:val="ru-RU"/>
        </w:rPr>
        <w:t xml:space="preserve"> </w:t>
      </w:r>
      <w:r w:rsidR="003E30D2">
        <w:rPr>
          <w:noProof/>
          <w:lang w:val="ru-RU"/>
        </w:rPr>
        <w:t>января</w:t>
      </w:r>
      <w:r w:rsidR="00540CD5" w:rsidRPr="00251900">
        <w:rPr>
          <w:noProof/>
          <w:lang w:val="ru-RU"/>
        </w:rPr>
        <w:t xml:space="preserve"> 2013 </w:t>
      </w:r>
      <w:r w:rsidR="003E30D2">
        <w:rPr>
          <w:noProof/>
          <w:lang w:val="ru-RU"/>
        </w:rPr>
        <w:t>года</w:t>
      </w:r>
      <w:r w:rsidR="003E30D2" w:rsidRPr="00251900">
        <w:rPr>
          <w:noProof/>
          <w:lang w:val="ru-RU"/>
        </w:rPr>
        <w:t xml:space="preserve"> </w:t>
      </w:r>
      <w:r w:rsidR="00996F93">
        <w:rPr>
          <w:noProof/>
          <w:lang w:val="ru-RU"/>
        </w:rPr>
        <w:t>Председатель</w:t>
      </w:r>
      <w:r w:rsidR="00996F93" w:rsidRPr="00251900">
        <w:rPr>
          <w:noProof/>
          <w:lang w:val="ru-RU"/>
        </w:rPr>
        <w:t xml:space="preserve"> </w:t>
      </w:r>
      <w:r w:rsidR="00767472">
        <w:rPr>
          <w:noProof/>
          <w:lang w:val="ru-RU"/>
        </w:rPr>
        <w:t>предоставила</w:t>
      </w:r>
      <w:r w:rsidR="00767472" w:rsidRPr="00251900">
        <w:rPr>
          <w:noProof/>
          <w:lang w:val="ru-RU"/>
        </w:rPr>
        <w:t xml:space="preserve"> </w:t>
      </w:r>
      <w:r w:rsidR="00767472">
        <w:rPr>
          <w:noProof/>
          <w:lang w:val="ru-RU"/>
        </w:rPr>
        <w:t>разрешение</w:t>
      </w:r>
      <w:r w:rsidR="00767472" w:rsidRPr="00251900">
        <w:rPr>
          <w:noProof/>
          <w:lang w:val="ru-RU"/>
        </w:rPr>
        <w:t xml:space="preserve"> </w:t>
      </w:r>
      <w:r w:rsidR="00722B58">
        <w:rPr>
          <w:noProof/>
          <w:lang w:val="ru-RU"/>
        </w:rPr>
        <w:t>Европейскому</w:t>
      </w:r>
      <w:r w:rsidR="00722B58" w:rsidRPr="00251900">
        <w:rPr>
          <w:noProof/>
          <w:lang w:val="ru-RU"/>
        </w:rPr>
        <w:t xml:space="preserve"> </w:t>
      </w:r>
      <w:r w:rsidR="00722B58">
        <w:rPr>
          <w:noProof/>
          <w:lang w:val="ru-RU"/>
        </w:rPr>
        <w:t>форуму</w:t>
      </w:r>
      <w:r w:rsidR="00722B58" w:rsidRPr="00251900">
        <w:rPr>
          <w:noProof/>
          <w:lang w:val="ru-RU"/>
        </w:rPr>
        <w:t xml:space="preserve"> </w:t>
      </w:r>
      <w:r w:rsidR="00722B58">
        <w:rPr>
          <w:noProof/>
          <w:lang w:val="ru-RU"/>
        </w:rPr>
        <w:t>по</w:t>
      </w:r>
      <w:r w:rsidR="00722B58" w:rsidRPr="00251900">
        <w:rPr>
          <w:noProof/>
          <w:lang w:val="ru-RU"/>
        </w:rPr>
        <w:t xml:space="preserve"> </w:t>
      </w:r>
      <w:r w:rsidR="00722B58">
        <w:rPr>
          <w:noProof/>
          <w:lang w:val="ru-RU"/>
        </w:rPr>
        <w:t>проблемам</w:t>
      </w:r>
      <w:r w:rsidR="00722B58" w:rsidRPr="00251900">
        <w:rPr>
          <w:noProof/>
          <w:lang w:val="ru-RU"/>
        </w:rPr>
        <w:t xml:space="preserve"> </w:t>
      </w:r>
      <w:r w:rsidR="00722B58">
        <w:rPr>
          <w:noProof/>
          <w:lang w:val="ru-RU"/>
        </w:rPr>
        <w:t>инвалидности</w:t>
      </w:r>
      <w:r w:rsidR="00722B58" w:rsidRPr="00251900">
        <w:rPr>
          <w:noProof/>
          <w:lang w:val="ru-RU"/>
        </w:rPr>
        <w:t xml:space="preserve"> </w:t>
      </w:r>
      <w:r w:rsidR="00BD6A01" w:rsidRPr="00251900">
        <w:rPr>
          <w:noProof/>
          <w:lang w:val="ru-RU"/>
        </w:rPr>
        <w:t>(</w:t>
      </w:r>
      <w:r w:rsidR="00BD6A01" w:rsidRPr="00BD6A01">
        <w:rPr>
          <w:noProof/>
          <w:lang w:val="en-US"/>
        </w:rPr>
        <w:t>EDF</w:t>
      </w:r>
      <w:r w:rsidR="00BD6A01" w:rsidRPr="00251900">
        <w:rPr>
          <w:noProof/>
          <w:lang w:val="ru-RU"/>
        </w:rPr>
        <w:t xml:space="preserve">), </w:t>
      </w:r>
      <w:r w:rsidR="002E1749">
        <w:lastRenderedPageBreak/>
        <w:t>Европейской Сети (бывших) психиатрических пациентов</w:t>
      </w:r>
      <w:r w:rsidR="00C07FCF" w:rsidRPr="00251900">
        <w:rPr>
          <w:noProof/>
          <w:lang w:val="ru-RU"/>
        </w:rPr>
        <w:t xml:space="preserve"> (</w:t>
      </w:r>
      <w:r w:rsidR="00C07FCF">
        <w:rPr>
          <w:noProof/>
          <w:lang w:val="en-US"/>
        </w:rPr>
        <w:t>ENUSP</w:t>
      </w:r>
      <w:r w:rsidR="00C07FCF" w:rsidRPr="00251900">
        <w:rPr>
          <w:noProof/>
          <w:lang w:val="ru-RU"/>
        </w:rPr>
        <w:t>),</w:t>
      </w:r>
      <w:r w:rsidR="00C07FCF" w:rsidRPr="00C07FCF">
        <w:t xml:space="preserve"> </w:t>
      </w:r>
      <w:r w:rsidR="00AA2F38">
        <w:t>Международн</w:t>
      </w:r>
      <w:r w:rsidR="00AA2F38">
        <w:rPr>
          <w:lang w:val="ru-RU"/>
        </w:rPr>
        <w:t>ой</w:t>
      </w:r>
      <w:r w:rsidR="00AA2F38">
        <w:t xml:space="preserve"> сет</w:t>
      </w:r>
      <w:r w:rsidR="00AA2F38">
        <w:rPr>
          <w:lang w:val="ru-RU"/>
        </w:rPr>
        <w:t>и</w:t>
      </w:r>
      <w:r w:rsidR="00C07FCF">
        <w:t xml:space="preserve"> лиц, использующих или переживших психиатрическое лечение</w:t>
      </w:r>
      <w:r w:rsidR="00C07FCF" w:rsidRPr="00251900">
        <w:rPr>
          <w:noProof/>
          <w:lang w:val="ru-RU"/>
        </w:rPr>
        <w:t xml:space="preserve"> </w:t>
      </w:r>
      <w:r w:rsidR="00BD6A01" w:rsidRPr="00251900">
        <w:rPr>
          <w:noProof/>
          <w:lang w:val="ru-RU"/>
        </w:rPr>
        <w:t>(</w:t>
      </w:r>
      <w:r w:rsidR="00BD6A01" w:rsidRPr="00BD6A01">
        <w:rPr>
          <w:noProof/>
          <w:lang w:val="en-US"/>
        </w:rPr>
        <w:t>WNUSP</w:t>
      </w:r>
      <w:r w:rsidR="00BD6A01" w:rsidRPr="00251900">
        <w:rPr>
          <w:noProof/>
          <w:lang w:val="ru-RU"/>
        </w:rPr>
        <w:t xml:space="preserve">) </w:t>
      </w:r>
      <w:r w:rsidR="00C07FCF">
        <w:rPr>
          <w:noProof/>
          <w:lang w:val="ru-RU"/>
        </w:rPr>
        <w:t>и</w:t>
      </w:r>
      <w:r w:rsidR="00C07FCF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Международному</w:t>
      </w:r>
      <w:r w:rsidR="00251900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альянсу</w:t>
      </w:r>
      <w:r w:rsidR="00251900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инвалидов</w:t>
      </w:r>
      <w:r w:rsidR="00251900" w:rsidRPr="00251900">
        <w:rPr>
          <w:noProof/>
          <w:lang w:val="ru-RU"/>
        </w:rPr>
        <w:t xml:space="preserve"> </w:t>
      </w:r>
      <w:r w:rsidR="00BD6A01" w:rsidRPr="00251900">
        <w:rPr>
          <w:noProof/>
          <w:lang w:val="ru-RU"/>
        </w:rPr>
        <w:t>(</w:t>
      </w:r>
      <w:r w:rsidR="00BD6A01" w:rsidRPr="00BD6A01">
        <w:rPr>
          <w:noProof/>
          <w:lang w:val="en-US"/>
        </w:rPr>
        <w:t>IDA</w:t>
      </w:r>
      <w:r w:rsidR="00BD6A01" w:rsidRPr="00251900">
        <w:rPr>
          <w:noProof/>
          <w:lang w:val="ru-RU"/>
        </w:rPr>
        <w:t>)</w:t>
      </w:r>
      <w:r w:rsidR="00251900">
        <w:rPr>
          <w:noProof/>
          <w:lang w:val="ru-RU"/>
        </w:rPr>
        <w:t xml:space="preserve"> участвовать</w:t>
      </w:r>
      <w:r w:rsidR="00251900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в</w:t>
      </w:r>
      <w:r w:rsidR="00251900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заседаниях</w:t>
      </w:r>
      <w:r w:rsidR="00251900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в</w:t>
      </w:r>
      <w:r w:rsidR="00251900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качестве</w:t>
      </w:r>
      <w:r w:rsidR="00251900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третьей</w:t>
      </w:r>
      <w:r w:rsidR="00251900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стороны</w:t>
      </w:r>
      <w:r w:rsidR="00540CD5" w:rsidRPr="00251900">
        <w:rPr>
          <w:noProof/>
          <w:lang w:val="ru-RU"/>
        </w:rPr>
        <w:t xml:space="preserve"> </w:t>
      </w:r>
      <w:r w:rsidR="00BD6A01" w:rsidRPr="00251900">
        <w:rPr>
          <w:noProof/>
          <w:lang w:val="ru-RU"/>
        </w:rPr>
        <w:t>(</w:t>
      </w:r>
      <w:r w:rsidR="00251900">
        <w:rPr>
          <w:noProof/>
          <w:lang w:val="ru-RU"/>
        </w:rPr>
        <w:t>Статья</w:t>
      </w:r>
      <w:r w:rsidR="00540CD5">
        <w:rPr>
          <w:noProof/>
          <w:lang w:val="en-US"/>
        </w:rPr>
        <w:t> </w:t>
      </w:r>
      <w:r w:rsidR="00BD6A01" w:rsidRPr="00251900">
        <w:rPr>
          <w:noProof/>
          <w:lang w:val="ru-RU"/>
        </w:rPr>
        <w:t>36</w:t>
      </w:r>
      <w:r w:rsidR="005B7F27">
        <w:rPr>
          <w:noProof/>
          <w:lang w:val="en-US"/>
        </w:rPr>
        <w:t> </w:t>
      </w:r>
      <w:r w:rsidR="00BD6A01" w:rsidRPr="00251900">
        <w:rPr>
          <w:noProof/>
          <w:lang w:val="ru-RU"/>
        </w:rPr>
        <w:t>§</w:t>
      </w:r>
      <w:r w:rsidR="005B7F27">
        <w:rPr>
          <w:noProof/>
          <w:lang w:val="en-US"/>
        </w:rPr>
        <w:t> </w:t>
      </w:r>
      <w:r w:rsidR="00BD6A01" w:rsidRPr="00251900">
        <w:rPr>
          <w:noProof/>
          <w:lang w:val="ru-RU"/>
        </w:rPr>
        <w:t xml:space="preserve">2 </w:t>
      </w:r>
      <w:r w:rsidR="00251900">
        <w:rPr>
          <w:noProof/>
          <w:lang w:val="ru-RU"/>
        </w:rPr>
        <w:t>Конвенции и Правило</w:t>
      </w:r>
      <w:r w:rsidR="00BD6A01" w:rsidRPr="00251900">
        <w:rPr>
          <w:noProof/>
          <w:lang w:val="ru-RU"/>
        </w:rPr>
        <w:t xml:space="preserve"> 44</w:t>
      </w:r>
      <w:r w:rsidR="005B7F27">
        <w:rPr>
          <w:noProof/>
          <w:lang w:val="en-US"/>
        </w:rPr>
        <w:t> </w:t>
      </w:r>
      <w:r w:rsidR="00BD6A01" w:rsidRPr="00251900">
        <w:rPr>
          <w:noProof/>
          <w:lang w:val="ru-RU"/>
        </w:rPr>
        <w:t>§</w:t>
      </w:r>
      <w:r w:rsidR="005B7F27">
        <w:rPr>
          <w:noProof/>
          <w:lang w:val="en-US"/>
        </w:rPr>
        <w:t> </w:t>
      </w:r>
      <w:r w:rsidR="00BD6A01" w:rsidRPr="00251900">
        <w:rPr>
          <w:noProof/>
          <w:lang w:val="ru-RU"/>
        </w:rPr>
        <w:t>2</w:t>
      </w:r>
      <w:r w:rsidR="00C07FCF" w:rsidRPr="00251900">
        <w:rPr>
          <w:noProof/>
          <w:lang w:val="ru-RU"/>
        </w:rPr>
        <w:t xml:space="preserve"> </w:t>
      </w:r>
      <w:r w:rsidR="00251900">
        <w:rPr>
          <w:noProof/>
          <w:lang w:val="ru-RU"/>
        </w:rPr>
        <w:t>Правил Суда</w:t>
      </w:r>
      <w:r w:rsidR="00BD6A01" w:rsidRPr="00251900">
        <w:rPr>
          <w:noProof/>
          <w:lang w:val="ru-RU"/>
        </w:rPr>
        <w:t>).</w:t>
      </w:r>
      <w:proofErr w:type="gramEnd"/>
    </w:p>
    <w:p w:rsidR="00F71A6A" w:rsidRPr="00617EAD" w:rsidRDefault="001B28D8" w:rsidP="008824B9">
      <w:pPr>
        <w:pStyle w:val="ECHRTitle1"/>
        <w:rPr>
          <w:lang w:val="ru-RU"/>
        </w:rPr>
      </w:pPr>
      <w:r>
        <w:rPr>
          <w:lang w:val="ru-RU"/>
        </w:rPr>
        <w:t>ФАКТЫ</w:t>
      </w:r>
    </w:p>
    <w:p w:rsidR="00D353F4" w:rsidRPr="00617EAD" w:rsidRDefault="001B28D8" w:rsidP="008824B9">
      <w:pPr>
        <w:pStyle w:val="ECHRHeading1"/>
        <w:rPr>
          <w:lang w:val="ru-RU"/>
        </w:rPr>
      </w:pPr>
      <w:r>
        <w:rPr>
          <w:lang w:val="en-GB"/>
        </w:rPr>
        <w:t>I</w:t>
      </w:r>
      <w:r w:rsidRPr="00617EAD">
        <w:rPr>
          <w:lang w:val="ru-RU"/>
        </w:rPr>
        <w:t>.</w:t>
      </w:r>
      <w:proofErr w:type="gramStart"/>
      <w:r>
        <w:rPr>
          <w:lang w:val="en-GB"/>
        </w:rPr>
        <w:t>  </w:t>
      </w:r>
      <w:r>
        <w:rPr>
          <w:lang w:val="ru-RU"/>
        </w:rPr>
        <w:t>ОБСТОЯТЕЛЬСТВА</w:t>
      </w:r>
      <w:proofErr w:type="gramEnd"/>
      <w:r w:rsidRPr="00617EAD">
        <w:rPr>
          <w:lang w:val="ru-RU"/>
        </w:rPr>
        <w:t xml:space="preserve"> </w:t>
      </w:r>
      <w:r>
        <w:rPr>
          <w:lang w:val="ru-RU"/>
        </w:rPr>
        <w:t>ДЕЛА</w:t>
      </w:r>
    </w:p>
    <w:p w:rsidR="00F71A6A" w:rsidRPr="00411EB0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540CD5" w:rsidRPr="00617EAD">
        <w:rPr>
          <w:lang w:val="ru-RU"/>
        </w:rPr>
        <w:instrText xml:space="preserve"> </w:instrText>
      </w:r>
      <w:r w:rsidR="00540CD5">
        <w:rPr>
          <w:lang w:val="en-GB"/>
        </w:rPr>
        <w:instrText>SEQ</w:instrText>
      </w:r>
      <w:r w:rsidR="00540CD5" w:rsidRPr="00617EAD">
        <w:rPr>
          <w:lang w:val="ru-RU"/>
        </w:rPr>
        <w:instrText xml:space="preserve"> </w:instrText>
      </w:r>
      <w:r w:rsidR="00540CD5">
        <w:rPr>
          <w:lang w:val="en-GB"/>
        </w:rPr>
        <w:instrText>level</w:instrText>
      </w:r>
      <w:r w:rsidR="00540CD5" w:rsidRPr="00617EAD">
        <w:rPr>
          <w:lang w:val="ru-RU"/>
        </w:rPr>
        <w:instrText>0 \*</w:instrText>
      </w:r>
      <w:r w:rsidR="00540CD5">
        <w:rPr>
          <w:lang w:val="en-GB"/>
        </w:rPr>
        <w:instrText>arabic</w:instrText>
      </w:r>
      <w:r w:rsidR="00540CD5" w:rsidRPr="00617EAD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617EAD">
        <w:rPr>
          <w:noProof/>
          <w:lang w:val="ru-RU"/>
        </w:rPr>
        <w:t>6</w:t>
      </w:r>
      <w:r>
        <w:rPr>
          <w:lang w:val="en-GB"/>
        </w:rPr>
        <w:fldChar w:fldCharType="end"/>
      </w:r>
      <w:r w:rsidR="00540CD5" w:rsidRPr="00617EAD">
        <w:rPr>
          <w:lang w:val="ru-RU"/>
        </w:rPr>
        <w:t>.</w:t>
      </w:r>
      <w:r w:rsidR="00540CD5">
        <w:rPr>
          <w:lang w:val="en-GB"/>
        </w:rPr>
        <w:t>  </w:t>
      </w:r>
      <w:r w:rsidR="005258A6">
        <w:rPr>
          <w:lang w:val="ru-RU"/>
        </w:rPr>
        <w:t xml:space="preserve">Заявители родились в Казани в </w:t>
      </w:r>
      <w:r w:rsidR="00E277E0" w:rsidRPr="00411EB0">
        <w:rPr>
          <w:noProof/>
          <w:lang w:val="ru-RU"/>
        </w:rPr>
        <w:t>1989</w:t>
      </w:r>
      <w:r w:rsidR="005258A6">
        <w:rPr>
          <w:noProof/>
          <w:lang w:val="ru-RU"/>
        </w:rPr>
        <w:t xml:space="preserve"> году и в </w:t>
      </w:r>
      <w:r w:rsidR="00B15296" w:rsidRPr="00411EB0">
        <w:rPr>
          <w:noProof/>
          <w:lang w:val="ru-RU"/>
        </w:rPr>
        <w:t>1954</w:t>
      </w:r>
      <w:r w:rsidR="00E277E0" w:rsidRPr="00411EB0">
        <w:rPr>
          <w:noProof/>
          <w:lang w:val="ru-RU"/>
        </w:rPr>
        <w:t xml:space="preserve"> </w:t>
      </w:r>
      <w:r w:rsidR="005258A6">
        <w:rPr>
          <w:noProof/>
          <w:lang w:val="ru-RU"/>
        </w:rPr>
        <w:t>году соответственно</w:t>
      </w:r>
      <w:r w:rsidR="00F71A6A" w:rsidRPr="00411EB0">
        <w:rPr>
          <w:lang w:val="ru-RU"/>
        </w:rPr>
        <w:t>.</w:t>
      </w:r>
    </w:p>
    <w:p w:rsidR="0001004F" w:rsidRPr="00617EAD" w:rsidRDefault="0001004F" w:rsidP="0001004F">
      <w:pPr>
        <w:pStyle w:val="ECHRHeading2"/>
        <w:rPr>
          <w:lang w:val="ru-RU"/>
        </w:rPr>
      </w:pPr>
      <w:r w:rsidRPr="0001004F">
        <w:rPr>
          <w:lang w:val="en-US"/>
        </w:rPr>
        <w:t>A</w:t>
      </w:r>
      <w:r w:rsidRPr="00617EAD">
        <w:rPr>
          <w:lang w:val="ru-RU"/>
        </w:rPr>
        <w:t>.</w:t>
      </w:r>
      <w:proofErr w:type="gramStart"/>
      <w:r w:rsidRPr="0001004F">
        <w:rPr>
          <w:lang w:val="en-US"/>
        </w:rPr>
        <w:t>  </w:t>
      </w:r>
      <w:r w:rsidR="00411EB0">
        <w:rPr>
          <w:lang w:val="ru-RU"/>
        </w:rPr>
        <w:t>Арест</w:t>
      </w:r>
      <w:proofErr w:type="gramEnd"/>
      <w:r w:rsidR="00411EB0">
        <w:rPr>
          <w:lang w:val="ru-RU"/>
        </w:rPr>
        <w:t xml:space="preserve"> и заключение первого заявителя</w:t>
      </w:r>
    </w:p>
    <w:p w:rsidR="0001004F" w:rsidRPr="00411EB0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7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995BA5">
        <w:rPr>
          <w:lang w:val="ru-RU"/>
        </w:rPr>
        <w:t xml:space="preserve">Первый заявитель </w:t>
      </w:r>
      <w:r w:rsidR="00411EB0">
        <w:rPr>
          <w:lang w:val="ru-RU"/>
        </w:rPr>
        <w:t>был</w:t>
      </w:r>
      <w:r w:rsidR="00411EB0" w:rsidRPr="00411EB0">
        <w:rPr>
          <w:lang w:val="ru-RU"/>
        </w:rPr>
        <w:t xml:space="preserve"> </w:t>
      </w:r>
      <w:r w:rsidR="00411EB0">
        <w:rPr>
          <w:lang w:val="ru-RU"/>
        </w:rPr>
        <w:t>арестован</w:t>
      </w:r>
      <w:r w:rsidR="00411EB0" w:rsidRPr="00411EB0">
        <w:rPr>
          <w:lang w:val="ru-RU"/>
        </w:rPr>
        <w:t xml:space="preserve"> </w:t>
      </w:r>
      <w:r w:rsidR="00411EB0">
        <w:rPr>
          <w:lang w:val="ru-RU"/>
        </w:rPr>
        <w:t>по</w:t>
      </w:r>
      <w:r w:rsidR="00411EB0" w:rsidRPr="00411EB0">
        <w:rPr>
          <w:lang w:val="ru-RU"/>
        </w:rPr>
        <w:t xml:space="preserve"> </w:t>
      </w:r>
      <w:r w:rsidR="00411EB0">
        <w:rPr>
          <w:lang w:val="ru-RU"/>
        </w:rPr>
        <w:t>обвинению</w:t>
      </w:r>
      <w:r w:rsidR="00411EB0" w:rsidRPr="00411EB0">
        <w:rPr>
          <w:lang w:val="ru-RU"/>
        </w:rPr>
        <w:t xml:space="preserve"> </w:t>
      </w:r>
      <w:r w:rsidR="00411EB0">
        <w:rPr>
          <w:lang w:val="ru-RU"/>
        </w:rPr>
        <w:t>в</w:t>
      </w:r>
      <w:r w:rsidR="00411EB0" w:rsidRPr="00411EB0">
        <w:rPr>
          <w:lang w:val="ru-RU"/>
        </w:rPr>
        <w:t xml:space="preserve"> </w:t>
      </w:r>
      <w:r w:rsidR="00411EB0">
        <w:rPr>
          <w:lang w:val="ru-RU"/>
        </w:rPr>
        <w:t>преступлении</w:t>
      </w:r>
      <w:r w:rsidR="00411EB0" w:rsidRPr="00411EB0">
        <w:rPr>
          <w:lang w:val="ru-RU"/>
        </w:rPr>
        <w:t xml:space="preserve">, </w:t>
      </w:r>
      <w:r w:rsidR="00411EB0">
        <w:rPr>
          <w:lang w:val="ru-RU"/>
        </w:rPr>
        <w:t>связанном</w:t>
      </w:r>
      <w:r w:rsidR="00411EB0" w:rsidRPr="00411EB0">
        <w:rPr>
          <w:lang w:val="ru-RU"/>
        </w:rPr>
        <w:t xml:space="preserve"> </w:t>
      </w:r>
      <w:r w:rsidR="00411EB0">
        <w:rPr>
          <w:lang w:val="ru-RU"/>
        </w:rPr>
        <w:t>с</w:t>
      </w:r>
      <w:r w:rsidR="00411EB0" w:rsidRPr="00411EB0">
        <w:rPr>
          <w:lang w:val="ru-RU"/>
        </w:rPr>
        <w:t xml:space="preserve"> </w:t>
      </w:r>
      <w:r w:rsidR="00411EB0">
        <w:rPr>
          <w:lang w:val="ru-RU"/>
        </w:rPr>
        <w:t>наркотиками</w:t>
      </w:r>
      <w:r w:rsidR="00411EB0" w:rsidRPr="00411EB0">
        <w:rPr>
          <w:lang w:val="ru-RU"/>
        </w:rPr>
        <w:t xml:space="preserve">, </w:t>
      </w:r>
      <w:r w:rsidR="00995BA5" w:rsidRPr="00411EB0">
        <w:rPr>
          <w:lang w:val="ru-RU"/>
        </w:rPr>
        <w:t xml:space="preserve">9 </w:t>
      </w:r>
      <w:r w:rsidR="00995BA5">
        <w:rPr>
          <w:lang w:val="ru-RU"/>
        </w:rPr>
        <w:t>июня</w:t>
      </w:r>
      <w:r w:rsidR="00995BA5" w:rsidRPr="00411EB0">
        <w:rPr>
          <w:lang w:val="ru-RU"/>
        </w:rPr>
        <w:t xml:space="preserve"> 2009 </w:t>
      </w:r>
      <w:r w:rsidR="00995BA5">
        <w:rPr>
          <w:lang w:val="ru-RU"/>
        </w:rPr>
        <w:t xml:space="preserve">года </w:t>
      </w:r>
      <w:r w:rsidR="00411EB0">
        <w:rPr>
          <w:lang w:val="ru-RU"/>
        </w:rPr>
        <w:t>и</w:t>
      </w:r>
      <w:r w:rsidR="00411EB0" w:rsidRPr="00411EB0">
        <w:rPr>
          <w:lang w:val="ru-RU"/>
        </w:rPr>
        <w:t xml:space="preserve"> </w:t>
      </w:r>
      <w:r w:rsidR="00995BA5">
        <w:rPr>
          <w:lang w:val="ru-RU"/>
        </w:rPr>
        <w:t xml:space="preserve">помещен в следственный изолятор </w:t>
      </w:r>
      <w:r w:rsidR="0001004F" w:rsidRPr="00411EB0">
        <w:rPr>
          <w:lang w:val="ru-RU"/>
        </w:rPr>
        <w:t xml:space="preserve">10 </w:t>
      </w:r>
      <w:r w:rsidR="00411EB0">
        <w:rPr>
          <w:lang w:val="ru-RU"/>
        </w:rPr>
        <w:t>июня</w:t>
      </w:r>
      <w:r w:rsidR="0001004F" w:rsidRPr="00411EB0">
        <w:rPr>
          <w:lang w:val="ru-RU"/>
        </w:rPr>
        <w:t xml:space="preserve"> 2009 </w:t>
      </w:r>
      <w:r w:rsidR="00411EB0">
        <w:rPr>
          <w:lang w:val="ru-RU"/>
        </w:rPr>
        <w:t>года</w:t>
      </w:r>
      <w:r w:rsidR="0001004F" w:rsidRPr="00411EB0">
        <w:rPr>
          <w:lang w:val="ru-RU"/>
        </w:rPr>
        <w:t>.</w:t>
      </w:r>
    </w:p>
    <w:p w:rsidR="0001004F" w:rsidRPr="009B538B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8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4279EE" w:rsidRPr="009B538B">
        <w:rPr>
          <w:lang w:val="ru-RU"/>
        </w:rPr>
        <w:t xml:space="preserve">29 </w:t>
      </w:r>
      <w:r w:rsidR="004279EE">
        <w:rPr>
          <w:lang w:val="ru-RU"/>
        </w:rPr>
        <w:t>июля</w:t>
      </w:r>
      <w:r w:rsidR="0001004F" w:rsidRPr="009B538B">
        <w:rPr>
          <w:lang w:val="ru-RU"/>
        </w:rPr>
        <w:t xml:space="preserve"> 2009 </w:t>
      </w:r>
      <w:r w:rsidR="004279EE">
        <w:rPr>
          <w:lang w:val="ru-RU"/>
        </w:rPr>
        <w:t>года</w:t>
      </w:r>
      <w:r w:rsidR="004279EE" w:rsidRPr="009B538B">
        <w:rPr>
          <w:lang w:val="ru-RU"/>
        </w:rPr>
        <w:t xml:space="preserve"> </w:t>
      </w:r>
      <w:r w:rsidR="000B59F4">
        <w:rPr>
          <w:lang w:val="ru-RU"/>
        </w:rPr>
        <w:t>в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результате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судебно</w:t>
      </w:r>
      <w:r w:rsidR="000B59F4" w:rsidRPr="009B538B">
        <w:rPr>
          <w:lang w:val="ru-RU"/>
        </w:rPr>
        <w:t>-</w:t>
      </w:r>
      <w:r w:rsidR="000B59F4">
        <w:rPr>
          <w:lang w:val="ru-RU"/>
        </w:rPr>
        <w:t>психиатрической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экспертизы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было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установлено</w:t>
      </w:r>
      <w:r w:rsidR="000B59F4" w:rsidRPr="009B538B">
        <w:rPr>
          <w:lang w:val="ru-RU"/>
        </w:rPr>
        <w:t xml:space="preserve">, </w:t>
      </w:r>
      <w:r w:rsidR="000B59F4">
        <w:rPr>
          <w:lang w:val="ru-RU"/>
        </w:rPr>
        <w:t>первый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заявитель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страдает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от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шизофрении</w:t>
      </w:r>
      <w:r w:rsidR="000B59F4" w:rsidRPr="009B538B">
        <w:rPr>
          <w:lang w:val="ru-RU"/>
        </w:rPr>
        <w:t xml:space="preserve"> </w:t>
      </w:r>
      <w:r w:rsidR="000B59F4">
        <w:rPr>
          <w:lang w:val="ru-RU"/>
        </w:rPr>
        <w:t>и</w:t>
      </w:r>
      <w:r w:rsidR="000B59F4" w:rsidRPr="009B538B">
        <w:rPr>
          <w:lang w:val="ru-RU"/>
        </w:rPr>
        <w:t xml:space="preserve"> </w:t>
      </w:r>
      <w:r w:rsidR="009B538B">
        <w:rPr>
          <w:lang w:val="ru-RU"/>
        </w:rPr>
        <w:t>нуждается</w:t>
      </w:r>
      <w:r w:rsidR="009B538B" w:rsidRPr="009B538B">
        <w:rPr>
          <w:lang w:val="ru-RU"/>
        </w:rPr>
        <w:t xml:space="preserve"> </w:t>
      </w:r>
      <w:r w:rsidR="009B538B">
        <w:rPr>
          <w:lang w:val="ru-RU"/>
        </w:rPr>
        <w:t>в</w:t>
      </w:r>
      <w:r w:rsidR="009B538B" w:rsidRPr="009B538B">
        <w:rPr>
          <w:lang w:val="ru-RU"/>
        </w:rPr>
        <w:t xml:space="preserve"> </w:t>
      </w:r>
      <w:r w:rsidR="009B538B">
        <w:rPr>
          <w:lang w:val="ru-RU"/>
        </w:rPr>
        <w:t>принудительном</w:t>
      </w:r>
      <w:r w:rsidR="009B538B" w:rsidRPr="009B538B">
        <w:rPr>
          <w:lang w:val="ru-RU"/>
        </w:rPr>
        <w:t xml:space="preserve"> </w:t>
      </w:r>
      <w:r w:rsidR="009B538B">
        <w:rPr>
          <w:lang w:val="ru-RU"/>
        </w:rPr>
        <w:t>психиатрическом</w:t>
      </w:r>
      <w:r w:rsidR="009B538B" w:rsidRPr="009B538B">
        <w:rPr>
          <w:lang w:val="ru-RU"/>
        </w:rPr>
        <w:t xml:space="preserve"> </w:t>
      </w:r>
      <w:r w:rsidR="009B538B">
        <w:rPr>
          <w:lang w:val="ru-RU"/>
        </w:rPr>
        <w:t>лечении</w:t>
      </w:r>
      <w:r w:rsidR="0001004F" w:rsidRPr="009B538B">
        <w:rPr>
          <w:lang w:val="ru-RU"/>
        </w:rPr>
        <w:t>.</w:t>
      </w:r>
    </w:p>
    <w:p w:rsidR="0001004F" w:rsidRPr="00960D91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9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960D91">
        <w:rPr>
          <w:lang w:val="ru-RU"/>
        </w:rPr>
        <w:t xml:space="preserve">3 </w:t>
      </w:r>
      <w:r w:rsidR="00584494">
        <w:rPr>
          <w:lang w:val="ru-RU"/>
        </w:rPr>
        <w:t>августа</w:t>
      </w:r>
      <w:r w:rsidR="00584494" w:rsidRPr="00960D91">
        <w:rPr>
          <w:lang w:val="ru-RU"/>
        </w:rPr>
        <w:t xml:space="preserve"> </w:t>
      </w:r>
      <w:r w:rsidR="0001004F" w:rsidRPr="00960D91">
        <w:rPr>
          <w:lang w:val="ru-RU"/>
        </w:rPr>
        <w:t xml:space="preserve">2009 </w:t>
      </w:r>
      <w:r w:rsidR="00584494">
        <w:rPr>
          <w:lang w:val="ru-RU"/>
        </w:rPr>
        <w:t>Советский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районный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суд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Казани</w:t>
      </w:r>
      <w:r w:rsidR="00584494" w:rsidRPr="00960D91">
        <w:rPr>
          <w:lang w:val="ru-RU"/>
        </w:rPr>
        <w:t xml:space="preserve"> (</w:t>
      </w:r>
      <w:r w:rsidR="00584494">
        <w:rPr>
          <w:lang w:val="ru-RU"/>
        </w:rPr>
        <w:t>далее</w:t>
      </w:r>
      <w:r w:rsidR="00584494" w:rsidRPr="00960D91">
        <w:rPr>
          <w:lang w:val="ru-RU"/>
        </w:rPr>
        <w:t xml:space="preserve"> «</w:t>
      </w:r>
      <w:r w:rsidR="00584494">
        <w:rPr>
          <w:lang w:val="ru-RU"/>
        </w:rPr>
        <w:t>районный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суд</w:t>
      </w:r>
      <w:r w:rsidR="00584494" w:rsidRPr="00960D91">
        <w:rPr>
          <w:lang w:val="ru-RU"/>
        </w:rPr>
        <w:t xml:space="preserve">») </w:t>
      </w:r>
      <w:r w:rsidR="00584494">
        <w:rPr>
          <w:lang w:val="ru-RU"/>
        </w:rPr>
        <w:t>продлил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срок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содержания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первого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заявителя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под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стражей</w:t>
      </w:r>
      <w:r w:rsidR="00584494" w:rsidRPr="00960D91">
        <w:rPr>
          <w:lang w:val="ru-RU"/>
        </w:rPr>
        <w:t xml:space="preserve"> </w:t>
      </w:r>
      <w:r w:rsidR="00584494">
        <w:rPr>
          <w:lang w:val="ru-RU"/>
        </w:rPr>
        <w:t>до</w:t>
      </w:r>
      <w:r w:rsidR="00584494" w:rsidRPr="00960D91">
        <w:rPr>
          <w:lang w:val="ru-RU"/>
        </w:rPr>
        <w:t xml:space="preserve"> </w:t>
      </w:r>
      <w:r w:rsidR="00960D91" w:rsidRPr="00960D91">
        <w:rPr>
          <w:lang w:val="ru-RU"/>
        </w:rPr>
        <w:t>9</w:t>
      </w:r>
      <w:r w:rsidR="00960D91">
        <w:rPr>
          <w:lang w:val="en-US"/>
        </w:rPr>
        <w:t> </w:t>
      </w:r>
      <w:r w:rsidR="00960D91">
        <w:rPr>
          <w:lang w:val="ru-RU"/>
        </w:rPr>
        <w:t>сентября</w:t>
      </w:r>
      <w:r w:rsidR="0001004F" w:rsidRPr="00960D91">
        <w:rPr>
          <w:lang w:val="ru-RU"/>
        </w:rPr>
        <w:t xml:space="preserve"> 2009</w:t>
      </w:r>
      <w:r w:rsidR="00960D91">
        <w:rPr>
          <w:lang w:val="ru-RU"/>
        </w:rPr>
        <w:t xml:space="preserve"> года</w:t>
      </w:r>
      <w:r w:rsidR="0001004F" w:rsidRPr="00960D91">
        <w:rPr>
          <w:lang w:val="ru-RU"/>
        </w:rPr>
        <w:t>.</w:t>
      </w:r>
    </w:p>
    <w:p w:rsidR="0001004F" w:rsidRPr="006E0159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10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2C4AF2">
        <w:rPr>
          <w:lang w:val="ru-RU"/>
        </w:rPr>
        <w:t xml:space="preserve">28 </w:t>
      </w:r>
      <w:r w:rsidR="002C4AF2">
        <w:rPr>
          <w:lang w:val="ru-RU"/>
        </w:rPr>
        <w:t>августа</w:t>
      </w:r>
      <w:r w:rsidR="0001004F" w:rsidRPr="002C4AF2">
        <w:rPr>
          <w:lang w:val="ru-RU"/>
        </w:rPr>
        <w:t xml:space="preserve"> 2009 </w:t>
      </w:r>
      <w:r w:rsidR="002C4AF2">
        <w:rPr>
          <w:lang w:val="ru-RU"/>
        </w:rPr>
        <w:t>года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районный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суд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повторно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продлил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арест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первого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заявителя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до</w:t>
      </w:r>
      <w:r w:rsidR="0001004F" w:rsidRPr="002C4AF2">
        <w:rPr>
          <w:lang w:val="ru-RU"/>
        </w:rPr>
        <w:t xml:space="preserve"> 9</w:t>
      </w:r>
      <w:r w:rsidR="0001004F" w:rsidRPr="0001004F">
        <w:rPr>
          <w:lang w:val="en-US"/>
        </w:rPr>
        <w:t> </w:t>
      </w:r>
      <w:r w:rsidR="002C4AF2">
        <w:rPr>
          <w:lang w:val="ru-RU"/>
        </w:rPr>
        <w:t>октября</w:t>
      </w:r>
      <w:r w:rsidR="0001004F" w:rsidRPr="002C4AF2">
        <w:rPr>
          <w:lang w:val="ru-RU"/>
        </w:rPr>
        <w:t xml:space="preserve"> 2009</w:t>
      </w:r>
      <w:r w:rsidR="002C4AF2" w:rsidRPr="002C4AF2">
        <w:rPr>
          <w:lang w:val="ru-RU"/>
        </w:rPr>
        <w:t xml:space="preserve"> </w:t>
      </w:r>
      <w:r w:rsidR="002C4AF2">
        <w:rPr>
          <w:lang w:val="ru-RU"/>
        </w:rPr>
        <w:t>года</w:t>
      </w:r>
      <w:r w:rsidR="0001004F" w:rsidRPr="002C4AF2">
        <w:rPr>
          <w:lang w:val="ru-RU"/>
        </w:rPr>
        <w:t xml:space="preserve">. </w:t>
      </w:r>
      <w:r w:rsidR="0010663C" w:rsidRPr="006E0159">
        <w:rPr>
          <w:lang w:val="ru-RU"/>
        </w:rPr>
        <w:t xml:space="preserve">8 </w:t>
      </w:r>
      <w:r w:rsidR="0010663C">
        <w:rPr>
          <w:lang w:val="ru-RU"/>
        </w:rPr>
        <w:t>сентября</w:t>
      </w:r>
      <w:r w:rsidR="0001004F" w:rsidRPr="006E0159">
        <w:rPr>
          <w:lang w:val="ru-RU"/>
        </w:rPr>
        <w:t xml:space="preserve"> 2009 </w:t>
      </w:r>
      <w:r w:rsidR="0010663C">
        <w:rPr>
          <w:lang w:val="ru-RU"/>
        </w:rPr>
        <w:t>года</w:t>
      </w:r>
      <w:r w:rsidR="0010663C" w:rsidRPr="006E0159">
        <w:rPr>
          <w:lang w:val="ru-RU"/>
        </w:rPr>
        <w:t xml:space="preserve"> </w:t>
      </w:r>
      <w:r w:rsidR="0010663C">
        <w:rPr>
          <w:lang w:val="ru-RU"/>
        </w:rPr>
        <w:t>Верховный</w:t>
      </w:r>
      <w:r w:rsidR="0010663C" w:rsidRPr="006E0159">
        <w:rPr>
          <w:lang w:val="ru-RU"/>
        </w:rPr>
        <w:t xml:space="preserve"> </w:t>
      </w:r>
      <w:r w:rsidR="0010663C">
        <w:rPr>
          <w:lang w:val="ru-RU"/>
        </w:rPr>
        <w:t>Суд</w:t>
      </w:r>
      <w:r w:rsidR="0010663C" w:rsidRPr="006E0159">
        <w:rPr>
          <w:lang w:val="ru-RU"/>
        </w:rPr>
        <w:t xml:space="preserve"> </w:t>
      </w:r>
      <w:r w:rsidR="0010663C">
        <w:rPr>
          <w:lang w:val="ru-RU"/>
        </w:rPr>
        <w:t>Ре</w:t>
      </w:r>
      <w:r w:rsidR="00486A4C">
        <w:rPr>
          <w:lang w:val="ru-RU"/>
        </w:rPr>
        <w:t>с</w:t>
      </w:r>
      <w:r w:rsidR="0010663C">
        <w:rPr>
          <w:lang w:val="ru-RU"/>
        </w:rPr>
        <w:t>публики</w:t>
      </w:r>
      <w:r w:rsidR="0010663C" w:rsidRPr="006E0159">
        <w:rPr>
          <w:lang w:val="ru-RU"/>
        </w:rPr>
        <w:t xml:space="preserve"> </w:t>
      </w:r>
      <w:r w:rsidR="0010663C">
        <w:rPr>
          <w:lang w:val="ru-RU"/>
        </w:rPr>
        <w:t>Татарстан</w:t>
      </w:r>
      <w:r w:rsidR="0010663C" w:rsidRPr="006E0159">
        <w:rPr>
          <w:lang w:val="ru-RU"/>
        </w:rPr>
        <w:t xml:space="preserve"> (</w:t>
      </w:r>
      <w:r w:rsidR="0010663C">
        <w:rPr>
          <w:lang w:val="ru-RU"/>
        </w:rPr>
        <w:t>далее</w:t>
      </w:r>
      <w:r w:rsidR="0010663C" w:rsidRPr="006E0159">
        <w:rPr>
          <w:lang w:val="ru-RU"/>
        </w:rPr>
        <w:t xml:space="preserve"> «</w:t>
      </w:r>
      <w:r w:rsidR="0010663C">
        <w:rPr>
          <w:lang w:val="ru-RU"/>
        </w:rPr>
        <w:t>Верховный</w:t>
      </w:r>
      <w:r w:rsidR="0010663C" w:rsidRPr="006E0159">
        <w:rPr>
          <w:lang w:val="ru-RU"/>
        </w:rPr>
        <w:t xml:space="preserve"> </w:t>
      </w:r>
      <w:r w:rsidR="0010663C">
        <w:rPr>
          <w:lang w:val="ru-RU"/>
        </w:rPr>
        <w:t>суд</w:t>
      </w:r>
      <w:r w:rsidR="0010663C" w:rsidRPr="006E0159">
        <w:rPr>
          <w:lang w:val="ru-RU"/>
        </w:rPr>
        <w:t xml:space="preserve">») </w:t>
      </w:r>
      <w:r w:rsidR="006E0159">
        <w:rPr>
          <w:lang w:val="ru-RU"/>
        </w:rPr>
        <w:t>при рассмотрении апелляционной жалобы оставил решение о продлении ареста в силе</w:t>
      </w:r>
      <w:r w:rsidR="0001004F" w:rsidRPr="006E0159">
        <w:rPr>
          <w:lang w:val="ru-RU"/>
        </w:rPr>
        <w:t>.</w:t>
      </w:r>
    </w:p>
    <w:p w:rsidR="0001004F" w:rsidRPr="00637C3A" w:rsidRDefault="0001004F" w:rsidP="0001004F">
      <w:pPr>
        <w:pStyle w:val="ECHRHeading2"/>
        <w:rPr>
          <w:lang w:val="ru-RU"/>
        </w:rPr>
      </w:pPr>
      <w:r w:rsidRPr="0001004F">
        <w:rPr>
          <w:lang w:val="en-US"/>
        </w:rPr>
        <w:t>B</w:t>
      </w:r>
      <w:r w:rsidRPr="00617EAD">
        <w:rPr>
          <w:lang w:val="ru-RU"/>
        </w:rPr>
        <w:t>.</w:t>
      </w:r>
      <w:proofErr w:type="gramStart"/>
      <w:r w:rsidRPr="0001004F">
        <w:rPr>
          <w:lang w:val="en-US"/>
        </w:rPr>
        <w:t>  </w:t>
      </w:r>
      <w:r w:rsidR="00267547">
        <w:rPr>
          <w:lang w:val="ru-RU"/>
        </w:rPr>
        <w:t>Принудительное</w:t>
      </w:r>
      <w:proofErr w:type="gramEnd"/>
      <w:r w:rsidR="00267547" w:rsidRPr="00637C3A">
        <w:rPr>
          <w:lang w:val="ru-RU"/>
        </w:rPr>
        <w:t xml:space="preserve"> </w:t>
      </w:r>
      <w:r w:rsidR="00267547">
        <w:rPr>
          <w:lang w:val="ru-RU"/>
        </w:rPr>
        <w:t>психиатрическое</w:t>
      </w:r>
      <w:r w:rsidR="00267547" w:rsidRPr="00637C3A">
        <w:rPr>
          <w:lang w:val="ru-RU"/>
        </w:rPr>
        <w:t xml:space="preserve"> </w:t>
      </w:r>
      <w:r w:rsidR="00267547">
        <w:rPr>
          <w:lang w:val="ru-RU"/>
        </w:rPr>
        <w:t>лечение</w:t>
      </w:r>
      <w:r w:rsidR="00267547" w:rsidRPr="00637C3A">
        <w:rPr>
          <w:lang w:val="ru-RU"/>
        </w:rPr>
        <w:t xml:space="preserve"> </w:t>
      </w:r>
      <w:r w:rsidR="00267547">
        <w:rPr>
          <w:lang w:val="ru-RU"/>
        </w:rPr>
        <w:t>первого</w:t>
      </w:r>
      <w:r w:rsidR="00267547" w:rsidRPr="00637C3A">
        <w:rPr>
          <w:lang w:val="ru-RU"/>
        </w:rPr>
        <w:t xml:space="preserve"> </w:t>
      </w:r>
      <w:r w:rsidR="00267547">
        <w:rPr>
          <w:lang w:val="ru-RU"/>
        </w:rPr>
        <w:t>заявителя</w:t>
      </w:r>
      <w:r w:rsidR="00267547" w:rsidRPr="00637C3A">
        <w:rPr>
          <w:lang w:val="ru-RU"/>
        </w:rPr>
        <w:t xml:space="preserve"> </w:t>
      </w:r>
      <w:r w:rsidR="00267547">
        <w:rPr>
          <w:lang w:val="ru-RU"/>
        </w:rPr>
        <w:t>в</w:t>
      </w:r>
      <w:r w:rsidR="00267547" w:rsidRPr="00637C3A">
        <w:rPr>
          <w:lang w:val="ru-RU"/>
        </w:rPr>
        <w:t xml:space="preserve"> </w:t>
      </w:r>
      <w:r w:rsidR="00267547">
        <w:rPr>
          <w:lang w:val="ru-RU"/>
        </w:rPr>
        <w:t>психиатрическо</w:t>
      </w:r>
      <w:r w:rsidR="00637C3A">
        <w:rPr>
          <w:lang w:val="ru-RU"/>
        </w:rPr>
        <w:t>м стационаре</w:t>
      </w:r>
      <w:r w:rsidR="00267547" w:rsidRPr="00637C3A">
        <w:rPr>
          <w:lang w:val="ru-RU"/>
        </w:rPr>
        <w:t xml:space="preserve"> </w:t>
      </w:r>
      <w:r w:rsidR="00267547">
        <w:rPr>
          <w:lang w:val="ru-RU"/>
        </w:rPr>
        <w:t>общего</w:t>
      </w:r>
      <w:r w:rsidR="00267547" w:rsidRPr="00637C3A">
        <w:rPr>
          <w:lang w:val="ru-RU"/>
        </w:rPr>
        <w:t xml:space="preserve"> </w:t>
      </w:r>
      <w:r w:rsidR="00267547">
        <w:rPr>
          <w:lang w:val="ru-RU"/>
        </w:rPr>
        <w:t>типа</w:t>
      </w:r>
    </w:p>
    <w:p w:rsidR="0001004F" w:rsidRPr="004B0E48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11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3C69DB">
        <w:rPr>
          <w:lang w:val="ru-RU"/>
        </w:rPr>
        <w:t xml:space="preserve">15 </w:t>
      </w:r>
      <w:r w:rsidR="00D00B96">
        <w:rPr>
          <w:lang w:val="ru-RU"/>
        </w:rPr>
        <w:t>декабря</w:t>
      </w:r>
      <w:r w:rsidR="0001004F" w:rsidRPr="003C69DB">
        <w:rPr>
          <w:lang w:val="ru-RU"/>
        </w:rPr>
        <w:t xml:space="preserve"> 2009 </w:t>
      </w:r>
      <w:r w:rsidR="00D00B96">
        <w:rPr>
          <w:lang w:val="ru-RU"/>
        </w:rPr>
        <w:t>года</w:t>
      </w:r>
      <w:r w:rsidR="00D00B96" w:rsidRPr="003C69DB">
        <w:rPr>
          <w:lang w:val="ru-RU"/>
        </w:rPr>
        <w:t xml:space="preserve"> </w:t>
      </w:r>
      <w:r w:rsidR="00D00B96">
        <w:rPr>
          <w:lang w:val="ru-RU"/>
        </w:rPr>
        <w:t>районный</w:t>
      </w:r>
      <w:r w:rsidR="00D00B96" w:rsidRPr="003C69DB">
        <w:rPr>
          <w:lang w:val="ru-RU"/>
        </w:rPr>
        <w:t xml:space="preserve"> </w:t>
      </w:r>
      <w:r w:rsidR="00D00B96">
        <w:rPr>
          <w:lang w:val="ru-RU"/>
        </w:rPr>
        <w:t>суд</w:t>
      </w:r>
      <w:r w:rsidR="00D00B96" w:rsidRPr="003C69DB">
        <w:rPr>
          <w:lang w:val="ru-RU"/>
        </w:rPr>
        <w:t xml:space="preserve"> </w:t>
      </w:r>
      <w:r w:rsidR="002F3B33">
        <w:rPr>
          <w:lang w:val="ru-RU"/>
        </w:rPr>
        <w:t>освободил</w:t>
      </w:r>
      <w:r w:rsidR="002F3B33" w:rsidRPr="003C69DB">
        <w:rPr>
          <w:lang w:val="ru-RU"/>
        </w:rPr>
        <w:t xml:space="preserve"> </w:t>
      </w:r>
      <w:r w:rsidR="002F3B33">
        <w:rPr>
          <w:lang w:val="ru-RU"/>
        </w:rPr>
        <w:t>первого</w:t>
      </w:r>
      <w:r w:rsidR="002F3B33" w:rsidRPr="003C69DB">
        <w:rPr>
          <w:lang w:val="ru-RU"/>
        </w:rPr>
        <w:t xml:space="preserve"> </w:t>
      </w:r>
      <w:r w:rsidR="002F3B33">
        <w:rPr>
          <w:lang w:val="ru-RU"/>
        </w:rPr>
        <w:t>заявителя</w:t>
      </w:r>
      <w:r w:rsidR="002F3B33" w:rsidRPr="003C69DB">
        <w:rPr>
          <w:lang w:val="ru-RU"/>
        </w:rPr>
        <w:t xml:space="preserve"> </w:t>
      </w:r>
      <w:r w:rsidR="002F3B33">
        <w:rPr>
          <w:lang w:val="ru-RU"/>
        </w:rPr>
        <w:t>от</w:t>
      </w:r>
      <w:r w:rsidR="002F3B33" w:rsidRPr="003C69DB">
        <w:rPr>
          <w:lang w:val="ru-RU"/>
        </w:rPr>
        <w:t xml:space="preserve"> </w:t>
      </w:r>
      <w:r w:rsidR="002F3B33">
        <w:rPr>
          <w:lang w:val="ru-RU"/>
        </w:rPr>
        <w:t>уголовной</w:t>
      </w:r>
      <w:r w:rsidR="002F3B33" w:rsidRPr="003C69DB">
        <w:rPr>
          <w:lang w:val="ru-RU"/>
        </w:rPr>
        <w:t xml:space="preserve"> </w:t>
      </w:r>
      <w:r w:rsidR="002F3B33">
        <w:rPr>
          <w:lang w:val="ru-RU"/>
        </w:rPr>
        <w:t>ответственности</w:t>
      </w:r>
      <w:r w:rsidR="002F3B33" w:rsidRPr="003C69DB">
        <w:rPr>
          <w:lang w:val="ru-RU"/>
        </w:rPr>
        <w:t xml:space="preserve"> </w:t>
      </w:r>
      <w:r w:rsidR="002F3B33">
        <w:rPr>
          <w:lang w:val="ru-RU"/>
        </w:rPr>
        <w:t>по</w:t>
      </w:r>
      <w:r w:rsidR="002F3B33" w:rsidRPr="003C69DB">
        <w:rPr>
          <w:lang w:val="ru-RU"/>
        </w:rPr>
        <w:t xml:space="preserve"> </w:t>
      </w:r>
      <w:r w:rsidR="002F3B33">
        <w:rPr>
          <w:lang w:val="ru-RU"/>
        </w:rPr>
        <w:t>причине</w:t>
      </w:r>
      <w:r w:rsidR="002F3B33" w:rsidRPr="003C69DB">
        <w:rPr>
          <w:lang w:val="ru-RU"/>
        </w:rPr>
        <w:t xml:space="preserve"> </w:t>
      </w:r>
      <w:r w:rsidR="003C69DB">
        <w:rPr>
          <w:lang w:val="ru-RU"/>
        </w:rPr>
        <w:t>невменяемости</w:t>
      </w:r>
      <w:r w:rsidR="003C69DB" w:rsidRPr="003C69DB">
        <w:rPr>
          <w:lang w:val="ru-RU"/>
        </w:rPr>
        <w:t xml:space="preserve"> </w:t>
      </w:r>
      <w:r w:rsidR="003C69DB">
        <w:rPr>
          <w:lang w:val="ru-RU"/>
        </w:rPr>
        <w:t>в</w:t>
      </w:r>
      <w:r w:rsidR="003C69DB" w:rsidRPr="003C69DB">
        <w:rPr>
          <w:lang w:val="ru-RU"/>
        </w:rPr>
        <w:t xml:space="preserve"> </w:t>
      </w:r>
      <w:r w:rsidR="003C69DB">
        <w:rPr>
          <w:lang w:val="ru-RU"/>
        </w:rPr>
        <w:t>силу</w:t>
      </w:r>
      <w:r w:rsidR="003C69DB" w:rsidRPr="003C69DB">
        <w:rPr>
          <w:lang w:val="ru-RU"/>
        </w:rPr>
        <w:t xml:space="preserve"> </w:t>
      </w:r>
      <w:r w:rsidR="003C69DB">
        <w:rPr>
          <w:lang w:val="ru-RU"/>
        </w:rPr>
        <w:t>психического</w:t>
      </w:r>
      <w:r w:rsidR="003C69DB" w:rsidRPr="003C69DB">
        <w:rPr>
          <w:lang w:val="ru-RU"/>
        </w:rPr>
        <w:t xml:space="preserve"> </w:t>
      </w:r>
      <w:r w:rsidR="003C69DB">
        <w:rPr>
          <w:lang w:val="ru-RU"/>
        </w:rPr>
        <w:t>заболевания</w:t>
      </w:r>
      <w:r w:rsidR="0001004F" w:rsidRPr="003C69DB">
        <w:rPr>
          <w:lang w:val="ru-RU"/>
        </w:rPr>
        <w:t xml:space="preserve">. </w:t>
      </w:r>
      <w:r w:rsidR="000518FA">
        <w:rPr>
          <w:lang w:val="ru-RU"/>
        </w:rPr>
        <w:t>Районный</w:t>
      </w:r>
      <w:r w:rsidR="000518FA" w:rsidRPr="009B0B3C">
        <w:rPr>
          <w:lang w:val="ru-RU"/>
        </w:rPr>
        <w:t xml:space="preserve"> </w:t>
      </w:r>
      <w:r w:rsidR="000518FA">
        <w:rPr>
          <w:lang w:val="ru-RU"/>
        </w:rPr>
        <w:t>суд</w:t>
      </w:r>
      <w:r w:rsidR="000518FA" w:rsidRPr="009B0B3C">
        <w:rPr>
          <w:lang w:val="ru-RU"/>
        </w:rPr>
        <w:t xml:space="preserve"> </w:t>
      </w:r>
      <w:r w:rsidR="009B0B3C">
        <w:rPr>
          <w:lang w:val="ru-RU"/>
        </w:rPr>
        <w:t>постановит применить к заявителю</w:t>
      </w:r>
      <w:r w:rsidR="009B0B3C" w:rsidRPr="009B0B3C">
        <w:rPr>
          <w:lang w:val="ru-RU"/>
        </w:rPr>
        <w:t xml:space="preserve"> </w:t>
      </w:r>
      <w:r w:rsidR="009B0B3C">
        <w:rPr>
          <w:lang w:val="ru-RU"/>
        </w:rPr>
        <w:t>принудительные</w:t>
      </w:r>
      <w:r w:rsidR="009B0B3C" w:rsidRPr="009B0B3C">
        <w:rPr>
          <w:lang w:val="ru-RU"/>
        </w:rPr>
        <w:t xml:space="preserve"> </w:t>
      </w:r>
      <w:r w:rsidR="009B0B3C">
        <w:rPr>
          <w:lang w:val="ru-RU"/>
        </w:rPr>
        <w:t>меры</w:t>
      </w:r>
      <w:r w:rsidR="009B0B3C" w:rsidRPr="009B0B3C">
        <w:rPr>
          <w:lang w:val="ru-RU"/>
        </w:rPr>
        <w:t xml:space="preserve"> </w:t>
      </w:r>
      <w:r w:rsidR="009B0B3C">
        <w:rPr>
          <w:lang w:val="ru-RU"/>
        </w:rPr>
        <w:t>медицинского</w:t>
      </w:r>
      <w:r w:rsidR="009B0B3C" w:rsidRPr="009B0B3C">
        <w:rPr>
          <w:lang w:val="ru-RU"/>
        </w:rPr>
        <w:t xml:space="preserve"> </w:t>
      </w:r>
      <w:r w:rsidR="009B0B3C">
        <w:rPr>
          <w:lang w:val="ru-RU"/>
        </w:rPr>
        <w:t>характера</w:t>
      </w:r>
      <w:r w:rsidR="009B0B3C" w:rsidRPr="009B0B3C">
        <w:rPr>
          <w:lang w:val="ru-RU"/>
        </w:rPr>
        <w:t xml:space="preserve"> </w:t>
      </w:r>
      <w:r w:rsidR="009B0B3C">
        <w:rPr>
          <w:lang w:val="ru-RU"/>
        </w:rPr>
        <w:t xml:space="preserve">и поместить его в </w:t>
      </w:r>
      <w:r w:rsidR="0001004F" w:rsidRPr="00BA175E">
        <w:rPr>
          <w:lang w:val="ru-RU"/>
        </w:rPr>
        <w:t>психиатрический стационар общего типа</w:t>
      </w:r>
      <w:r w:rsidR="0001004F" w:rsidRPr="009B0B3C">
        <w:rPr>
          <w:lang w:val="ru-RU"/>
        </w:rPr>
        <w:t xml:space="preserve">. </w:t>
      </w:r>
      <w:r w:rsidR="004B0E48">
        <w:rPr>
          <w:lang w:val="ru-RU"/>
        </w:rPr>
        <w:t>Районный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суд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постановит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также</w:t>
      </w:r>
      <w:r w:rsidR="004B0E48" w:rsidRPr="004B0E48">
        <w:rPr>
          <w:lang w:val="ru-RU"/>
        </w:rPr>
        <w:t xml:space="preserve">, </w:t>
      </w:r>
      <w:r w:rsidR="004B0E48">
        <w:rPr>
          <w:lang w:val="ru-RU"/>
        </w:rPr>
        <w:t>что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он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должен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оставаться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под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стражей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до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вступления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решения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в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силу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и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помещения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в</w:t>
      </w:r>
      <w:r w:rsidR="004B0E48" w:rsidRPr="004B0E48">
        <w:rPr>
          <w:lang w:val="ru-RU"/>
        </w:rPr>
        <w:t xml:space="preserve"> </w:t>
      </w:r>
      <w:r w:rsidR="004B0E48">
        <w:rPr>
          <w:lang w:val="ru-RU"/>
        </w:rPr>
        <w:t>психиатрический стационар</w:t>
      </w:r>
      <w:r w:rsidR="0001004F" w:rsidRPr="004B0E48">
        <w:rPr>
          <w:lang w:val="ru-RU"/>
        </w:rPr>
        <w:t>.</w:t>
      </w:r>
    </w:p>
    <w:p w:rsidR="0001004F" w:rsidRPr="00283F3F" w:rsidRDefault="00A9456B" w:rsidP="0001004F">
      <w:pPr>
        <w:pStyle w:val="ECHRPara"/>
        <w:rPr>
          <w:lang w:val="ru-RU"/>
        </w:rPr>
      </w:pPr>
      <w:r>
        <w:rPr>
          <w:lang w:val="en-US"/>
        </w:rPr>
        <w:lastRenderedPageBreak/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12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607F5E">
        <w:rPr>
          <w:lang w:val="ru-RU"/>
        </w:rPr>
        <w:t xml:space="preserve">19 </w:t>
      </w:r>
      <w:r w:rsidR="00AB1EA4">
        <w:rPr>
          <w:lang w:val="ru-RU"/>
        </w:rPr>
        <w:t>января</w:t>
      </w:r>
      <w:r w:rsidR="0001004F" w:rsidRPr="00607F5E">
        <w:rPr>
          <w:lang w:val="ru-RU"/>
        </w:rPr>
        <w:t xml:space="preserve"> 2010 </w:t>
      </w:r>
      <w:r w:rsidR="00607F5E">
        <w:rPr>
          <w:lang w:val="ru-RU"/>
        </w:rPr>
        <w:t>года</w:t>
      </w:r>
      <w:r w:rsidR="00607F5E" w:rsidRPr="00607F5E">
        <w:rPr>
          <w:lang w:val="ru-RU"/>
        </w:rPr>
        <w:t xml:space="preserve"> </w:t>
      </w:r>
      <w:r w:rsidR="00607F5E">
        <w:rPr>
          <w:lang w:val="ru-RU"/>
        </w:rPr>
        <w:t>первый</w:t>
      </w:r>
      <w:r w:rsidR="00607F5E" w:rsidRPr="00607F5E">
        <w:rPr>
          <w:lang w:val="ru-RU"/>
        </w:rPr>
        <w:t xml:space="preserve"> </w:t>
      </w:r>
      <w:r w:rsidR="00607F5E">
        <w:rPr>
          <w:lang w:val="ru-RU"/>
        </w:rPr>
        <w:t>заявитель</w:t>
      </w:r>
      <w:r w:rsidR="00607F5E" w:rsidRPr="00607F5E">
        <w:rPr>
          <w:lang w:val="ru-RU"/>
        </w:rPr>
        <w:t xml:space="preserve"> </w:t>
      </w:r>
      <w:r w:rsidR="00607F5E">
        <w:rPr>
          <w:lang w:val="ru-RU"/>
        </w:rPr>
        <w:t>был</w:t>
      </w:r>
      <w:r w:rsidR="00607F5E" w:rsidRPr="00607F5E">
        <w:rPr>
          <w:lang w:val="ru-RU"/>
        </w:rPr>
        <w:t xml:space="preserve"> </w:t>
      </w:r>
      <w:r w:rsidR="00607F5E">
        <w:rPr>
          <w:lang w:val="ru-RU"/>
        </w:rPr>
        <w:t>помещен</w:t>
      </w:r>
      <w:r w:rsidR="00607F5E" w:rsidRPr="00607F5E">
        <w:rPr>
          <w:lang w:val="ru-RU"/>
        </w:rPr>
        <w:t xml:space="preserve"> </w:t>
      </w:r>
      <w:r w:rsidR="00607F5E">
        <w:rPr>
          <w:lang w:val="ru-RU"/>
        </w:rPr>
        <w:t>в</w:t>
      </w:r>
      <w:r w:rsidR="00607F5E" w:rsidRPr="00607F5E">
        <w:rPr>
          <w:lang w:val="ru-RU"/>
        </w:rPr>
        <w:t xml:space="preserve"> </w:t>
      </w:r>
      <w:r w:rsidR="00607F5E" w:rsidRPr="00DA0AFA">
        <w:rPr>
          <w:lang w:val="ru-RU"/>
        </w:rPr>
        <w:t>Республиканскую</w:t>
      </w:r>
      <w:r w:rsidR="0001004F" w:rsidRPr="00DA0AFA">
        <w:rPr>
          <w:lang w:val="ru-RU"/>
        </w:rPr>
        <w:t xml:space="preserve"> </w:t>
      </w:r>
      <w:r w:rsidR="00607F5E" w:rsidRPr="00DA0AFA">
        <w:rPr>
          <w:lang w:val="ru-RU"/>
        </w:rPr>
        <w:t>клиническую</w:t>
      </w:r>
      <w:r w:rsidR="0001004F" w:rsidRPr="00DA0AFA">
        <w:rPr>
          <w:lang w:val="ru-RU"/>
        </w:rPr>
        <w:t xml:space="preserve"> </w:t>
      </w:r>
      <w:r w:rsidR="00607F5E" w:rsidRPr="00DA0AFA">
        <w:rPr>
          <w:lang w:val="ru-RU"/>
        </w:rPr>
        <w:t>психиатрическую</w:t>
      </w:r>
      <w:r w:rsidR="0001004F" w:rsidRPr="00DA0AFA">
        <w:rPr>
          <w:lang w:val="ru-RU"/>
        </w:rPr>
        <w:t xml:space="preserve"> </w:t>
      </w:r>
      <w:r w:rsidR="00607F5E" w:rsidRPr="00DA0AFA">
        <w:rPr>
          <w:lang w:val="ru-RU"/>
        </w:rPr>
        <w:t>больницу</w:t>
      </w:r>
      <w:r w:rsidR="0001004F" w:rsidRPr="00DA0AFA">
        <w:rPr>
          <w:lang w:val="ru-RU"/>
        </w:rPr>
        <w:t xml:space="preserve"> им.</w:t>
      </w:r>
      <w:r w:rsidR="00900DA4" w:rsidRPr="00DA0AFA">
        <w:rPr>
          <w:lang w:val="en-US"/>
        </w:rPr>
        <w:t> </w:t>
      </w:r>
      <w:r w:rsidR="0001004F" w:rsidRPr="00DA0AFA">
        <w:rPr>
          <w:lang w:val="ru-RU"/>
        </w:rPr>
        <w:t>Бехтерева</w:t>
      </w:r>
      <w:r w:rsidR="00C96411" w:rsidRPr="00283F3F">
        <w:rPr>
          <w:lang w:val="ru-RU"/>
        </w:rPr>
        <w:t xml:space="preserve"> </w:t>
      </w:r>
      <w:r w:rsidR="00607F5E" w:rsidRPr="00283F3F">
        <w:rPr>
          <w:lang w:val="ru-RU"/>
        </w:rPr>
        <w:t>(</w:t>
      </w:r>
      <w:r w:rsidR="00607F5E">
        <w:rPr>
          <w:lang w:val="ru-RU"/>
        </w:rPr>
        <w:t>далее</w:t>
      </w:r>
      <w:r w:rsidR="00607F5E" w:rsidRPr="00283F3F">
        <w:rPr>
          <w:lang w:val="ru-RU"/>
        </w:rPr>
        <w:t xml:space="preserve"> «</w:t>
      </w:r>
      <w:r w:rsidR="00607F5E">
        <w:rPr>
          <w:lang w:val="ru-RU"/>
        </w:rPr>
        <w:t>Психиатрическая</w:t>
      </w:r>
      <w:r w:rsidR="00607F5E" w:rsidRPr="00283F3F">
        <w:rPr>
          <w:lang w:val="ru-RU"/>
        </w:rPr>
        <w:t xml:space="preserve"> </w:t>
      </w:r>
      <w:r w:rsidR="00607F5E">
        <w:rPr>
          <w:lang w:val="ru-RU"/>
        </w:rPr>
        <w:t>больница</w:t>
      </w:r>
      <w:r w:rsidR="00607F5E" w:rsidRPr="00283F3F">
        <w:rPr>
          <w:lang w:val="ru-RU"/>
        </w:rPr>
        <w:t xml:space="preserve"> </w:t>
      </w:r>
      <w:r w:rsidR="00607F5E">
        <w:rPr>
          <w:lang w:val="ru-RU"/>
        </w:rPr>
        <w:t>им</w:t>
      </w:r>
      <w:r w:rsidR="00607F5E" w:rsidRPr="00283F3F">
        <w:rPr>
          <w:lang w:val="ru-RU"/>
        </w:rPr>
        <w:t xml:space="preserve">. </w:t>
      </w:r>
      <w:r w:rsidR="00607F5E">
        <w:rPr>
          <w:lang w:val="ru-RU"/>
        </w:rPr>
        <w:t>Бехтерева»</w:t>
      </w:r>
      <w:r w:rsidR="0001004F" w:rsidRPr="00283F3F">
        <w:rPr>
          <w:i/>
          <w:lang w:val="ru-RU"/>
        </w:rPr>
        <w:t>)</w:t>
      </w:r>
      <w:r w:rsidR="0001004F" w:rsidRPr="00283F3F">
        <w:rPr>
          <w:lang w:val="ru-RU"/>
        </w:rPr>
        <w:t>.</w:t>
      </w:r>
    </w:p>
    <w:p w:rsidR="0001004F" w:rsidRPr="00D77797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13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7A41AF">
        <w:rPr>
          <w:lang w:val="ru-RU"/>
        </w:rPr>
        <w:t>После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попытки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побега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из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больницы</w:t>
      </w:r>
      <w:r w:rsidR="007A41AF" w:rsidRPr="00D77797">
        <w:rPr>
          <w:lang w:val="ru-RU"/>
        </w:rPr>
        <w:t xml:space="preserve"> </w:t>
      </w:r>
      <w:r w:rsidR="0001004F" w:rsidRPr="00D77797">
        <w:rPr>
          <w:lang w:val="ru-RU"/>
        </w:rPr>
        <w:t>21</w:t>
      </w:r>
      <w:r w:rsidR="0001004F" w:rsidRPr="0001004F">
        <w:rPr>
          <w:lang w:val="en-US"/>
        </w:rPr>
        <w:t> </w:t>
      </w:r>
      <w:r w:rsidR="007A41AF">
        <w:rPr>
          <w:lang w:val="ru-RU"/>
        </w:rPr>
        <w:t>апреля</w:t>
      </w:r>
      <w:r w:rsidR="0001004F" w:rsidRPr="00D77797">
        <w:rPr>
          <w:lang w:val="ru-RU"/>
        </w:rPr>
        <w:t xml:space="preserve"> 2010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года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он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был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на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неделю</w:t>
      </w:r>
      <w:r w:rsidR="0001004F" w:rsidRPr="00D77797">
        <w:rPr>
          <w:lang w:val="ru-RU"/>
        </w:rPr>
        <w:t>,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до</w:t>
      </w:r>
      <w:r w:rsidR="0006336D" w:rsidRPr="00D77797">
        <w:rPr>
          <w:lang w:val="ru-RU"/>
        </w:rPr>
        <w:t xml:space="preserve"> 28 </w:t>
      </w:r>
      <w:r w:rsidR="007A41AF">
        <w:rPr>
          <w:lang w:val="ru-RU"/>
        </w:rPr>
        <w:t>апреля</w:t>
      </w:r>
      <w:r w:rsidR="0006336D" w:rsidRPr="00D77797">
        <w:rPr>
          <w:lang w:val="ru-RU"/>
        </w:rPr>
        <w:t xml:space="preserve"> 2010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года</w:t>
      </w:r>
      <w:r w:rsidR="0006336D" w:rsidRPr="00D77797">
        <w:rPr>
          <w:lang w:val="ru-RU"/>
        </w:rPr>
        <w:t xml:space="preserve">, </w:t>
      </w:r>
      <w:r w:rsidR="007A41AF">
        <w:rPr>
          <w:lang w:val="ru-RU"/>
        </w:rPr>
        <w:t>помещен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в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палату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площадью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около</w:t>
      </w:r>
      <w:r w:rsidR="007A41AF" w:rsidRPr="00D77797">
        <w:rPr>
          <w:lang w:val="ru-RU"/>
        </w:rPr>
        <w:t xml:space="preserve"> 5 </w:t>
      </w:r>
      <w:r w:rsidR="007A41AF">
        <w:rPr>
          <w:lang w:val="ru-RU"/>
        </w:rPr>
        <w:t>кв</w:t>
      </w:r>
      <w:proofErr w:type="gramStart"/>
      <w:r w:rsidR="007A41AF" w:rsidRPr="00D77797">
        <w:rPr>
          <w:lang w:val="ru-RU"/>
        </w:rPr>
        <w:t>.</w:t>
      </w:r>
      <w:r w:rsidR="007A41AF">
        <w:rPr>
          <w:lang w:val="ru-RU"/>
        </w:rPr>
        <w:t>м</w:t>
      </w:r>
      <w:proofErr w:type="gramEnd"/>
      <w:r w:rsidR="007A41AF" w:rsidRPr="00D77797">
        <w:rPr>
          <w:lang w:val="ru-RU"/>
        </w:rPr>
        <w:t xml:space="preserve">, </w:t>
      </w:r>
      <w:r w:rsidR="007A41AF">
        <w:rPr>
          <w:lang w:val="ru-RU"/>
        </w:rPr>
        <w:t>без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окон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и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вентиляции</w:t>
      </w:r>
      <w:r w:rsidR="007A41AF" w:rsidRPr="00D77797">
        <w:rPr>
          <w:lang w:val="ru-RU"/>
        </w:rPr>
        <w:t xml:space="preserve">, </w:t>
      </w:r>
      <w:r w:rsidR="007A41AF">
        <w:rPr>
          <w:lang w:val="ru-RU"/>
        </w:rPr>
        <w:t>с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круглосуточным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искусственным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освещением</w:t>
      </w:r>
      <w:r w:rsidR="007A41AF" w:rsidRPr="00D77797">
        <w:rPr>
          <w:lang w:val="ru-RU"/>
        </w:rPr>
        <w:t xml:space="preserve">; </w:t>
      </w:r>
      <w:r w:rsidR="007A41AF">
        <w:rPr>
          <w:lang w:val="ru-RU"/>
        </w:rPr>
        <w:t>вместо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унитаза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в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помещении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было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ведро</w:t>
      </w:r>
      <w:r w:rsidR="007A41AF" w:rsidRPr="00D77797">
        <w:rPr>
          <w:lang w:val="ru-RU"/>
        </w:rPr>
        <w:t xml:space="preserve">, </w:t>
      </w:r>
      <w:r w:rsidR="007A41AF">
        <w:rPr>
          <w:lang w:val="ru-RU"/>
        </w:rPr>
        <w:t>которое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выносили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дважды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в</w:t>
      </w:r>
      <w:r w:rsidR="007A41AF" w:rsidRPr="00D77797">
        <w:rPr>
          <w:lang w:val="ru-RU"/>
        </w:rPr>
        <w:t xml:space="preserve"> </w:t>
      </w:r>
      <w:r w:rsidR="007A41AF">
        <w:rPr>
          <w:lang w:val="ru-RU"/>
        </w:rPr>
        <w:t>сутки</w:t>
      </w:r>
      <w:r w:rsidR="0001004F" w:rsidRPr="00D77797">
        <w:rPr>
          <w:lang w:val="ru-RU"/>
        </w:rPr>
        <w:t>.</w:t>
      </w:r>
    </w:p>
    <w:p w:rsidR="0001004F" w:rsidRPr="008960AA" w:rsidRDefault="0001004F" w:rsidP="0001004F">
      <w:pPr>
        <w:pStyle w:val="ECHRHeading2"/>
        <w:rPr>
          <w:lang w:val="ru-RU"/>
        </w:rPr>
      </w:pPr>
      <w:r w:rsidRPr="0001004F">
        <w:rPr>
          <w:lang w:val="en-US"/>
        </w:rPr>
        <w:t>C</w:t>
      </w:r>
      <w:r w:rsidRPr="00617EAD">
        <w:rPr>
          <w:lang w:val="ru-RU"/>
        </w:rPr>
        <w:t>.</w:t>
      </w:r>
      <w:proofErr w:type="gramStart"/>
      <w:r w:rsidRPr="0001004F">
        <w:rPr>
          <w:lang w:val="en-US"/>
        </w:rPr>
        <w:t>  </w:t>
      </w:r>
      <w:r w:rsidR="00D77797">
        <w:rPr>
          <w:lang w:val="ru-RU"/>
        </w:rPr>
        <w:t>Перевод</w:t>
      </w:r>
      <w:proofErr w:type="gramEnd"/>
      <w:r w:rsidR="00D77797" w:rsidRPr="008960AA">
        <w:rPr>
          <w:lang w:val="ru-RU"/>
        </w:rPr>
        <w:t xml:space="preserve"> </w:t>
      </w:r>
      <w:r w:rsidR="00D77797">
        <w:rPr>
          <w:lang w:val="ru-RU"/>
        </w:rPr>
        <w:t>первого</w:t>
      </w:r>
      <w:r w:rsidR="00D77797" w:rsidRPr="008960AA">
        <w:rPr>
          <w:lang w:val="ru-RU"/>
        </w:rPr>
        <w:t xml:space="preserve"> </w:t>
      </w:r>
      <w:r w:rsidR="00D77797">
        <w:rPr>
          <w:lang w:val="ru-RU"/>
        </w:rPr>
        <w:t>заявителя</w:t>
      </w:r>
      <w:r w:rsidR="00D77797" w:rsidRPr="008960AA">
        <w:rPr>
          <w:lang w:val="ru-RU"/>
        </w:rPr>
        <w:t xml:space="preserve"> </w:t>
      </w:r>
      <w:r w:rsidR="00863B83">
        <w:rPr>
          <w:lang w:val="ru-RU"/>
        </w:rPr>
        <w:t>в</w:t>
      </w:r>
      <w:r w:rsidR="00863B83" w:rsidRPr="008960AA">
        <w:rPr>
          <w:lang w:val="ru-RU"/>
        </w:rPr>
        <w:t xml:space="preserve"> </w:t>
      </w:r>
      <w:r w:rsidR="00863B83">
        <w:rPr>
          <w:lang w:val="ru-RU"/>
        </w:rPr>
        <w:t>психиатрическую</w:t>
      </w:r>
      <w:r w:rsidR="00863B83" w:rsidRPr="008960AA">
        <w:rPr>
          <w:lang w:val="ru-RU"/>
        </w:rPr>
        <w:t xml:space="preserve"> </w:t>
      </w:r>
      <w:r w:rsidR="00863B83">
        <w:rPr>
          <w:lang w:val="ru-RU"/>
        </w:rPr>
        <w:t>больницу</w:t>
      </w:r>
      <w:r w:rsidR="00863B83" w:rsidRPr="008960AA">
        <w:rPr>
          <w:lang w:val="ru-RU"/>
        </w:rPr>
        <w:t xml:space="preserve"> </w:t>
      </w:r>
      <w:r w:rsidR="00863B83">
        <w:rPr>
          <w:lang w:val="ru-RU"/>
        </w:rPr>
        <w:t>специализированного</w:t>
      </w:r>
      <w:r w:rsidR="00863B83" w:rsidRPr="008960AA">
        <w:rPr>
          <w:lang w:val="ru-RU"/>
        </w:rPr>
        <w:t xml:space="preserve"> </w:t>
      </w:r>
      <w:r w:rsidR="00863B83">
        <w:rPr>
          <w:lang w:val="ru-RU"/>
        </w:rPr>
        <w:t>типа</w:t>
      </w:r>
      <w:r w:rsidR="00863B83" w:rsidRPr="008960AA">
        <w:rPr>
          <w:lang w:val="ru-RU"/>
        </w:rPr>
        <w:t xml:space="preserve"> </w:t>
      </w:r>
      <w:r w:rsidR="00863B83">
        <w:rPr>
          <w:lang w:val="ru-RU"/>
        </w:rPr>
        <w:t>с</w:t>
      </w:r>
      <w:r w:rsidR="00863B83" w:rsidRPr="008960AA">
        <w:rPr>
          <w:lang w:val="ru-RU"/>
        </w:rPr>
        <w:t xml:space="preserve"> </w:t>
      </w:r>
      <w:r w:rsidR="00863B83">
        <w:rPr>
          <w:lang w:val="ru-RU"/>
        </w:rPr>
        <w:t>интенсивным</w:t>
      </w:r>
      <w:r w:rsidR="00863B83" w:rsidRPr="008960AA">
        <w:rPr>
          <w:lang w:val="ru-RU"/>
        </w:rPr>
        <w:t xml:space="preserve"> </w:t>
      </w:r>
      <w:r w:rsidR="00863B83">
        <w:rPr>
          <w:lang w:val="ru-RU"/>
        </w:rPr>
        <w:t>наблюдением</w:t>
      </w:r>
      <w:r w:rsidR="00863B83" w:rsidRPr="008960AA">
        <w:rPr>
          <w:lang w:val="ru-RU"/>
        </w:rPr>
        <w:t xml:space="preserve"> </w:t>
      </w:r>
      <w:r w:rsidR="008960AA">
        <w:rPr>
          <w:lang w:val="ru-RU"/>
        </w:rPr>
        <w:t>и</w:t>
      </w:r>
      <w:r w:rsidR="008960AA" w:rsidRPr="008960AA">
        <w:rPr>
          <w:lang w:val="ru-RU"/>
        </w:rPr>
        <w:t xml:space="preserve"> </w:t>
      </w:r>
      <w:r w:rsidR="008960AA">
        <w:rPr>
          <w:lang w:val="ru-RU"/>
        </w:rPr>
        <w:t>привязывание</w:t>
      </w:r>
      <w:r w:rsidR="008960AA" w:rsidRPr="008960AA">
        <w:rPr>
          <w:lang w:val="ru-RU"/>
        </w:rPr>
        <w:t xml:space="preserve"> </w:t>
      </w:r>
      <w:r w:rsidR="008960AA">
        <w:rPr>
          <w:lang w:val="ru-RU"/>
        </w:rPr>
        <w:t>к кровати на двадцать четыре часа в качестве меры психиатрического воздействия</w:t>
      </w:r>
    </w:p>
    <w:bookmarkStart w:id="1" w:name="para13"/>
    <w:p w:rsidR="0001004F" w:rsidRPr="00F02002" w:rsidRDefault="00A9456B" w:rsidP="005268A8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14</w:t>
      </w:r>
      <w:r>
        <w:rPr>
          <w:lang w:val="en-US"/>
        </w:rPr>
        <w:fldChar w:fldCharType="end"/>
      </w:r>
      <w:bookmarkEnd w:id="1"/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617EAD">
        <w:rPr>
          <w:lang w:val="ru-RU"/>
        </w:rPr>
        <w:t xml:space="preserve">21 </w:t>
      </w:r>
      <w:r w:rsidR="007F7EAD">
        <w:rPr>
          <w:lang w:val="ru-RU"/>
        </w:rPr>
        <w:t>мая</w:t>
      </w:r>
      <w:r w:rsidR="0001004F" w:rsidRPr="00617EAD">
        <w:rPr>
          <w:lang w:val="ru-RU"/>
        </w:rPr>
        <w:t xml:space="preserve"> 2010 </w:t>
      </w:r>
      <w:r w:rsidR="007F7EAD">
        <w:rPr>
          <w:lang w:val="ru-RU"/>
        </w:rPr>
        <w:t>года</w:t>
      </w:r>
      <w:r w:rsidR="007F7EAD" w:rsidRPr="00617EAD">
        <w:rPr>
          <w:lang w:val="ru-RU"/>
        </w:rPr>
        <w:t xml:space="preserve"> </w:t>
      </w:r>
      <w:r w:rsidR="007F7EAD">
        <w:rPr>
          <w:lang w:val="ru-RU"/>
        </w:rPr>
        <w:t>администрация</w:t>
      </w:r>
      <w:r w:rsidR="007F7EAD" w:rsidRPr="00617EAD">
        <w:rPr>
          <w:lang w:val="ru-RU"/>
        </w:rPr>
        <w:t xml:space="preserve"> </w:t>
      </w:r>
      <w:r w:rsidR="007F7EAD">
        <w:rPr>
          <w:lang w:val="ru-RU"/>
        </w:rPr>
        <w:t>Психиатрической</w:t>
      </w:r>
      <w:r w:rsidR="007F7EAD" w:rsidRPr="00617EAD">
        <w:rPr>
          <w:lang w:val="ru-RU"/>
        </w:rPr>
        <w:t xml:space="preserve"> </w:t>
      </w:r>
      <w:r w:rsidR="007F7EAD">
        <w:rPr>
          <w:lang w:val="ru-RU"/>
        </w:rPr>
        <w:t>больницы</w:t>
      </w:r>
      <w:r w:rsidR="007F7EAD" w:rsidRPr="00617EAD">
        <w:rPr>
          <w:lang w:val="ru-RU"/>
        </w:rPr>
        <w:t xml:space="preserve"> </w:t>
      </w:r>
      <w:r w:rsidR="007F7EAD">
        <w:rPr>
          <w:lang w:val="ru-RU"/>
        </w:rPr>
        <w:t>им</w:t>
      </w:r>
      <w:r w:rsidR="007F7EAD" w:rsidRPr="00617EAD">
        <w:rPr>
          <w:lang w:val="ru-RU"/>
        </w:rPr>
        <w:t xml:space="preserve">. </w:t>
      </w:r>
      <w:r w:rsidR="007F7EAD">
        <w:rPr>
          <w:lang w:val="ru-RU"/>
        </w:rPr>
        <w:t>Бехтерева</w:t>
      </w:r>
      <w:r w:rsidR="007F7EAD" w:rsidRPr="00BD6E88">
        <w:rPr>
          <w:lang w:val="ru-RU"/>
        </w:rPr>
        <w:t xml:space="preserve"> </w:t>
      </w:r>
      <w:r w:rsidR="007F7EAD">
        <w:rPr>
          <w:lang w:val="ru-RU"/>
        </w:rPr>
        <w:t>направила</w:t>
      </w:r>
      <w:r w:rsidR="007F7EAD" w:rsidRPr="00BD6E88">
        <w:rPr>
          <w:lang w:val="ru-RU"/>
        </w:rPr>
        <w:t xml:space="preserve"> </w:t>
      </w:r>
      <w:r w:rsidR="003D647A">
        <w:rPr>
          <w:lang w:val="ru-RU"/>
        </w:rPr>
        <w:t>ходатайство о</w:t>
      </w:r>
      <w:r w:rsidR="007F7EAD" w:rsidRPr="00BD6E88">
        <w:rPr>
          <w:lang w:val="ru-RU"/>
        </w:rPr>
        <w:t xml:space="preserve"> </w:t>
      </w:r>
      <w:r w:rsidR="007F7EAD">
        <w:rPr>
          <w:lang w:val="ru-RU"/>
        </w:rPr>
        <w:t>перевод</w:t>
      </w:r>
      <w:r w:rsidR="003D647A">
        <w:rPr>
          <w:lang w:val="ru-RU"/>
        </w:rPr>
        <w:t>е</w:t>
      </w:r>
      <w:r w:rsidR="007F7EAD" w:rsidRPr="00BD6E88">
        <w:rPr>
          <w:lang w:val="ru-RU"/>
        </w:rPr>
        <w:t xml:space="preserve"> </w:t>
      </w:r>
      <w:r w:rsidR="007F7EAD">
        <w:rPr>
          <w:lang w:val="ru-RU"/>
        </w:rPr>
        <w:t>первого</w:t>
      </w:r>
      <w:r w:rsidR="007F7EAD" w:rsidRPr="00BD6E88">
        <w:rPr>
          <w:lang w:val="ru-RU"/>
        </w:rPr>
        <w:t xml:space="preserve"> </w:t>
      </w:r>
      <w:r w:rsidR="007F7EAD">
        <w:rPr>
          <w:lang w:val="ru-RU"/>
        </w:rPr>
        <w:t>заявителя</w:t>
      </w:r>
      <w:r w:rsidR="007F7EAD" w:rsidRPr="00BD6E88">
        <w:rPr>
          <w:lang w:val="ru-RU"/>
        </w:rPr>
        <w:t xml:space="preserve"> </w:t>
      </w:r>
      <w:r w:rsidR="007F7EAD">
        <w:rPr>
          <w:lang w:val="ru-RU"/>
        </w:rPr>
        <w:t>в</w:t>
      </w:r>
      <w:r w:rsidR="007F7EAD" w:rsidRPr="00BD6E88">
        <w:rPr>
          <w:lang w:val="ru-RU"/>
        </w:rPr>
        <w:t xml:space="preserve"> </w:t>
      </w:r>
      <w:r w:rsidR="0001004F" w:rsidRPr="007F7EAD">
        <w:rPr>
          <w:lang w:val="ru-RU"/>
        </w:rPr>
        <w:t>психиатрический</w:t>
      </w:r>
      <w:r w:rsidR="0001004F" w:rsidRPr="00BD6E88">
        <w:rPr>
          <w:lang w:val="ru-RU"/>
        </w:rPr>
        <w:t xml:space="preserve"> </w:t>
      </w:r>
      <w:r w:rsidR="0001004F" w:rsidRPr="007F7EAD">
        <w:rPr>
          <w:lang w:val="ru-RU"/>
        </w:rPr>
        <w:t>стационар</w:t>
      </w:r>
      <w:r w:rsidR="0001004F" w:rsidRPr="00BD6E88">
        <w:rPr>
          <w:lang w:val="ru-RU"/>
        </w:rPr>
        <w:t xml:space="preserve"> </w:t>
      </w:r>
      <w:r w:rsidR="0001004F" w:rsidRPr="007F7EAD">
        <w:rPr>
          <w:lang w:val="ru-RU"/>
        </w:rPr>
        <w:t>специализированного</w:t>
      </w:r>
      <w:r w:rsidR="0001004F" w:rsidRPr="00BD6E88">
        <w:rPr>
          <w:lang w:val="ru-RU"/>
        </w:rPr>
        <w:t xml:space="preserve"> </w:t>
      </w:r>
      <w:r w:rsidR="0001004F" w:rsidRPr="007F7EAD">
        <w:rPr>
          <w:lang w:val="ru-RU"/>
        </w:rPr>
        <w:t>типа</w:t>
      </w:r>
      <w:r w:rsidR="0001004F" w:rsidRPr="00BD6E88">
        <w:rPr>
          <w:lang w:val="ru-RU"/>
        </w:rPr>
        <w:t xml:space="preserve"> </w:t>
      </w:r>
      <w:r w:rsidR="0001004F" w:rsidRPr="007F7EAD">
        <w:rPr>
          <w:lang w:val="ru-RU"/>
        </w:rPr>
        <w:t>с</w:t>
      </w:r>
      <w:r w:rsidR="0001004F" w:rsidRPr="00BD6E88">
        <w:rPr>
          <w:lang w:val="ru-RU"/>
        </w:rPr>
        <w:t xml:space="preserve"> </w:t>
      </w:r>
      <w:r w:rsidR="0001004F" w:rsidRPr="007F7EAD">
        <w:rPr>
          <w:lang w:val="ru-RU"/>
        </w:rPr>
        <w:t>интенсивным</w:t>
      </w:r>
      <w:r w:rsidR="0001004F" w:rsidRPr="00BD6E88">
        <w:rPr>
          <w:lang w:val="ru-RU"/>
        </w:rPr>
        <w:t xml:space="preserve"> </w:t>
      </w:r>
      <w:r w:rsidR="0001004F" w:rsidRPr="007F7EAD">
        <w:rPr>
          <w:lang w:val="ru-RU"/>
        </w:rPr>
        <w:t>наблюдением</w:t>
      </w:r>
      <w:r w:rsidR="0001004F" w:rsidRPr="00BD6E88">
        <w:rPr>
          <w:lang w:val="ru-RU"/>
        </w:rPr>
        <w:t xml:space="preserve">. </w:t>
      </w:r>
      <w:r w:rsidR="003D647A">
        <w:rPr>
          <w:lang w:val="ru-RU"/>
        </w:rPr>
        <w:t>Ходатайство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сопровождал</w:t>
      </w:r>
      <w:r w:rsidR="003D647A">
        <w:rPr>
          <w:lang w:val="ru-RU"/>
        </w:rPr>
        <w:t>ось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отчетом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по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результатам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обследования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первого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заявителя</w:t>
      </w:r>
      <w:r w:rsidR="00BD6E88" w:rsidRPr="00BD6E88">
        <w:rPr>
          <w:lang w:val="ru-RU"/>
        </w:rPr>
        <w:t xml:space="preserve">, </w:t>
      </w:r>
      <w:r w:rsidR="00BD6E88">
        <w:rPr>
          <w:lang w:val="ru-RU"/>
        </w:rPr>
        <w:t>в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тот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же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день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проведенного</w:t>
      </w:r>
      <w:r w:rsidR="00BD6E88" w:rsidRPr="00BD6E88">
        <w:rPr>
          <w:lang w:val="ru-RU"/>
        </w:rPr>
        <w:t xml:space="preserve"> </w:t>
      </w:r>
      <w:r w:rsidR="00F02002">
        <w:rPr>
          <w:lang w:val="ru-RU"/>
        </w:rPr>
        <w:t>комиссией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из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трех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психиатров</w:t>
      </w:r>
      <w:r w:rsidR="00BD6E88" w:rsidRPr="00BD6E88">
        <w:rPr>
          <w:lang w:val="ru-RU"/>
        </w:rPr>
        <w:t xml:space="preserve"> </w:t>
      </w:r>
      <w:r w:rsidR="00BD6E88">
        <w:rPr>
          <w:lang w:val="ru-RU"/>
        </w:rPr>
        <w:t>больницы</w:t>
      </w:r>
      <w:r w:rsidR="0001004F" w:rsidRPr="00BD6E88">
        <w:rPr>
          <w:lang w:val="ru-RU"/>
        </w:rPr>
        <w:t xml:space="preserve">. </w:t>
      </w:r>
      <w:r w:rsidR="00BD6E88">
        <w:rPr>
          <w:lang w:val="ru-RU"/>
        </w:rPr>
        <w:t>Отчет следующего содержания</w:t>
      </w:r>
      <w:r w:rsidR="0001004F" w:rsidRPr="00F02002">
        <w:rPr>
          <w:lang w:val="ru-RU"/>
        </w:rPr>
        <w:t>:</w:t>
      </w:r>
    </w:p>
    <w:p w:rsidR="0001004F" w:rsidRPr="00D614FC" w:rsidRDefault="0001004F" w:rsidP="0001004F">
      <w:pPr>
        <w:pStyle w:val="ECHRParaQuote"/>
        <w:rPr>
          <w:lang w:val="ru-RU"/>
        </w:rPr>
      </w:pPr>
      <w:r w:rsidRPr="00617EAD">
        <w:rPr>
          <w:lang w:val="ru-RU"/>
        </w:rPr>
        <w:t>“</w:t>
      </w:r>
      <w:r w:rsidR="00232D62" w:rsidRPr="00617EAD">
        <w:rPr>
          <w:lang w:val="ru-RU"/>
        </w:rPr>
        <w:t>...</w:t>
      </w:r>
      <w:r w:rsidRPr="00617EAD">
        <w:rPr>
          <w:lang w:val="ru-RU"/>
        </w:rPr>
        <w:t xml:space="preserve"> </w:t>
      </w:r>
      <w:r w:rsidRPr="008600A5">
        <w:rPr>
          <w:lang w:val="ru-RU"/>
        </w:rPr>
        <w:t>[</w:t>
      </w:r>
      <w:r w:rsidR="009E3F41">
        <w:rPr>
          <w:lang w:val="ru-RU"/>
        </w:rPr>
        <w:t>Первый</w:t>
      </w:r>
      <w:r w:rsidR="009E3F41" w:rsidRPr="008600A5">
        <w:rPr>
          <w:lang w:val="ru-RU"/>
        </w:rPr>
        <w:t xml:space="preserve"> </w:t>
      </w:r>
      <w:r w:rsidR="009E3F41">
        <w:rPr>
          <w:lang w:val="ru-RU"/>
        </w:rPr>
        <w:t>заявитель</w:t>
      </w:r>
      <w:r w:rsidRPr="008600A5">
        <w:rPr>
          <w:lang w:val="ru-RU"/>
        </w:rPr>
        <w:t xml:space="preserve">] </w:t>
      </w:r>
      <w:r w:rsidR="008600A5">
        <w:rPr>
          <w:lang w:val="ru-RU"/>
        </w:rPr>
        <w:t>страдает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хроническим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психическим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расстройством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в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форме</w:t>
      </w:r>
      <w:r w:rsidR="008600A5" w:rsidRPr="008600A5">
        <w:rPr>
          <w:lang w:val="ru-RU"/>
        </w:rPr>
        <w:t xml:space="preserve"> </w:t>
      </w:r>
      <w:proofErr w:type="spellStart"/>
      <w:r w:rsidR="008600A5">
        <w:rPr>
          <w:lang w:val="ru-RU"/>
        </w:rPr>
        <w:t>псевдопсихо</w:t>
      </w:r>
      <w:r w:rsidR="00836965">
        <w:rPr>
          <w:lang w:val="ru-RU"/>
        </w:rPr>
        <w:t>па</w:t>
      </w:r>
      <w:r w:rsidR="008600A5">
        <w:rPr>
          <w:lang w:val="ru-RU"/>
        </w:rPr>
        <w:t>тической</w:t>
      </w:r>
      <w:proofErr w:type="spellEnd"/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шизофрении</w:t>
      </w:r>
      <w:r w:rsidR="008600A5" w:rsidRPr="008600A5">
        <w:rPr>
          <w:lang w:val="ru-RU"/>
        </w:rPr>
        <w:t xml:space="preserve">, </w:t>
      </w:r>
      <w:r w:rsidR="008600A5">
        <w:rPr>
          <w:lang w:val="ru-RU"/>
        </w:rPr>
        <w:t>отягощенным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зависимостью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от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нескольких</w:t>
      </w:r>
      <w:r w:rsidR="008600A5" w:rsidRPr="008600A5">
        <w:rPr>
          <w:lang w:val="ru-RU"/>
        </w:rPr>
        <w:t xml:space="preserve"> </w:t>
      </w:r>
      <w:r w:rsidR="008600A5">
        <w:rPr>
          <w:lang w:val="ru-RU"/>
        </w:rPr>
        <w:t>наркотиков</w:t>
      </w:r>
      <w:r w:rsidRPr="008600A5">
        <w:rPr>
          <w:szCs w:val="24"/>
          <w:lang w:val="ru-RU" w:eastAsia="en-GB"/>
        </w:rPr>
        <w:t xml:space="preserve">. </w:t>
      </w:r>
      <w:r w:rsidR="00E612C8">
        <w:rPr>
          <w:szCs w:val="24"/>
          <w:lang w:val="ru-RU" w:eastAsia="en-GB"/>
        </w:rPr>
        <w:t>Н</w:t>
      </w:r>
      <w:r w:rsidR="00D42404">
        <w:rPr>
          <w:szCs w:val="24"/>
          <w:lang w:val="ru-RU" w:eastAsia="en-GB"/>
        </w:rPr>
        <w:t>аходясь</w:t>
      </w:r>
      <w:r w:rsidR="00D42404" w:rsidRPr="007D24BD">
        <w:rPr>
          <w:szCs w:val="24"/>
          <w:lang w:val="ru-RU" w:eastAsia="en-GB"/>
        </w:rPr>
        <w:t xml:space="preserve"> </w:t>
      </w:r>
      <w:r w:rsidR="00D42404">
        <w:rPr>
          <w:szCs w:val="24"/>
          <w:lang w:val="ru-RU" w:eastAsia="en-GB"/>
        </w:rPr>
        <w:t>на</w:t>
      </w:r>
      <w:r w:rsidR="00D42404" w:rsidRPr="007D24BD">
        <w:rPr>
          <w:szCs w:val="24"/>
          <w:lang w:val="ru-RU" w:eastAsia="en-GB"/>
        </w:rPr>
        <w:t xml:space="preserve"> </w:t>
      </w:r>
      <w:r w:rsidR="00D42404">
        <w:rPr>
          <w:szCs w:val="24"/>
          <w:lang w:val="ru-RU" w:eastAsia="en-GB"/>
        </w:rPr>
        <w:t>принудительном</w:t>
      </w:r>
      <w:r w:rsidR="00D42404" w:rsidRPr="007D24BD">
        <w:rPr>
          <w:szCs w:val="24"/>
          <w:lang w:val="ru-RU" w:eastAsia="en-GB"/>
        </w:rPr>
        <w:t xml:space="preserve"> </w:t>
      </w:r>
      <w:r w:rsidR="00D42404">
        <w:rPr>
          <w:szCs w:val="24"/>
          <w:lang w:val="ru-RU" w:eastAsia="en-GB"/>
        </w:rPr>
        <w:t>психиатрическом</w:t>
      </w:r>
      <w:r w:rsidR="00D42404" w:rsidRPr="007D24BD">
        <w:rPr>
          <w:szCs w:val="24"/>
          <w:lang w:val="ru-RU" w:eastAsia="en-GB"/>
        </w:rPr>
        <w:t xml:space="preserve"> </w:t>
      </w:r>
      <w:r w:rsidR="00D42404">
        <w:rPr>
          <w:szCs w:val="24"/>
          <w:lang w:val="ru-RU" w:eastAsia="en-GB"/>
        </w:rPr>
        <w:t>лечении</w:t>
      </w:r>
      <w:r w:rsidR="00D42404" w:rsidRPr="007D24BD">
        <w:rPr>
          <w:szCs w:val="24"/>
          <w:lang w:val="ru-RU" w:eastAsia="en-GB"/>
        </w:rPr>
        <w:t xml:space="preserve">, </w:t>
      </w:r>
      <w:r w:rsidRPr="007D24BD">
        <w:rPr>
          <w:szCs w:val="24"/>
          <w:lang w:val="ru-RU" w:eastAsia="en-GB"/>
        </w:rPr>
        <w:t>[</w:t>
      </w:r>
      <w:proofErr w:type="gramStart"/>
      <w:r w:rsidR="00B33C68">
        <w:rPr>
          <w:szCs w:val="24"/>
          <w:lang w:val="ru-RU" w:eastAsia="en-GB"/>
        </w:rPr>
        <w:t>последний</w:t>
      </w:r>
      <w:proofErr w:type="gramEnd"/>
      <w:r w:rsidRPr="007D24BD">
        <w:rPr>
          <w:szCs w:val="24"/>
          <w:lang w:val="ru-RU" w:eastAsia="en-GB"/>
        </w:rPr>
        <w:t xml:space="preserve">] </w:t>
      </w:r>
      <w:r w:rsidR="007D24BD">
        <w:rPr>
          <w:szCs w:val="24"/>
          <w:lang w:val="ru-RU" w:eastAsia="en-GB"/>
        </w:rPr>
        <w:t>систематически</w:t>
      </w:r>
      <w:r w:rsidR="007D24BD" w:rsidRPr="007D24BD">
        <w:rPr>
          <w:szCs w:val="24"/>
          <w:lang w:val="ru-RU" w:eastAsia="en-GB"/>
        </w:rPr>
        <w:t xml:space="preserve"> </w:t>
      </w:r>
      <w:r w:rsidR="007D24BD">
        <w:rPr>
          <w:szCs w:val="24"/>
          <w:lang w:val="ru-RU" w:eastAsia="en-GB"/>
        </w:rPr>
        <w:t>нарушает</w:t>
      </w:r>
      <w:r w:rsidR="007D24BD" w:rsidRPr="007D24BD">
        <w:rPr>
          <w:szCs w:val="24"/>
          <w:lang w:val="ru-RU" w:eastAsia="en-GB"/>
        </w:rPr>
        <w:t xml:space="preserve"> </w:t>
      </w:r>
      <w:r w:rsidR="007D24BD">
        <w:rPr>
          <w:szCs w:val="24"/>
          <w:lang w:val="ru-RU" w:eastAsia="en-GB"/>
        </w:rPr>
        <w:t>правила</w:t>
      </w:r>
      <w:r w:rsidR="007D24BD" w:rsidRPr="007D24BD">
        <w:rPr>
          <w:szCs w:val="24"/>
          <w:lang w:val="ru-RU" w:eastAsia="en-GB"/>
        </w:rPr>
        <w:t xml:space="preserve"> </w:t>
      </w:r>
      <w:r w:rsidR="007D24BD">
        <w:rPr>
          <w:szCs w:val="24"/>
          <w:lang w:val="ru-RU" w:eastAsia="en-GB"/>
        </w:rPr>
        <w:t>больницы</w:t>
      </w:r>
      <w:r w:rsidR="007D24BD" w:rsidRPr="007D24BD">
        <w:rPr>
          <w:szCs w:val="24"/>
          <w:lang w:val="ru-RU" w:eastAsia="en-GB"/>
        </w:rPr>
        <w:t xml:space="preserve">, </w:t>
      </w:r>
      <w:r w:rsidR="007D24BD">
        <w:rPr>
          <w:szCs w:val="24"/>
          <w:lang w:val="ru-RU" w:eastAsia="en-GB"/>
        </w:rPr>
        <w:t>окружает</w:t>
      </w:r>
      <w:r w:rsidR="007D24BD" w:rsidRPr="007D24BD">
        <w:rPr>
          <w:szCs w:val="24"/>
          <w:lang w:val="ru-RU" w:eastAsia="en-GB"/>
        </w:rPr>
        <w:t xml:space="preserve"> </w:t>
      </w:r>
      <w:r w:rsidR="007D24BD">
        <w:rPr>
          <w:szCs w:val="24"/>
          <w:lang w:val="ru-RU" w:eastAsia="en-GB"/>
        </w:rPr>
        <w:t xml:space="preserve">себя асоциальными пациентами и настраивает их против персонала больницы, </w:t>
      </w:r>
      <w:r w:rsidR="00E612C8">
        <w:rPr>
          <w:szCs w:val="24"/>
          <w:lang w:val="ru-RU" w:eastAsia="en-GB"/>
        </w:rPr>
        <w:t xml:space="preserve">нарушает работу отделения </w:t>
      </w:r>
      <w:r w:rsidR="00E568F5" w:rsidRPr="007D24BD">
        <w:rPr>
          <w:szCs w:val="24"/>
          <w:lang w:val="ru-RU" w:eastAsia="en-GB"/>
        </w:rPr>
        <w:t>[</w:t>
      </w:r>
      <w:r w:rsidR="005F5DE9">
        <w:rPr>
          <w:szCs w:val="24"/>
          <w:lang w:val="ru-RU" w:eastAsia="en-GB"/>
        </w:rPr>
        <w:t>и</w:t>
      </w:r>
      <w:r w:rsidR="00E568F5" w:rsidRPr="007D24BD">
        <w:rPr>
          <w:szCs w:val="24"/>
          <w:lang w:val="ru-RU" w:eastAsia="en-GB"/>
        </w:rPr>
        <w:t xml:space="preserve">] </w:t>
      </w:r>
      <w:r w:rsidR="005F5DE9">
        <w:rPr>
          <w:szCs w:val="24"/>
          <w:lang w:val="ru-RU" w:eastAsia="en-GB"/>
        </w:rPr>
        <w:t>отказывается от лечения</w:t>
      </w:r>
      <w:r w:rsidRPr="007D24BD">
        <w:rPr>
          <w:szCs w:val="24"/>
          <w:lang w:val="ru-RU" w:eastAsia="en-GB"/>
        </w:rPr>
        <w:t xml:space="preserve">. </w:t>
      </w:r>
      <w:r w:rsidRPr="00D614FC">
        <w:rPr>
          <w:szCs w:val="24"/>
          <w:lang w:val="ru-RU" w:eastAsia="en-GB"/>
        </w:rPr>
        <w:t>[</w:t>
      </w:r>
      <w:r w:rsidR="005011D1">
        <w:rPr>
          <w:szCs w:val="24"/>
          <w:lang w:val="ru-RU" w:eastAsia="en-GB"/>
        </w:rPr>
        <w:t>Первый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заявитель</w:t>
      </w:r>
      <w:r w:rsidRPr="00D614FC">
        <w:rPr>
          <w:szCs w:val="24"/>
          <w:lang w:val="ru-RU" w:eastAsia="en-GB"/>
        </w:rPr>
        <w:t xml:space="preserve">] </w:t>
      </w:r>
      <w:r w:rsidR="005011D1">
        <w:rPr>
          <w:szCs w:val="24"/>
          <w:lang w:val="ru-RU" w:eastAsia="en-GB"/>
        </w:rPr>
        <w:t>совершил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побег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из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больницы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и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подстрекал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других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пациентов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к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тому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же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действию</w:t>
      </w:r>
      <w:r w:rsidRPr="00D614FC">
        <w:rPr>
          <w:szCs w:val="24"/>
          <w:lang w:val="ru-RU" w:eastAsia="en-GB"/>
        </w:rPr>
        <w:t xml:space="preserve">; </w:t>
      </w:r>
      <w:r w:rsidR="00B3540E" w:rsidRPr="00D614FC">
        <w:rPr>
          <w:szCs w:val="24"/>
          <w:lang w:val="ru-RU" w:eastAsia="en-GB"/>
        </w:rPr>
        <w:t>[</w:t>
      </w:r>
      <w:r w:rsidR="005011D1">
        <w:rPr>
          <w:szCs w:val="24"/>
          <w:lang w:val="ru-RU" w:eastAsia="en-GB"/>
        </w:rPr>
        <w:t>он</w:t>
      </w:r>
      <w:r w:rsidR="00B3540E" w:rsidRPr="00D614FC">
        <w:rPr>
          <w:szCs w:val="24"/>
          <w:lang w:val="ru-RU" w:eastAsia="en-GB"/>
        </w:rPr>
        <w:t xml:space="preserve">] </w:t>
      </w:r>
      <w:r w:rsidR="005011D1">
        <w:rPr>
          <w:szCs w:val="24"/>
          <w:lang w:val="ru-RU" w:eastAsia="en-GB"/>
        </w:rPr>
        <w:t>проносил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внутрь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запрещенные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предметы</w:t>
      </w:r>
      <w:r w:rsidR="005011D1" w:rsidRPr="00D614FC">
        <w:rPr>
          <w:szCs w:val="24"/>
          <w:lang w:val="ru-RU" w:eastAsia="en-GB"/>
        </w:rPr>
        <w:t xml:space="preserve">, </w:t>
      </w:r>
      <w:r w:rsidR="005011D1">
        <w:rPr>
          <w:szCs w:val="24"/>
          <w:lang w:val="ru-RU" w:eastAsia="en-GB"/>
        </w:rPr>
        <w:t>в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том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числе</w:t>
      </w:r>
      <w:r w:rsidR="005011D1" w:rsidRPr="00D614FC">
        <w:rPr>
          <w:szCs w:val="24"/>
          <w:lang w:val="ru-RU" w:eastAsia="en-GB"/>
        </w:rPr>
        <w:t xml:space="preserve"> </w:t>
      </w:r>
      <w:r w:rsidR="005011D1">
        <w:rPr>
          <w:szCs w:val="24"/>
          <w:lang w:val="ru-RU" w:eastAsia="en-GB"/>
        </w:rPr>
        <w:t>колюще</w:t>
      </w:r>
      <w:r w:rsidR="005011D1" w:rsidRPr="00D614FC">
        <w:rPr>
          <w:szCs w:val="24"/>
          <w:lang w:val="ru-RU" w:eastAsia="en-GB"/>
        </w:rPr>
        <w:t>-</w:t>
      </w:r>
      <w:r w:rsidR="005011D1">
        <w:rPr>
          <w:szCs w:val="24"/>
          <w:lang w:val="ru-RU" w:eastAsia="en-GB"/>
        </w:rPr>
        <w:t>режущие</w:t>
      </w:r>
      <w:r w:rsidRPr="00D614FC">
        <w:rPr>
          <w:szCs w:val="24"/>
          <w:lang w:val="ru-RU" w:eastAsia="en-GB"/>
        </w:rPr>
        <w:t xml:space="preserve">. </w:t>
      </w:r>
      <w:r w:rsidR="00D614FC">
        <w:rPr>
          <w:szCs w:val="24"/>
          <w:lang w:val="ru-RU" w:eastAsia="en-GB"/>
        </w:rPr>
        <w:t>На</w:t>
      </w:r>
      <w:r w:rsidR="00D614FC" w:rsidRPr="00D614FC">
        <w:rPr>
          <w:szCs w:val="24"/>
          <w:lang w:val="ru-RU" w:eastAsia="en-GB"/>
        </w:rPr>
        <w:t xml:space="preserve"> </w:t>
      </w:r>
      <w:r w:rsidR="00D614FC">
        <w:rPr>
          <w:szCs w:val="24"/>
          <w:lang w:val="ru-RU" w:eastAsia="en-GB"/>
        </w:rPr>
        <w:t>основании</w:t>
      </w:r>
      <w:r w:rsidR="00D614FC" w:rsidRPr="00D614FC">
        <w:rPr>
          <w:szCs w:val="24"/>
          <w:lang w:val="ru-RU" w:eastAsia="en-GB"/>
        </w:rPr>
        <w:t xml:space="preserve"> </w:t>
      </w:r>
      <w:r w:rsidR="00D614FC">
        <w:rPr>
          <w:szCs w:val="24"/>
          <w:lang w:val="ru-RU" w:eastAsia="en-GB"/>
        </w:rPr>
        <w:t>вышеизложенного</w:t>
      </w:r>
      <w:r w:rsidR="00D614FC" w:rsidRPr="00D614FC">
        <w:rPr>
          <w:szCs w:val="24"/>
          <w:lang w:val="ru-RU" w:eastAsia="en-GB"/>
        </w:rPr>
        <w:t xml:space="preserve"> </w:t>
      </w:r>
      <w:r w:rsidR="00D614FC">
        <w:rPr>
          <w:szCs w:val="24"/>
          <w:lang w:val="ru-RU" w:eastAsia="en-GB"/>
        </w:rPr>
        <w:t>комиссия</w:t>
      </w:r>
      <w:r w:rsidR="00D614FC" w:rsidRPr="00D614FC">
        <w:rPr>
          <w:szCs w:val="24"/>
          <w:lang w:val="ru-RU" w:eastAsia="en-GB"/>
        </w:rPr>
        <w:t xml:space="preserve"> </w:t>
      </w:r>
      <w:r w:rsidR="00D614FC">
        <w:rPr>
          <w:szCs w:val="24"/>
          <w:lang w:val="ru-RU" w:eastAsia="en-GB"/>
        </w:rPr>
        <w:t>считает</w:t>
      </w:r>
      <w:r w:rsidR="00D614FC" w:rsidRPr="00D614FC">
        <w:rPr>
          <w:szCs w:val="24"/>
          <w:lang w:val="ru-RU" w:eastAsia="en-GB"/>
        </w:rPr>
        <w:t xml:space="preserve"> </w:t>
      </w:r>
      <w:r w:rsidR="00D614FC">
        <w:rPr>
          <w:szCs w:val="24"/>
          <w:lang w:val="ru-RU" w:eastAsia="en-GB"/>
        </w:rPr>
        <w:t xml:space="preserve">необходимым </w:t>
      </w:r>
      <w:r w:rsidR="00720A4C">
        <w:rPr>
          <w:szCs w:val="24"/>
          <w:lang w:val="ru-RU" w:eastAsia="en-GB"/>
        </w:rPr>
        <w:t xml:space="preserve">рекомендовать изменение формы принудительного лечения в отношении </w:t>
      </w:r>
      <w:r w:rsidRPr="00D614FC">
        <w:rPr>
          <w:szCs w:val="24"/>
          <w:lang w:val="ru-RU" w:eastAsia="en-GB"/>
        </w:rPr>
        <w:t>[</w:t>
      </w:r>
      <w:r w:rsidR="00720A4C">
        <w:rPr>
          <w:szCs w:val="24"/>
          <w:lang w:val="ru-RU" w:eastAsia="en-GB"/>
        </w:rPr>
        <w:t>первого заявителя</w:t>
      </w:r>
      <w:r w:rsidRPr="00D614FC">
        <w:rPr>
          <w:szCs w:val="24"/>
          <w:lang w:val="ru-RU" w:eastAsia="en-GB"/>
        </w:rPr>
        <w:t xml:space="preserve">] </w:t>
      </w:r>
      <w:r w:rsidR="00720A4C">
        <w:rPr>
          <w:szCs w:val="24"/>
          <w:lang w:val="ru-RU" w:eastAsia="en-GB"/>
        </w:rPr>
        <w:t>с принудительного лечения в психиатрическо</w:t>
      </w:r>
      <w:r w:rsidR="004E622C">
        <w:rPr>
          <w:szCs w:val="24"/>
          <w:lang w:val="ru-RU" w:eastAsia="en-GB"/>
        </w:rPr>
        <w:t>й больнице</w:t>
      </w:r>
      <w:r w:rsidR="003C5F96">
        <w:rPr>
          <w:szCs w:val="24"/>
          <w:lang w:val="ru-RU" w:eastAsia="en-GB"/>
        </w:rPr>
        <w:t xml:space="preserve"> об</w:t>
      </w:r>
      <w:r w:rsidR="00720A4C">
        <w:rPr>
          <w:szCs w:val="24"/>
          <w:lang w:val="ru-RU" w:eastAsia="en-GB"/>
        </w:rPr>
        <w:t xml:space="preserve">щего типа на </w:t>
      </w:r>
      <w:r w:rsidR="00A85CA6" w:rsidRPr="00D614FC">
        <w:rPr>
          <w:szCs w:val="24"/>
          <w:lang w:val="ru-RU" w:eastAsia="en-GB"/>
        </w:rPr>
        <w:t>[</w:t>
      </w:r>
      <w:r w:rsidR="003C5F96">
        <w:rPr>
          <w:szCs w:val="24"/>
          <w:lang w:val="ru-RU" w:eastAsia="en-GB"/>
        </w:rPr>
        <w:t>лечение в</w:t>
      </w:r>
      <w:r w:rsidR="00A85CA6" w:rsidRPr="00D614FC">
        <w:rPr>
          <w:szCs w:val="24"/>
          <w:lang w:val="ru-RU" w:eastAsia="en-GB"/>
        </w:rPr>
        <w:t xml:space="preserve">] </w:t>
      </w:r>
      <w:r w:rsidR="006D3068">
        <w:rPr>
          <w:szCs w:val="24"/>
          <w:lang w:val="ru-RU" w:eastAsia="en-GB"/>
        </w:rPr>
        <w:t>психиатрической больнице специализированного типа с интенсивным наблюдением</w:t>
      </w:r>
      <w:proofErr w:type="gramStart"/>
      <w:r w:rsidRPr="00D614FC">
        <w:rPr>
          <w:szCs w:val="24"/>
          <w:lang w:val="ru-RU" w:eastAsia="en-GB"/>
        </w:rPr>
        <w:t>.”</w:t>
      </w:r>
      <w:proofErr w:type="gramEnd"/>
    </w:p>
    <w:p w:rsidR="0001004F" w:rsidRPr="00B3252E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15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8C2540">
        <w:rPr>
          <w:lang w:val="ru-RU"/>
        </w:rPr>
        <w:t>Руководствуясь</w:t>
      </w:r>
      <w:r w:rsidR="008C2540" w:rsidRPr="008C2540">
        <w:rPr>
          <w:lang w:val="ru-RU"/>
        </w:rPr>
        <w:t xml:space="preserve"> </w:t>
      </w:r>
      <w:r w:rsidR="008C2540">
        <w:rPr>
          <w:lang w:val="ru-RU"/>
        </w:rPr>
        <w:t>отчетом</w:t>
      </w:r>
      <w:r w:rsidR="008C2540" w:rsidRPr="008C2540">
        <w:rPr>
          <w:lang w:val="ru-RU"/>
        </w:rPr>
        <w:t xml:space="preserve"> </w:t>
      </w:r>
      <w:r w:rsidR="008C2540">
        <w:rPr>
          <w:lang w:val="ru-RU"/>
        </w:rPr>
        <w:t>психиатров</w:t>
      </w:r>
      <w:r w:rsidR="008C2540" w:rsidRPr="008C2540">
        <w:rPr>
          <w:lang w:val="ru-RU"/>
        </w:rPr>
        <w:t xml:space="preserve"> </w:t>
      </w:r>
      <w:r w:rsidR="008C2540">
        <w:rPr>
          <w:lang w:val="ru-RU"/>
        </w:rPr>
        <w:t>больницы</w:t>
      </w:r>
      <w:r w:rsidR="008C2540" w:rsidRPr="008C2540">
        <w:rPr>
          <w:lang w:val="ru-RU"/>
        </w:rPr>
        <w:t xml:space="preserve">, </w:t>
      </w:r>
      <w:r w:rsidR="008C2540">
        <w:rPr>
          <w:lang w:val="ru-RU"/>
        </w:rPr>
        <w:t>районный</w:t>
      </w:r>
      <w:r w:rsidR="008C2540" w:rsidRPr="008C2540">
        <w:rPr>
          <w:lang w:val="ru-RU"/>
        </w:rPr>
        <w:t xml:space="preserve"> </w:t>
      </w:r>
      <w:r w:rsidR="008C2540">
        <w:rPr>
          <w:lang w:val="ru-RU"/>
        </w:rPr>
        <w:t>суд</w:t>
      </w:r>
      <w:r w:rsidR="008C2540" w:rsidRPr="008C2540">
        <w:rPr>
          <w:lang w:val="ru-RU"/>
        </w:rPr>
        <w:t xml:space="preserve"> 4 </w:t>
      </w:r>
      <w:r w:rsidR="008C2540">
        <w:rPr>
          <w:lang w:val="ru-RU"/>
        </w:rPr>
        <w:t>июня</w:t>
      </w:r>
      <w:r w:rsidR="008C2540" w:rsidRPr="008C2540">
        <w:rPr>
          <w:lang w:val="ru-RU"/>
        </w:rPr>
        <w:t xml:space="preserve"> </w:t>
      </w:r>
      <w:r w:rsidR="0001004F" w:rsidRPr="008C2540">
        <w:rPr>
          <w:lang w:val="ru-RU"/>
        </w:rPr>
        <w:t xml:space="preserve">2010 </w:t>
      </w:r>
      <w:r w:rsidR="008C2540">
        <w:rPr>
          <w:lang w:val="ru-RU"/>
        </w:rPr>
        <w:t>года</w:t>
      </w:r>
      <w:r w:rsidR="008C2540" w:rsidRPr="008C2540">
        <w:rPr>
          <w:lang w:val="ru-RU"/>
        </w:rPr>
        <w:t xml:space="preserve"> </w:t>
      </w:r>
      <w:r w:rsidR="008C2540">
        <w:rPr>
          <w:lang w:val="ru-RU"/>
        </w:rPr>
        <w:t>удовлетворил</w:t>
      </w:r>
      <w:r w:rsidR="008C2540" w:rsidRPr="008C2540">
        <w:rPr>
          <w:lang w:val="ru-RU"/>
        </w:rPr>
        <w:t xml:space="preserve"> </w:t>
      </w:r>
      <w:r w:rsidR="003D647A">
        <w:rPr>
          <w:lang w:val="ru-RU"/>
        </w:rPr>
        <w:t>ходатайство</w:t>
      </w:r>
      <w:r w:rsidR="008C2540" w:rsidRPr="008C2540">
        <w:rPr>
          <w:lang w:val="ru-RU"/>
        </w:rPr>
        <w:t xml:space="preserve"> </w:t>
      </w:r>
      <w:r w:rsidR="008C2540">
        <w:rPr>
          <w:lang w:val="ru-RU"/>
        </w:rPr>
        <w:t>больницы</w:t>
      </w:r>
      <w:r w:rsidR="0001004F" w:rsidRPr="008C2540">
        <w:rPr>
          <w:lang w:val="ru-RU"/>
        </w:rPr>
        <w:t xml:space="preserve">. </w:t>
      </w:r>
      <w:r w:rsidR="008C2540">
        <w:rPr>
          <w:lang w:val="ru-RU"/>
        </w:rPr>
        <w:t>Первый</w:t>
      </w:r>
      <w:r w:rsidR="008C2540" w:rsidRPr="00617EAD">
        <w:rPr>
          <w:lang w:val="ru-RU"/>
        </w:rPr>
        <w:t xml:space="preserve"> </w:t>
      </w:r>
      <w:r w:rsidR="008C2540">
        <w:rPr>
          <w:lang w:val="ru-RU"/>
        </w:rPr>
        <w:t>заявитель</w:t>
      </w:r>
      <w:r w:rsidR="008C2540" w:rsidRPr="00617EAD">
        <w:rPr>
          <w:lang w:val="ru-RU"/>
        </w:rPr>
        <w:t xml:space="preserve"> </w:t>
      </w:r>
      <w:r w:rsidR="008C2540">
        <w:rPr>
          <w:lang w:val="ru-RU"/>
        </w:rPr>
        <w:t>не</w:t>
      </w:r>
      <w:r w:rsidR="008C2540" w:rsidRPr="00617EAD">
        <w:rPr>
          <w:lang w:val="ru-RU"/>
        </w:rPr>
        <w:t xml:space="preserve"> </w:t>
      </w:r>
      <w:r w:rsidR="008C2540">
        <w:rPr>
          <w:lang w:val="ru-RU"/>
        </w:rPr>
        <w:t>был</w:t>
      </w:r>
      <w:r w:rsidR="008C2540" w:rsidRPr="00617EAD">
        <w:rPr>
          <w:lang w:val="ru-RU"/>
        </w:rPr>
        <w:t xml:space="preserve"> </w:t>
      </w:r>
      <w:r w:rsidR="008C2540">
        <w:rPr>
          <w:lang w:val="ru-RU"/>
        </w:rPr>
        <w:t>доставлен</w:t>
      </w:r>
      <w:r w:rsidR="008C2540" w:rsidRPr="00617EAD">
        <w:rPr>
          <w:lang w:val="ru-RU"/>
        </w:rPr>
        <w:t xml:space="preserve"> </w:t>
      </w:r>
      <w:r w:rsidR="008C2540">
        <w:rPr>
          <w:lang w:val="ru-RU"/>
        </w:rPr>
        <w:t>на</w:t>
      </w:r>
      <w:r w:rsidR="008C2540" w:rsidRPr="00617EAD">
        <w:rPr>
          <w:lang w:val="ru-RU"/>
        </w:rPr>
        <w:t xml:space="preserve"> </w:t>
      </w:r>
      <w:r w:rsidR="008C2540">
        <w:rPr>
          <w:lang w:val="ru-RU"/>
        </w:rPr>
        <w:t>заседание</w:t>
      </w:r>
      <w:r w:rsidR="0001004F" w:rsidRPr="00617EAD">
        <w:rPr>
          <w:lang w:val="ru-RU"/>
        </w:rPr>
        <w:t xml:space="preserve">. </w:t>
      </w:r>
      <w:r w:rsidR="008C2540">
        <w:rPr>
          <w:lang w:val="ru-RU"/>
        </w:rPr>
        <w:t>Его</w:t>
      </w:r>
      <w:r w:rsidR="008C2540" w:rsidRPr="00B3252E">
        <w:rPr>
          <w:lang w:val="ru-RU"/>
        </w:rPr>
        <w:t xml:space="preserve"> </w:t>
      </w:r>
      <w:r w:rsidR="00B3252E">
        <w:rPr>
          <w:lang w:val="ru-RU"/>
        </w:rPr>
        <w:t>законный</w:t>
      </w:r>
      <w:r w:rsidR="00B3252E" w:rsidRPr="00B3252E">
        <w:rPr>
          <w:lang w:val="ru-RU"/>
        </w:rPr>
        <w:t xml:space="preserve"> </w:t>
      </w:r>
      <w:r w:rsidR="00B3252E">
        <w:rPr>
          <w:lang w:val="ru-RU"/>
        </w:rPr>
        <w:t>представитель</w:t>
      </w:r>
      <w:r w:rsidR="0001004F" w:rsidRPr="00B3252E">
        <w:rPr>
          <w:lang w:val="ru-RU"/>
        </w:rPr>
        <w:t xml:space="preserve"> (</w:t>
      </w:r>
      <w:r w:rsidR="00B3252E">
        <w:rPr>
          <w:lang w:val="ru-RU"/>
        </w:rPr>
        <w:t>второй</w:t>
      </w:r>
      <w:r w:rsidR="00B3252E" w:rsidRPr="00B3252E">
        <w:rPr>
          <w:lang w:val="ru-RU"/>
        </w:rPr>
        <w:t xml:space="preserve"> </w:t>
      </w:r>
      <w:r w:rsidR="00B3252E">
        <w:rPr>
          <w:lang w:val="ru-RU"/>
        </w:rPr>
        <w:t>заявитель</w:t>
      </w:r>
      <w:r w:rsidR="0001004F" w:rsidRPr="00B3252E">
        <w:rPr>
          <w:lang w:val="ru-RU"/>
        </w:rPr>
        <w:t xml:space="preserve">) </w:t>
      </w:r>
      <w:r w:rsidR="00B3252E">
        <w:rPr>
          <w:lang w:val="ru-RU"/>
        </w:rPr>
        <w:t xml:space="preserve">и его </w:t>
      </w:r>
      <w:r w:rsidR="00F301CA">
        <w:rPr>
          <w:lang w:val="ru-RU"/>
        </w:rPr>
        <w:t>адвокат</w:t>
      </w:r>
      <w:r w:rsidR="00B3252E">
        <w:rPr>
          <w:lang w:val="ru-RU"/>
        </w:rPr>
        <w:t xml:space="preserve"> о заседании проинформированы не были</w:t>
      </w:r>
      <w:r w:rsidR="0001004F" w:rsidRPr="00B3252E">
        <w:rPr>
          <w:lang w:val="ru-RU"/>
        </w:rPr>
        <w:t>.</w:t>
      </w:r>
    </w:p>
    <w:bookmarkStart w:id="2" w:name="para15"/>
    <w:p w:rsidR="0001004F" w:rsidRPr="00F36D9B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16</w:t>
      </w:r>
      <w:r>
        <w:rPr>
          <w:lang w:val="en-US"/>
        </w:rPr>
        <w:fldChar w:fldCharType="end"/>
      </w:r>
      <w:bookmarkEnd w:id="2"/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EF5804" w:rsidRPr="00F36D9B">
        <w:rPr>
          <w:lang w:val="ru-RU"/>
        </w:rPr>
        <w:t>1</w:t>
      </w:r>
      <w:r w:rsidR="0001004F" w:rsidRPr="00F36D9B">
        <w:rPr>
          <w:lang w:val="ru-RU"/>
        </w:rPr>
        <w:t xml:space="preserve">6 </w:t>
      </w:r>
      <w:r w:rsidR="00EF5804">
        <w:rPr>
          <w:lang w:val="ru-RU"/>
        </w:rPr>
        <w:t>июня</w:t>
      </w:r>
      <w:r w:rsidR="0001004F" w:rsidRPr="00F36D9B">
        <w:rPr>
          <w:lang w:val="ru-RU"/>
        </w:rPr>
        <w:t xml:space="preserve"> 2010 </w:t>
      </w:r>
      <w:r w:rsidR="00EF5804">
        <w:rPr>
          <w:lang w:val="ru-RU"/>
        </w:rPr>
        <w:t>года</w:t>
      </w:r>
      <w:r w:rsidR="00EF5804" w:rsidRPr="00F36D9B">
        <w:rPr>
          <w:lang w:val="ru-RU"/>
        </w:rPr>
        <w:t xml:space="preserve"> </w:t>
      </w:r>
      <w:r w:rsidR="00EF5804">
        <w:rPr>
          <w:lang w:val="ru-RU"/>
        </w:rPr>
        <w:t>первый</w:t>
      </w:r>
      <w:r w:rsidR="00EF5804" w:rsidRPr="00F36D9B">
        <w:rPr>
          <w:lang w:val="ru-RU"/>
        </w:rPr>
        <w:t xml:space="preserve"> </w:t>
      </w:r>
      <w:r w:rsidR="00EF5804">
        <w:rPr>
          <w:lang w:val="ru-RU"/>
        </w:rPr>
        <w:t>заявитель</w:t>
      </w:r>
      <w:r w:rsidR="00EF5804" w:rsidRPr="00F36D9B">
        <w:rPr>
          <w:lang w:val="ru-RU"/>
        </w:rPr>
        <w:t xml:space="preserve"> </w:t>
      </w:r>
      <w:r w:rsidR="00EF5804">
        <w:rPr>
          <w:lang w:val="ru-RU"/>
        </w:rPr>
        <w:t>был</w:t>
      </w:r>
      <w:r w:rsidR="00EF5804" w:rsidRPr="00F36D9B">
        <w:rPr>
          <w:lang w:val="ru-RU"/>
        </w:rPr>
        <w:t xml:space="preserve"> </w:t>
      </w:r>
      <w:r w:rsidR="00EF5804">
        <w:rPr>
          <w:lang w:val="ru-RU"/>
        </w:rPr>
        <w:t>переведен</w:t>
      </w:r>
      <w:r w:rsidR="00EF5804" w:rsidRPr="00F36D9B">
        <w:rPr>
          <w:lang w:val="ru-RU"/>
        </w:rPr>
        <w:t xml:space="preserve"> </w:t>
      </w:r>
      <w:r w:rsidR="00EF5804">
        <w:rPr>
          <w:lang w:val="ru-RU"/>
        </w:rPr>
        <w:t>в</w:t>
      </w:r>
      <w:r w:rsidR="00EF5804" w:rsidRPr="00F36D9B">
        <w:rPr>
          <w:lang w:val="ru-RU"/>
        </w:rPr>
        <w:t xml:space="preserve"> </w:t>
      </w:r>
      <w:r w:rsidR="00F36D9B" w:rsidRPr="004D6423">
        <w:rPr>
          <w:noProof/>
          <w:lang w:val="ru-RU"/>
        </w:rPr>
        <w:t>Казанск</w:t>
      </w:r>
      <w:r w:rsidR="00F36D9B">
        <w:rPr>
          <w:noProof/>
          <w:lang w:val="ru-RU"/>
        </w:rPr>
        <w:t>ую</w:t>
      </w:r>
      <w:r w:rsidR="00F36D9B" w:rsidRPr="00F36D9B">
        <w:rPr>
          <w:noProof/>
          <w:lang w:val="ru-RU"/>
        </w:rPr>
        <w:t xml:space="preserve"> </w:t>
      </w:r>
      <w:r w:rsidR="00F36D9B" w:rsidRPr="004D6423">
        <w:rPr>
          <w:noProof/>
          <w:lang w:val="ru-RU"/>
        </w:rPr>
        <w:t>психиатрическ</w:t>
      </w:r>
      <w:r w:rsidR="00F36D9B">
        <w:rPr>
          <w:noProof/>
          <w:lang w:val="ru-RU"/>
        </w:rPr>
        <w:t>ую</w:t>
      </w:r>
      <w:r w:rsidR="00F36D9B" w:rsidRPr="00F36D9B">
        <w:rPr>
          <w:noProof/>
          <w:lang w:val="ru-RU"/>
        </w:rPr>
        <w:t xml:space="preserve"> </w:t>
      </w:r>
      <w:r w:rsidR="00F36D9B">
        <w:rPr>
          <w:noProof/>
          <w:lang w:val="ru-RU"/>
        </w:rPr>
        <w:t>больницу</w:t>
      </w:r>
      <w:r w:rsidR="00F36D9B" w:rsidRPr="00F36D9B">
        <w:rPr>
          <w:noProof/>
          <w:lang w:val="ru-RU"/>
        </w:rPr>
        <w:t xml:space="preserve"> </w:t>
      </w:r>
      <w:r w:rsidR="00F36D9B" w:rsidRPr="004D6423">
        <w:rPr>
          <w:noProof/>
          <w:lang w:val="ru-RU"/>
        </w:rPr>
        <w:t>специализированного</w:t>
      </w:r>
      <w:r w:rsidR="00F36D9B" w:rsidRPr="00F36D9B">
        <w:rPr>
          <w:noProof/>
          <w:lang w:val="ru-RU"/>
        </w:rPr>
        <w:t xml:space="preserve"> </w:t>
      </w:r>
      <w:r w:rsidR="00F36D9B" w:rsidRPr="004D6423">
        <w:rPr>
          <w:noProof/>
          <w:lang w:val="ru-RU"/>
        </w:rPr>
        <w:t>типа</w:t>
      </w:r>
      <w:r w:rsidR="00F36D9B" w:rsidRPr="00F36D9B">
        <w:rPr>
          <w:noProof/>
          <w:lang w:val="ru-RU"/>
        </w:rPr>
        <w:t xml:space="preserve"> </w:t>
      </w:r>
      <w:r w:rsidR="00F36D9B" w:rsidRPr="004D6423">
        <w:rPr>
          <w:noProof/>
          <w:lang w:val="ru-RU"/>
        </w:rPr>
        <w:t>с</w:t>
      </w:r>
      <w:r w:rsidR="00F36D9B" w:rsidRPr="00F36D9B">
        <w:rPr>
          <w:noProof/>
          <w:lang w:val="ru-RU"/>
        </w:rPr>
        <w:t xml:space="preserve"> </w:t>
      </w:r>
      <w:r w:rsidR="00F36D9B" w:rsidRPr="004D6423">
        <w:rPr>
          <w:noProof/>
          <w:lang w:val="ru-RU"/>
        </w:rPr>
        <w:t>интенсивным</w:t>
      </w:r>
      <w:r w:rsidR="00F36D9B" w:rsidRPr="00F36D9B">
        <w:rPr>
          <w:noProof/>
          <w:lang w:val="ru-RU"/>
        </w:rPr>
        <w:t xml:space="preserve"> </w:t>
      </w:r>
      <w:r w:rsidR="00F36D9B" w:rsidRPr="004D6423">
        <w:rPr>
          <w:noProof/>
          <w:lang w:val="ru-RU"/>
        </w:rPr>
        <w:t>наблюдением</w:t>
      </w:r>
      <w:r w:rsidR="00F36D9B" w:rsidRPr="00F36D9B">
        <w:rPr>
          <w:lang w:val="ru-RU"/>
        </w:rPr>
        <w:t xml:space="preserve"> (</w:t>
      </w:r>
      <w:r w:rsidR="00F36D9B">
        <w:rPr>
          <w:lang w:val="ru-RU"/>
        </w:rPr>
        <w:t>далее</w:t>
      </w:r>
      <w:r w:rsidR="00F36D9B" w:rsidRPr="00F36D9B">
        <w:rPr>
          <w:lang w:val="ru-RU"/>
        </w:rPr>
        <w:t xml:space="preserve"> «</w:t>
      </w:r>
      <w:r w:rsidR="00F36D9B">
        <w:rPr>
          <w:lang w:val="ru-RU"/>
        </w:rPr>
        <w:t>Казанская</w:t>
      </w:r>
      <w:r w:rsidR="00F36D9B" w:rsidRPr="00F36D9B">
        <w:rPr>
          <w:lang w:val="ru-RU"/>
        </w:rPr>
        <w:t xml:space="preserve"> </w:t>
      </w:r>
      <w:r w:rsidR="00F36D9B">
        <w:rPr>
          <w:lang w:val="ru-RU"/>
        </w:rPr>
        <w:t>психиатрическая</w:t>
      </w:r>
      <w:r w:rsidR="00F36D9B" w:rsidRPr="00F36D9B">
        <w:rPr>
          <w:lang w:val="ru-RU"/>
        </w:rPr>
        <w:t xml:space="preserve"> </w:t>
      </w:r>
      <w:r w:rsidR="00F36D9B">
        <w:rPr>
          <w:lang w:val="ru-RU"/>
        </w:rPr>
        <w:t>больница</w:t>
      </w:r>
      <w:r w:rsidR="00F36D9B" w:rsidRPr="00F36D9B">
        <w:rPr>
          <w:lang w:val="ru-RU"/>
        </w:rPr>
        <w:t xml:space="preserve"> </w:t>
      </w:r>
      <w:r w:rsidR="00F36D9B">
        <w:rPr>
          <w:lang w:val="ru-RU"/>
        </w:rPr>
        <w:t>специализированного</w:t>
      </w:r>
      <w:r w:rsidR="00F36D9B" w:rsidRPr="00F36D9B">
        <w:rPr>
          <w:lang w:val="ru-RU"/>
        </w:rPr>
        <w:t xml:space="preserve"> </w:t>
      </w:r>
      <w:r w:rsidR="00F36D9B">
        <w:rPr>
          <w:lang w:val="ru-RU"/>
        </w:rPr>
        <w:t>типа</w:t>
      </w:r>
      <w:r w:rsidR="00F36D9B" w:rsidRPr="00F36D9B">
        <w:rPr>
          <w:lang w:val="ru-RU"/>
        </w:rPr>
        <w:t>»)</w:t>
      </w:r>
      <w:r w:rsidR="0001004F" w:rsidRPr="00F36D9B">
        <w:rPr>
          <w:lang w:val="ru-RU"/>
        </w:rPr>
        <w:t>.</w:t>
      </w:r>
    </w:p>
    <w:bookmarkStart w:id="3" w:name="para16"/>
    <w:p w:rsidR="00C269AC" w:rsidRPr="006412C9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C269AC" w:rsidRPr="00617EAD">
        <w:rPr>
          <w:lang w:val="ru-RU"/>
        </w:rPr>
        <w:instrText xml:space="preserve"> </w:instrText>
      </w:r>
      <w:r w:rsidR="00C269AC">
        <w:rPr>
          <w:lang w:val="en-US"/>
        </w:rPr>
        <w:instrText>SEQ</w:instrText>
      </w:r>
      <w:r w:rsidR="00C269AC" w:rsidRPr="00617EAD">
        <w:rPr>
          <w:lang w:val="ru-RU"/>
        </w:rPr>
        <w:instrText xml:space="preserve"> </w:instrText>
      </w:r>
      <w:r w:rsidR="00C269AC">
        <w:rPr>
          <w:lang w:val="en-US"/>
        </w:rPr>
        <w:instrText>level</w:instrText>
      </w:r>
      <w:r w:rsidR="00C269AC" w:rsidRPr="00617EAD">
        <w:rPr>
          <w:lang w:val="ru-RU"/>
        </w:rPr>
        <w:instrText>0 \*</w:instrText>
      </w:r>
      <w:r w:rsidR="00C269AC">
        <w:rPr>
          <w:lang w:val="en-US"/>
        </w:rPr>
        <w:instrText>arabic</w:instrText>
      </w:r>
      <w:r w:rsidR="00C269AC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17</w:t>
      </w:r>
      <w:r>
        <w:rPr>
          <w:lang w:val="en-US"/>
        </w:rPr>
        <w:fldChar w:fldCharType="end"/>
      </w:r>
      <w:bookmarkEnd w:id="3"/>
      <w:r w:rsidR="00C269AC" w:rsidRPr="00617EAD">
        <w:rPr>
          <w:lang w:val="ru-RU"/>
        </w:rPr>
        <w:t>.</w:t>
      </w:r>
      <w:r w:rsidR="00C269AC">
        <w:rPr>
          <w:lang w:val="en-US"/>
        </w:rPr>
        <w:t>  </w:t>
      </w:r>
      <w:r w:rsidR="00C269AC" w:rsidRPr="006412C9">
        <w:rPr>
          <w:lang w:val="ru-RU"/>
        </w:rPr>
        <w:t xml:space="preserve">29 </w:t>
      </w:r>
      <w:r w:rsidR="00356DC8">
        <w:rPr>
          <w:lang w:val="ru-RU"/>
        </w:rPr>
        <w:t>июля</w:t>
      </w:r>
      <w:r w:rsidR="00C269AC" w:rsidRPr="006412C9">
        <w:rPr>
          <w:lang w:val="ru-RU"/>
        </w:rPr>
        <w:t xml:space="preserve"> 2010 </w:t>
      </w:r>
      <w:r w:rsidR="00356DC8">
        <w:rPr>
          <w:lang w:val="ru-RU"/>
        </w:rPr>
        <w:t>года</w:t>
      </w:r>
      <w:r w:rsidR="00356DC8" w:rsidRPr="006412C9">
        <w:rPr>
          <w:lang w:val="ru-RU"/>
        </w:rPr>
        <w:t xml:space="preserve"> </w:t>
      </w:r>
      <w:r w:rsidR="00356DC8">
        <w:rPr>
          <w:lang w:val="ru-RU"/>
        </w:rPr>
        <w:t>у</w:t>
      </w:r>
      <w:r w:rsidR="00356DC8" w:rsidRPr="006412C9">
        <w:rPr>
          <w:lang w:val="ru-RU"/>
        </w:rPr>
        <w:t xml:space="preserve"> </w:t>
      </w:r>
      <w:r w:rsidR="00356DC8">
        <w:rPr>
          <w:lang w:val="ru-RU"/>
        </w:rPr>
        <w:t>первого</w:t>
      </w:r>
      <w:r w:rsidR="00356DC8" w:rsidRPr="006412C9">
        <w:rPr>
          <w:lang w:val="ru-RU"/>
        </w:rPr>
        <w:t xml:space="preserve"> </w:t>
      </w:r>
      <w:r w:rsidR="00356DC8">
        <w:rPr>
          <w:lang w:val="ru-RU"/>
        </w:rPr>
        <w:t>заявителя</w:t>
      </w:r>
      <w:r w:rsidR="00356DC8" w:rsidRPr="006412C9">
        <w:rPr>
          <w:lang w:val="ru-RU"/>
        </w:rPr>
        <w:t xml:space="preserve"> </w:t>
      </w:r>
      <w:r w:rsidR="006412C9">
        <w:rPr>
          <w:lang w:val="ru-RU"/>
        </w:rPr>
        <w:t>произошел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конфли</w:t>
      </w:r>
      <w:proofErr w:type="gramStart"/>
      <w:r w:rsidR="006412C9">
        <w:rPr>
          <w:lang w:val="ru-RU"/>
        </w:rPr>
        <w:t>кт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с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др</w:t>
      </w:r>
      <w:proofErr w:type="gramEnd"/>
      <w:r w:rsidR="006412C9">
        <w:rPr>
          <w:lang w:val="ru-RU"/>
        </w:rPr>
        <w:t>угим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психически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больным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пациентом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Казанской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психиатрической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lastRenderedPageBreak/>
        <w:t>больницы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специализированного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типа</w:t>
      </w:r>
      <w:r w:rsidR="006412C9" w:rsidRPr="006412C9">
        <w:rPr>
          <w:lang w:val="ru-RU"/>
        </w:rPr>
        <w:t xml:space="preserve">, </w:t>
      </w:r>
      <w:r w:rsidR="006412C9">
        <w:rPr>
          <w:lang w:val="ru-RU"/>
        </w:rPr>
        <w:t>в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процессе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которого</w:t>
      </w:r>
      <w:r w:rsidR="006412C9" w:rsidRPr="006412C9">
        <w:rPr>
          <w:lang w:val="ru-RU"/>
        </w:rPr>
        <w:t xml:space="preserve"> </w:t>
      </w:r>
      <w:r w:rsidR="006412C9">
        <w:rPr>
          <w:lang w:val="ru-RU"/>
        </w:rPr>
        <w:t>он ударил пациента</w:t>
      </w:r>
      <w:r w:rsidR="00C269AC" w:rsidRPr="006412C9">
        <w:rPr>
          <w:lang w:val="ru-RU"/>
        </w:rPr>
        <w:t>.</w:t>
      </w:r>
    </w:p>
    <w:bookmarkStart w:id="4" w:name="para17"/>
    <w:p w:rsidR="00C269AC" w:rsidRPr="006D1B89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C269AC" w:rsidRPr="00617EAD">
        <w:rPr>
          <w:lang w:val="ru-RU"/>
        </w:rPr>
        <w:instrText xml:space="preserve"> </w:instrText>
      </w:r>
      <w:r w:rsidR="00C269AC">
        <w:rPr>
          <w:lang w:val="en-US"/>
        </w:rPr>
        <w:instrText>SEQ</w:instrText>
      </w:r>
      <w:r w:rsidR="00C269AC" w:rsidRPr="00617EAD">
        <w:rPr>
          <w:lang w:val="ru-RU"/>
        </w:rPr>
        <w:instrText xml:space="preserve"> </w:instrText>
      </w:r>
      <w:r w:rsidR="00C269AC">
        <w:rPr>
          <w:lang w:val="en-US"/>
        </w:rPr>
        <w:instrText>level</w:instrText>
      </w:r>
      <w:r w:rsidR="00C269AC" w:rsidRPr="00617EAD">
        <w:rPr>
          <w:lang w:val="ru-RU"/>
        </w:rPr>
        <w:instrText>0 \*</w:instrText>
      </w:r>
      <w:r w:rsidR="00C269AC">
        <w:rPr>
          <w:lang w:val="en-US"/>
        </w:rPr>
        <w:instrText>arabic</w:instrText>
      </w:r>
      <w:r w:rsidR="00C269AC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18</w:t>
      </w:r>
      <w:r>
        <w:rPr>
          <w:lang w:val="en-US"/>
        </w:rPr>
        <w:fldChar w:fldCharType="end"/>
      </w:r>
      <w:bookmarkEnd w:id="4"/>
      <w:r w:rsidR="00D0540D" w:rsidRPr="00617EAD">
        <w:rPr>
          <w:lang w:val="ru-RU"/>
        </w:rPr>
        <w:t>.</w:t>
      </w:r>
      <w:r w:rsidR="00D0540D">
        <w:rPr>
          <w:lang w:val="en-US"/>
        </w:rPr>
        <w:t>  </w:t>
      </w:r>
      <w:r w:rsidR="00C269AC" w:rsidRPr="006D1B89">
        <w:rPr>
          <w:lang w:val="ru-RU"/>
        </w:rPr>
        <w:t xml:space="preserve">30 </w:t>
      </w:r>
      <w:r w:rsidR="00D0540D">
        <w:rPr>
          <w:lang w:val="ru-RU"/>
        </w:rPr>
        <w:t>июля</w:t>
      </w:r>
      <w:r w:rsidR="00C269AC" w:rsidRPr="006D1B89">
        <w:rPr>
          <w:lang w:val="ru-RU"/>
        </w:rPr>
        <w:t xml:space="preserve"> 2010 </w:t>
      </w:r>
      <w:r w:rsidR="00D0540D">
        <w:rPr>
          <w:lang w:val="ru-RU"/>
        </w:rPr>
        <w:t>года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первого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заявителя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изолировали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и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применили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к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нему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меры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физического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стеснения</w:t>
      </w:r>
      <w:r w:rsidR="00D0540D" w:rsidRPr="006D1B89">
        <w:rPr>
          <w:lang w:val="ru-RU"/>
        </w:rPr>
        <w:t xml:space="preserve"> – </w:t>
      </w:r>
      <w:r w:rsidR="00D0540D">
        <w:rPr>
          <w:lang w:val="ru-RU"/>
        </w:rPr>
        <w:t>привязали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к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кровати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на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двадцать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четыре</w:t>
      </w:r>
      <w:r w:rsidR="00D0540D" w:rsidRPr="006D1B89">
        <w:rPr>
          <w:lang w:val="ru-RU"/>
        </w:rPr>
        <w:t xml:space="preserve"> </w:t>
      </w:r>
      <w:r w:rsidR="00D0540D">
        <w:rPr>
          <w:lang w:val="ru-RU"/>
        </w:rPr>
        <w:t>часа</w:t>
      </w:r>
      <w:r w:rsidR="00140DE6" w:rsidRPr="006D1B89">
        <w:rPr>
          <w:lang w:val="ru-RU"/>
        </w:rPr>
        <w:t>.</w:t>
      </w:r>
    </w:p>
    <w:p w:rsidR="0001004F" w:rsidRPr="006D1B89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19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6D1B89">
        <w:rPr>
          <w:lang w:val="ru-RU"/>
        </w:rPr>
        <w:t>Тем</w:t>
      </w:r>
      <w:r w:rsidR="006D1B89" w:rsidRPr="006D1B89">
        <w:rPr>
          <w:lang w:val="ru-RU"/>
        </w:rPr>
        <w:t xml:space="preserve"> </w:t>
      </w:r>
      <w:r w:rsidR="006D1B89">
        <w:rPr>
          <w:lang w:val="ru-RU"/>
        </w:rPr>
        <w:t>временем</w:t>
      </w:r>
      <w:r w:rsidR="006D1B89" w:rsidRPr="006D1B89">
        <w:rPr>
          <w:lang w:val="ru-RU"/>
        </w:rPr>
        <w:t xml:space="preserve"> </w:t>
      </w:r>
      <w:r w:rsidR="0001004F" w:rsidRPr="006D1B89">
        <w:rPr>
          <w:lang w:val="ru-RU"/>
        </w:rPr>
        <w:t xml:space="preserve">17 </w:t>
      </w:r>
      <w:r w:rsidR="006D1B89">
        <w:rPr>
          <w:lang w:val="ru-RU"/>
        </w:rPr>
        <w:t>июня</w:t>
      </w:r>
      <w:r w:rsidR="0001004F" w:rsidRPr="006D1B89">
        <w:rPr>
          <w:lang w:val="ru-RU"/>
        </w:rPr>
        <w:t xml:space="preserve"> 2010 </w:t>
      </w:r>
      <w:r w:rsidR="006D1B89">
        <w:rPr>
          <w:lang w:val="ru-RU"/>
        </w:rPr>
        <w:t>года</w:t>
      </w:r>
      <w:r w:rsidR="006D1B89" w:rsidRPr="006D1B89">
        <w:rPr>
          <w:lang w:val="ru-RU"/>
        </w:rPr>
        <w:t xml:space="preserve"> </w:t>
      </w:r>
      <w:r w:rsidR="006D1B89">
        <w:rPr>
          <w:lang w:val="ru-RU"/>
        </w:rPr>
        <w:t>второй</w:t>
      </w:r>
      <w:r w:rsidR="006D1B89" w:rsidRPr="006D1B89">
        <w:rPr>
          <w:lang w:val="ru-RU"/>
        </w:rPr>
        <w:t xml:space="preserve"> </w:t>
      </w:r>
      <w:r w:rsidR="006D1B89">
        <w:rPr>
          <w:lang w:val="ru-RU"/>
        </w:rPr>
        <w:t>заявитель</w:t>
      </w:r>
      <w:r w:rsidR="006D1B89" w:rsidRPr="006D1B89">
        <w:rPr>
          <w:lang w:val="ru-RU"/>
        </w:rPr>
        <w:t xml:space="preserve"> </w:t>
      </w:r>
      <w:r w:rsidR="006D1B89">
        <w:rPr>
          <w:lang w:val="ru-RU"/>
        </w:rPr>
        <w:t>подал</w:t>
      </w:r>
      <w:r w:rsidR="009C2577">
        <w:rPr>
          <w:lang w:val="ru-RU"/>
        </w:rPr>
        <w:t>а</w:t>
      </w:r>
      <w:r w:rsidR="006D1B89" w:rsidRPr="006D1B89">
        <w:rPr>
          <w:lang w:val="ru-RU"/>
        </w:rPr>
        <w:t xml:space="preserve"> </w:t>
      </w:r>
      <w:r w:rsidR="006D1B89">
        <w:rPr>
          <w:lang w:val="ru-RU"/>
        </w:rPr>
        <w:t>апелляцию</w:t>
      </w:r>
      <w:r w:rsidR="006D1B89" w:rsidRPr="006D1B89">
        <w:rPr>
          <w:lang w:val="ru-RU"/>
        </w:rPr>
        <w:t xml:space="preserve"> </w:t>
      </w:r>
      <w:r w:rsidR="006D1B89">
        <w:rPr>
          <w:lang w:val="ru-RU"/>
        </w:rPr>
        <w:t>на</w:t>
      </w:r>
      <w:r w:rsidR="006D1B89" w:rsidRPr="006D1B89">
        <w:rPr>
          <w:lang w:val="ru-RU"/>
        </w:rPr>
        <w:t xml:space="preserve"> </w:t>
      </w:r>
      <w:r w:rsidR="006D1B89">
        <w:rPr>
          <w:lang w:val="ru-RU"/>
        </w:rPr>
        <w:t xml:space="preserve">решение </w:t>
      </w:r>
      <w:r w:rsidR="006D1B89" w:rsidRPr="006D1B89">
        <w:rPr>
          <w:lang w:val="ru-RU"/>
        </w:rPr>
        <w:t>4</w:t>
      </w:r>
      <w:r w:rsidR="006D1B89">
        <w:rPr>
          <w:lang w:val="en-US"/>
        </w:rPr>
        <w:t> </w:t>
      </w:r>
      <w:r w:rsidR="006D1B89">
        <w:rPr>
          <w:lang w:val="ru-RU"/>
        </w:rPr>
        <w:t>июня</w:t>
      </w:r>
      <w:r w:rsidR="0001004F" w:rsidRPr="006D1B89">
        <w:rPr>
          <w:lang w:val="ru-RU"/>
        </w:rPr>
        <w:t xml:space="preserve"> 2010</w:t>
      </w:r>
      <w:r w:rsidR="006D1B89">
        <w:rPr>
          <w:lang w:val="ru-RU"/>
        </w:rPr>
        <w:t xml:space="preserve"> года</w:t>
      </w:r>
      <w:r w:rsidR="0001004F" w:rsidRPr="006D1B89">
        <w:rPr>
          <w:lang w:val="ru-RU"/>
        </w:rPr>
        <w:t>.</w:t>
      </w:r>
    </w:p>
    <w:p w:rsidR="0001004F" w:rsidRPr="00617EAD" w:rsidRDefault="00A9456B" w:rsidP="00EA17B9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20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A34730">
        <w:rPr>
          <w:lang w:val="ru-RU"/>
        </w:rPr>
        <w:t xml:space="preserve">30 </w:t>
      </w:r>
      <w:r w:rsidR="005C3D66">
        <w:rPr>
          <w:lang w:val="ru-RU"/>
        </w:rPr>
        <w:t>июля</w:t>
      </w:r>
      <w:r w:rsidR="0001004F" w:rsidRPr="00A34730">
        <w:rPr>
          <w:lang w:val="ru-RU"/>
        </w:rPr>
        <w:t xml:space="preserve"> 2010 </w:t>
      </w:r>
      <w:r w:rsidR="005C3D66">
        <w:rPr>
          <w:lang w:val="ru-RU"/>
        </w:rPr>
        <w:t>года</w:t>
      </w:r>
      <w:r w:rsidR="005C3D66" w:rsidRPr="00A34730">
        <w:rPr>
          <w:lang w:val="ru-RU"/>
        </w:rPr>
        <w:t xml:space="preserve"> </w:t>
      </w:r>
      <w:r w:rsidR="00A462B2">
        <w:rPr>
          <w:lang w:val="ru-RU"/>
        </w:rPr>
        <w:t>Верховный</w:t>
      </w:r>
      <w:r w:rsidR="00A462B2" w:rsidRPr="00A34730">
        <w:rPr>
          <w:lang w:val="ru-RU"/>
        </w:rPr>
        <w:t xml:space="preserve"> </w:t>
      </w:r>
      <w:r w:rsidR="00A462B2">
        <w:rPr>
          <w:lang w:val="ru-RU"/>
        </w:rPr>
        <w:t>суд</w:t>
      </w:r>
      <w:r w:rsidR="00A462B2" w:rsidRPr="00A34730">
        <w:rPr>
          <w:lang w:val="ru-RU"/>
        </w:rPr>
        <w:t xml:space="preserve"> </w:t>
      </w:r>
      <w:r w:rsidR="0053003B">
        <w:rPr>
          <w:lang w:val="ru-RU"/>
        </w:rPr>
        <w:t>при</w:t>
      </w:r>
      <w:r w:rsidR="0053003B" w:rsidRPr="00A34730">
        <w:rPr>
          <w:lang w:val="ru-RU"/>
        </w:rPr>
        <w:t xml:space="preserve"> </w:t>
      </w:r>
      <w:r w:rsidR="0053003B">
        <w:rPr>
          <w:lang w:val="ru-RU"/>
        </w:rPr>
        <w:t>рассмотрении</w:t>
      </w:r>
      <w:r w:rsidR="0053003B" w:rsidRPr="00A34730">
        <w:rPr>
          <w:lang w:val="ru-RU"/>
        </w:rPr>
        <w:t xml:space="preserve"> </w:t>
      </w:r>
      <w:r w:rsidR="0053003B">
        <w:rPr>
          <w:lang w:val="ru-RU"/>
        </w:rPr>
        <w:t>апелляционной</w:t>
      </w:r>
      <w:r w:rsidR="0053003B" w:rsidRPr="00A34730">
        <w:rPr>
          <w:lang w:val="ru-RU"/>
        </w:rPr>
        <w:t xml:space="preserve"> </w:t>
      </w:r>
      <w:r w:rsidR="0053003B">
        <w:rPr>
          <w:lang w:val="ru-RU"/>
        </w:rPr>
        <w:t>жалобы</w:t>
      </w:r>
      <w:r w:rsidR="0053003B" w:rsidRPr="00A34730">
        <w:rPr>
          <w:lang w:val="ru-RU"/>
        </w:rPr>
        <w:t xml:space="preserve"> </w:t>
      </w:r>
      <w:r w:rsidR="00F301CA">
        <w:rPr>
          <w:lang w:val="ru-RU"/>
        </w:rPr>
        <w:t>отменил</w:t>
      </w:r>
      <w:r w:rsidR="00653DF7" w:rsidRPr="00A34730">
        <w:rPr>
          <w:lang w:val="ru-RU"/>
        </w:rPr>
        <w:t xml:space="preserve"> </w:t>
      </w:r>
      <w:r w:rsidR="00653DF7">
        <w:rPr>
          <w:lang w:val="ru-RU"/>
        </w:rPr>
        <w:t>решение</w:t>
      </w:r>
      <w:r w:rsidR="00653DF7" w:rsidRPr="00A34730">
        <w:rPr>
          <w:lang w:val="ru-RU"/>
        </w:rPr>
        <w:t xml:space="preserve"> </w:t>
      </w:r>
      <w:r w:rsidR="00653DF7">
        <w:rPr>
          <w:lang w:val="ru-RU"/>
        </w:rPr>
        <w:t>от</w:t>
      </w:r>
      <w:r w:rsidR="00653DF7" w:rsidRPr="00A34730">
        <w:rPr>
          <w:lang w:val="ru-RU"/>
        </w:rPr>
        <w:t xml:space="preserve"> </w:t>
      </w:r>
      <w:r w:rsidR="0001004F" w:rsidRPr="00A34730">
        <w:rPr>
          <w:lang w:val="ru-RU"/>
        </w:rPr>
        <w:t>4</w:t>
      </w:r>
      <w:r w:rsidR="0001004F" w:rsidRPr="0001004F">
        <w:rPr>
          <w:lang w:val="en-US"/>
        </w:rPr>
        <w:t> </w:t>
      </w:r>
      <w:r w:rsidR="00826E3A">
        <w:rPr>
          <w:lang w:val="ru-RU"/>
        </w:rPr>
        <w:t>июня</w:t>
      </w:r>
      <w:r w:rsidR="0001004F" w:rsidRPr="00A34730">
        <w:rPr>
          <w:lang w:val="ru-RU"/>
        </w:rPr>
        <w:t xml:space="preserve"> 2010 </w:t>
      </w:r>
      <w:r w:rsidR="00A34730">
        <w:rPr>
          <w:lang w:val="ru-RU"/>
        </w:rPr>
        <w:t>года</w:t>
      </w:r>
      <w:r w:rsidR="00A34730" w:rsidRPr="00A34730">
        <w:rPr>
          <w:lang w:val="ru-RU"/>
        </w:rPr>
        <w:t xml:space="preserve">, </w:t>
      </w:r>
      <w:r w:rsidR="00A34730">
        <w:rPr>
          <w:lang w:val="ru-RU"/>
        </w:rPr>
        <w:t>поскольку</w:t>
      </w:r>
      <w:r w:rsidR="00A34730" w:rsidRPr="00A34730">
        <w:rPr>
          <w:lang w:val="ru-RU"/>
        </w:rPr>
        <w:t xml:space="preserve"> </w:t>
      </w:r>
      <w:r w:rsidR="00A34730">
        <w:rPr>
          <w:lang w:val="ru-RU"/>
        </w:rPr>
        <w:t>заявители</w:t>
      </w:r>
      <w:r w:rsidR="00A34730" w:rsidRPr="00A34730">
        <w:rPr>
          <w:lang w:val="ru-RU"/>
        </w:rPr>
        <w:t xml:space="preserve"> </w:t>
      </w:r>
      <w:r w:rsidR="00A34730">
        <w:rPr>
          <w:lang w:val="ru-RU"/>
        </w:rPr>
        <w:t>не</w:t>
      </w:r>
      <w:r w:rsidR="00A34730" w:rsidRPr="00A34730">
        <w:rPr>
          <w:lang w:val="ru-RU"/>
        </w:rPr>
        <w:t xml:space="preserve"> </w:t>
      </w:r>
      <w:r w:rsidR="00A34730">
        <w:rPr>
          <w:lang w:val="ru-RU"/>
        </w:rPr>
        <w:t>были</w:t>
      </w:r>
      <w:r w:rsidR="00A34730" w:rsidRPr="00A34730">
        <w:rPr>
          <w:lang w:val="ru-RU"/>
        </w:rPr>
        <w:t xml:space="preserve"> </w:t>
      </w:r>
      <w:r w:rsidR="00A34730">
        <w:rPr>
          <w:lang w:val="ru-RU"/>
        </w:rPr>
        <w:t>должным</w:t>
      </w:r>
      <w:r w:rsidR="00A34730" w:rsidRPr="00A34730">
        <w:rPr>
          <w:lang w:val="ru-RU"/>
        </w:rPr>
        <w:t xml:space="preserve"> </w:t>
      </w:r>
      <w:r w:rsidR="00A34730">
        <w:rPr>
          <w:lang w:val="ru-RU"/>
        </w:rPr>
        <w:t>образом уведомлены о заседании</w:t>
      </w:r>
      <w:r w:rsidR="0001004F" w:rsidRPr="00A34730">
        <w:rPr>
          <w:lang w:val="ru-RU"/>
        </w:rPr>
        <w:t xml:space="preserve">. </w:t>
      </w:r>
      <w:r w:rsidR="00532892">
        <w:rPr>
          <w:lang w:val="ru-RU"/>
        </w:rPr>
        <w:t>Дело</w:t>
      </w:r>
      <w:r w:rsidR="00532892" w:rsidRPr="00DF785C">
        <w:rPr>
          <w:lang w:val="ru-RU"/>
        </w:rPr>
        <w:t xml:space="preserve"> </w:t>
      </w:r>
      <w:r w:rsidR="00532892">
        <w:rPr>
          <w:lang w:val="ru-RU"/>
        </w:rPr>
        <w:t>был</w:t>
      </w:r>
      <w:r w:rsidR="00532892" w:rsidRPr="00DF785C">
        <w:rPr>
          <w:lang w:val="ru-RU"/>
        </w:rPr>
        <w:t xml:space="preserve"> </w:t>
      </w:r>
      <w:r w:rsidR="003551D1">
        <w:rPr>
          <w:lang w:val="ru-RU"/>
        </w:rPr>
        <w:t>направлено</w:t>
      </w:r>
      <w:r w:rsidR="003551D1" w:rsidRPr="00DF785C">
        <w:rPr>
          <w:lang w:val="ru-RU"/>
        </w:rPr>
        <w:t xml:space="preserve"> </w:t>
      </w:r>
      <w:r w:rsidR="003551D1">
        <w:rPr>
          <w:lang w:val="ru-RU"/>
        </w:rPr>
        <w:t>на</w:t>
      </w:r>
      <w:r w:rsidR="003551D1" w:rsidRPr="00DF785C">
        <w:rPr>
          <w:lang w:val="ru-RU"/>
        </w:rPr>
        <w:t xml:space="preserve"> </w:t>
      </w:r>
      <w:r w:rsidR="003551D1">
        <w:rPr>
          <w:lang w:val="ru-RU"/>
        </w:rPr>
        <w:t>новое</w:t>
      </w:r>
      <w:r w:rsidR="003551D1" w:rsidRPr="00DF785C">
        <w:rPr>
          <w:lang w:val="ru-RU"/>
        </w:rPr>
        <w:t xml:space="preserve"> </w:t>
      </w:r>
      <w:r w:rsidR="003551D1">
        <w:rPr>
          <w:lang w:val="ru-RU"/>
        </w:rPr>
        <w:t>рассмотрение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другим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составом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суда</w:t>
      </w:r>
      <w:r w:rsidR="00DF785C" w:rsidRPr="00DF785C">
        <w:rPr>
          <w:lang w:val="ru-RU"/>
        </w:rPr>
        <w:t>.</w:t>
      </w:r>
      <w:r w:rsidR="00DF785C">
        <w:rPr>
          <w:lang w:val="ru-RU"/>
        </w:rPr>
        <w:t xml:space="preserve"> Первый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заявитель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оставался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в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Казанской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психиатрической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больнице</w:t>
      </w:r>
      <w:r w:rsidR="00DF785C" w:rsidRPr="00DF785C">
        <w:rPr>
          <w:lang w:val="ru-RU"/>
        </w:rPr>
        <w:t xml:space="preserve"> </w:t>
      </w:r>
      <w:r w:rsidR="00DF785C">
        <w:rPr>
          <w:lang w:val="ru-RU"/>
        </w:rPr>
        <w:t>специализированного типа</w:t>
      </w:r>
      <w:r w:rsidR="0001004F" w:rsidRPr="00617EAD">
        <w:rPr>
          <w:lang w:val="ru-RU"/>
        </w:rPr>
        <w:t>.</w:t>
      </w:r>
    </w:p>
    <w:p w:rsidR="0001004F" w:rsidRPr="00AE42BE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21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AE42BE">
        <w:rPr>
          <w:lang w:val="ru-RU"/>
        </w:rPr>
        <w:t xml:space="preserve">23 </w:t>
      </w:r>
      <w:r w:rsidR="00DD754C">
        <w:rPr>
          <w:lang w:val="ru-RU"/>
        </w:rPr>
        <w:t>августа</w:t>
      </w:r>
      <w:r w:rsidR="0001004F" w:rsidRPr="00AE42BE">
        <w:rPr>
          <w:lang w:val="ru-RU"/>
        </w:rPr>
        <w:t xml:space="preserve"> 2010 </w:t>
      </w:r>
      <w:r w:rsidR="00D27247">
        <w:rPr>
          <w:lang w:val="ru-RU"/>
        </w:rPr>
        <w:t>года</w:t>
      </w:r>
      <w:r w:rsidR="00D27247" w:rsidRPr="00AE42BE">
        <w:rPr>
          <w:lang w:val="ru-RU"/>
        </w:rPr>
        <w:t xml:space="preserve"> </w:t>
      </w:r>
      <w:r w:rsidR="00D27247">
        <w:rPr>
          <w:lang w:val="ru-RU"/>
        </w:rPr>
        <w:t>районный</w:t>
      </w:r>
      <w:r w:rsidR="00D27247" w:rsidRPr="00AE42BE">
        <w:rPr>
          <w:lang w:val="ru-RU"/>
        </w:rPr>
        <w:t xml:space="preserve"> </w:t>
      </w:r>
      <w:r w:rsidR="00D27247">
        <w:rPr>
          <w:lang w:val="ru-RU"/>
        </w:rPr>
        <w:t>суд</w:t>
      </w:r>
      <w:r w:rsidR="00D27247" w:rsidRPr="00AE42BE">
        <w:rPr>
          <w:lang w:val="ru-RU"/>
        </w:rPr>
        <w:t xml:space="preserve"> </w:t>
      </w:r>
      <w:r w:rsidR="00D27247">
        <w:rPr>
          <w:lang w:val="ru-RU"/>
        </w:rPr>
        <w:t>повторно</w:t>
      </w:r>
      <w:r w:rsidR="00D27247" w:rsidRPr="00AE42BE">
        <w:rPr>
          <w:lang w:val="ru-RU"/>
        </w:rPr>
        <w:t xml:space="preserve"> </w:t>
      </w:r>
      <w:r w:rsidR="000849FB">
        <w:rPr>
          <w:lang w:val="ru-RU"/>
        </w:rPr>
        <w:t>принял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решение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о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переводе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первого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заявителя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в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психиатрический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стационар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специализированного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типа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с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интенсивным</w:t>
      </w:r>
      <w:r w:rsidR="000849FB" w:rsidRPr="00AE42BE">
        <w:rPr>
          <w:lang w:val="ru-RU"/>
        </w:rPr>
        <w:t xml:space="preserve"> </w:t>
      </w:r>
      <w:r w:rsidR="000849FB">
        <w:rPr>
          <w:lang w:val="ru-RU"/>
        </w:rPr>
        <w:t>наблюдением</w:t>
      </w:r>
      <w:r w:rsidR="0001004F" w:rsidRPr="00AE42BE">
        <w:rPr>
          <w:lang w:val="ru-RU"/>
        </w:rPr>
        <w:t xml:space="preserve">. </w:t>
      </w:r>
      <w:r w:rsidR="00AE42BE">
        <w:rPr>
          <w:lang w:val="ru-RU"/>
        </w:rPr>
        <w:t>Первого</w:t>
      </w:r>
      <w:r w:rsidR="00AE42BE" w:rsidRPr="00AE42BE">
        <w:rPr>
          <w:lang w:val="ru-RU"/>
        </w:rPr>
        <w:t xml:space="preserve"> </w:t>
      </w:r>
      <w:r w:rsidR="00AE42BE">
        <w:rPr>
          <w:lang w:val="ru-RU"/>
        </w:rPr>
        <w:t>заявителя</w:t>
      </w:r>
      <w:r w:rsidR="00AE42BE" w:rsidRPr="00AE42BE">
        <w:rPr>
          <w:lang w:val="ru-RU"/>
        </w:rPr>
        <w:t xml:space="preserve"> </w:t>
      </w:r>
      <w:r w:rsidR="00AE42BE">
        <w:rPr>
          <w:lang w:val="ru-RU"/>
        </w:rPr>
        <w:t>не</w:t>
      </w:r>
      <w:r w:rsidR="00AE42BE" w:rsidRPr="00AE42BE">
        <w:rPr>
          <w:lang w:val="ru-RU"/>
        </w:rPr>
        <w:t xml:space="preserve"> </w:t>
      </w:r>
      <w:r w:rsidR="00AE42BE">
        <w:rPr>
          <w:lang w:val="ru-RU"/>
        </w:rPr>
        <w:t>допустили</w:t>
      </w:r>
      <w:r w:rsidR="00AE42BE" w:rsidRPr="00AE42BE">
        <w:rPr>
          <w:lang w:val="ru-RU"/>
        </w:rPr>
        <w:t xml:space="preserve"> </w:t>
      </w:r>
      <w:r w:rsidR="00AE42BE">
        <w:rPr>
          <w:lang w:val="ru-RU"/>
        </w:rPr>
        <w:t>до</w:t>
      </w:r>
      <w:r w:rsidR="00AE42BE" w:rsidRPr="00AE42BE">
        <w:rPr>
          <w:lang w:val="ru-RU"/>
        </w:rPr>
        <w:t xml:space="preserve"> </w:t>
      </w:r>
      <w:r w:rsidR="00AE42BE">
        <w:rPr>
          <w:lang w:val="ru-RU"/>
        </w:rPr>
        <w:t>участия</w:t>
      </w:r>
      <w:r w:rsidR="00AE42BE" w:rsidRPr="00AE42BE">
        <w:rPr>
          <w:lang w:val="ru-RU"/>
        </w:rPr>
        <w:t xml:space="preserve"> </w:t>
      </w:r>
      <w:r w:rsidR="00AE42BE">
        <w:rPr>
          <w:lang w:val="ru-RU"/>
        </w:rPr>
        <w:t xml:space="preserve">в заседании, но второй заявитель и </w:t>
      </w:r>
      <w:r w:rsidR="00F301CA">
        <w:rPr>
          <w:lang w:val="ru-RU"/>
        </w:rPr>
        <w:t>адвокат</w:t>
      </w:r>
      <w:r w:rsidR="00AE42BE">
        <w:rPr>
          <w:lang w:val="ru-RU"/>
        </w:rPr>
        <w:t xml:space="preserve"> присутствовали</w:t>
      </w:r>
      <w:r w:rsidR="0001004F" w:rsidRPr="00AE42BE">
        <w:rPr>
          <w:lang w:val="ru-RU"/>
        </w:rPr>
        <w:t>.</w:t>
      </w:r>
    </w:p>
    <w:p w:rsidR="0001004F" w:rsidRPr="00283F3F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22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574299">
        <w:rPr>
          <w:lang w:val="ru-RU"/>
        </w:rPr>
        <w:t xml:space="preserve">5 </w:t>
      </w:r>
      <w:r w:rsidR="00482113">
        <w:rPr>
          <w:lang w:val="ru-RU"/>
        </w:rPr>
        <w:t>октября</w:t>
      </w:r>
      <w:r w:rsidR="00482113" w:rsidRPr="00574299">
        <w:rPr>
          <w:lang w:val="ru-RU"/>
        </w:rPr>
        <w:t xml:space="preserve"> </w:t>
      </w:r>
      <w:r w:rsidR="0001004F" w:rsidRPr="00574299">
        <w:rPr>
          <w:lang w:val="ru-RU"/>
        </w:rPr>
        <w:t xml:space="preserve">2010 </w:t>
      </w:r>
      <w:r w:rsidR="00482113">
        <w:rPr>
          <w:lang w:val="ru-RU"/>
        </w:rPr>
        <w:t>года</w:t>
      </w:r>
      <w:r w:rsidR="00482113" w:rsidRPr="00574299">
        <w:rPr>
          <w:lang w:val="ru-RU"/>
        </w:rPr>
        <w:t xml:space="preserve"> </w:t>
      </w:r>
      <w:r w:rsidR="00482113">
        <w:rPr>
          <w:lang w:val="ru-RU"/>
        </w:rPr>
        <w:t>Верховный</w:t>
      </w:r>
      <w:r w:rsidR="00482113" w:rsidRPr="00574299">
        <w:rPr>
          <w:lang w:val="ru-RU"/>
        </w:rPr>
        <w:t xml:space="preserve"> </w:t>
      </w:r>
      <w:r w:rsidR="00482113">
        <w:rPr>
          <w:lang w:val="ru-RU"/>
        </w:rPr>
        <w:t>суд</w:t>
      </w:r>
      <w:r w:rsidR="00482113" w:rsidRPr="00574299">
        <w:rPr>
          <w:lang w:val="ru-RU"/>
        </w:rPr>
        <w:t xml:space="preserve"> </w:t>
      </w:r>
      <w:r w:rsidR="00574299">
        <w:rPr>
          <w:lang w:val="ru-RU"/>
        </w:rPr>
        <w:t>при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рассмотрении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апелляционной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жалобы</w:t>
      </w:r>
      <w:r w:rsidR="00574299" w:rsidRPr="00574299">
        <w:rPr>
          <w:lang w:val="ru-RU"/>
        </w:rPr>
        <w:t xml:space="preserve"> </w:t>
      </w:r>
      <w:r w:rsidR="00F301CA">
        <w:rPr>
          <w:lang w:val="ru-RU"/>
        </w:rPr>
        <w:t>отменил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решение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от</w:t>
      </w:r>
      <w:r w:rsidR="00574299" w:rsidRPr="00574299">
        <w:rPr>
          <w:lang w:val="ru-RU"/>
        </w:rPr>
        <w:t xml:space="preserve"> </w:t>
      </w:r>
      <w:r w:rsidR="0001004F" w:rsidRPr="00574299">
        <w:rPr>
          <w:lang w:val="ru-RU"/>
        </w:rPr>
        <w:t>23</w:t>
      </w:r>
      <w:r w:rsidR="0001004F" w:rsidRPr="0001004F">
        <w:rPr>
          <w:lang w:val="en-US"/>
        </w:rPr>
        <w:t> </w:t>
      </w:r>
      <w:r w:rsidR="00574299">
        <w:rPr>
          <w:lang w:val="ru-RU"/>
        </w:rPr>
        <w:t>августа</w:t>
      </w:r>
      <w:r w:rsidR="0001004F" w:rsidRPr="00574299">
        <w:rPr>
          <w:lang w:val="ru-RU"/>
        </w:rPr>
        <w:t xml:space="preserve"> 2010 </w:t>
      </w:r>
      <w:r w:rsidR="00574299">
        <w:rPr>
          <w:lang w:val="ru-RU"/>
        </w:rPr>
        <w:t>года</w:t>
      </w:r>
      <w:r w:rsidR="00574299" w:rsidRPr="00574299">
        <w:rPr>
          <w:lang w:val="ru-RU"/>
        </w:rPr>
        <w:t xml:space="preserve">, </w:t>
      </w:r>
      <w:r w:rsidR="00574299">
        <w:rPr>
          <w:lang w:val="ru-RU"/>
        </w:rPr>
        <w:t>так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как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заседание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было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проведено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в</w:t>
      </w:r>
      <w:r w:rsidR="00574299" w:rsidRPr="00574299">
        <w:rPr>
          <w:lang w:val="ru-RU"/>
        </w:rPr>
        <w:t xml:space="preserve"> </w:t>
      </w:r>
      <w:r w:rsidR="00574299">
        <w:rPr>
          <w:lang w:val="ru-RU"/>
        </w:rPr>
        <w:t>отсутствие первого заявителя</w:t>
      </w:r>
      <w:r w:rsidR="0001004F" w:rsidRPr="00574299">
        <w:rPr>
          <w:lang w:val="ru-RU"/>
        </w:rPr>
        <w:t xml:space="preserve">. </w:t>
      </w:r>
      <w:r w:rsidR="00102AE1">
        <w:rPr>
          <w:lang w:val="ru-RU"/>
        </w:rPr>
        <w:t>Дело</w:t>
      </w:r>
      <w:r w:rsidR="00102AE1" w:rsidRPr="00283F3F">
        <w:rPr>
          <w:lang w:val="ru-RU"/>
        </w:rPr>
        <w:t xml:space="preserve"> </w:t>
      </w:r>
      <w:r w:rsidR="00102AE1">
        <w:rPr>
          <w:lang w:val="ru-RU"/>
        </w:rPr>
        <w:t>было</w:t>
      </w:r>
      <w:r w:rsidR="00102AE1" w:rsidRPr="00283F3F">
        <w:rPr>
          <w:lang w:val="ru-RU"/>
        </w:rPr>
        <w:t xml:space="preserve"> </w:t>
      </w:r>
      <w:r w:rsidR="00102AE1">
        <w:rPr>
          <w:lang w:val="ru-RU"/>
        </w:rPr>
        <w:t>направлено</w:t>
      </w:r>
      <w:r w:rsidR="00102AE1" w:rsidRPr="00283F3F">
        <w:rPr>
          <w:lang w:val="ru-RU"/>
        </w:rPr>
        <w:t xml:space="preserve"> </w:t>
      </w:r>
      <w:r w:rsidR="00102AE1">
        <w:rPr>
          <w:lang w:val="ru-RU"/>
        </w:rPr>
        <w:t>на</w:t>
      </w:r>
      <w:r w:rsidR="00102AE1" w:rsidRPr="00DF785C">
        <w:rPr>
          <w:lang w:val="ru-RU"/>
        </w:rPr>
        <w:t xml:space="preserve"> </w:t>
      </w:r>
      <w:r w:rsidR="00102AE1">
        <w:rPr>
          <w:lang w:val="ru-RU"/>
        </w:rPr>
        <w:t>новое</w:t>
      </w:r>
      <w:r w:rsidR="00102AE1" w:rsidRPr="00DF785C">
        <w:rPr>
          <w:lang w:val="ru-RU"/>
        </w:rPr>
        <w:t xml:space="preserve"> </w:t>
      </w:r>
      <w:r w:rsidR="00102AE1">
        <w:rPr>
          <w:lang w:val="ru-RU"/>
        </w:rPr>
        <w:t>рассмотрение</w:t>
      </w:r>
      <w:r w:rsidR="00102AE1" w:rsidRPr="00DF785C">
        <w:rPr>
          <w:lang w:val="ru-RU"/>
        </w:rPr>
        <w:t xml:space="preserve"> </w:t>
      </w:r>
      <w:r w:rsidR="00102AE1">
        <w:rPr>
          <w:lang w:val="ru-RU"/>
        </w:rPr>
        <w:t>другим</w:t>
      </w:r>
      <w:r w:rsidR="00102AE1" w:rsidRPr="00DF785C">
        <w:rPr>
          <w:lang w:val="ru-RU"/>
        </w:rPr>
        <w:t xml:space="preserve"> </w:t>
      </w:r>
      <w:r w:rsidR="00102AE1">
        <w:rPr>
          <w:lang w:val="ru-RU"/>
        </w:rPr>
        <w:t>составом</w:t>
      </w:r>
      <w:r w:rsidR="00102AE1" w:rsidRPr="00DF785C">
        <w:rPr>
          <w:lang w:val="ru-RU"/>
        </w:rPr>
        <w:t xml:space="preserve"> </w:t>
      </w:r>
      <w:r w:rsidR="00102AE1">
        <w:rPr>
          <w:lang w:val="ru-RU"/>
        </w:rPr>
        <w:t>суда</w:t>
      </w:r>
      <w:r w:rsidR="0001004F" w:rsidRPr="00283F3F">
        <w:rPr>
          <w:lang w:val="ru-RU"/>
        </w:rPr>
        <w:t>.</w:t>
      </w:r>
    </w:p>
    <w:p w:rsidR="0001004F" w:rsidRPr="003816D2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23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CA5D84">
        <w:rPr>
          <w:lang w:val="ru-RU"/>
        </w:rPr>
        <w:t xml:space="preserve">25 </w:t>
      </w:r>
      <w:r w:rsidR="001808FE">
        <w:rPr>
          <w:lang w:val="ru-RU"/>
        </w:rPr>
        <w:t>октября</w:t>
      </w:r>
      <w:r w:rsidR="0001004F" w:rsidRPr="00CA5D84">
        <w:rPr>
          <w:lang w:val="ru-RU"/>
        </w:rPr>
        <w:t xml:space="preserve"> 2010 </w:t>
      </w:r>
      <w:r w:rsidR="001808FE">
        <w:rPr>
          <w:lang w:val="ru-RU"/>
        </w:rPr>
        <w:t>года</w:t>
      </w:r>
      <w:r w:rsidR="001808FE" w:rsidRPr="00CA5D84">
        <w:rPr>
          <w:lang w:val="ru-RU"/>
        </w:rPr>
        <w:t xml:space="preserve"> </w:t>
      </w:r>
      <w:r w:rsidR="001808FE">
        <w:rPr>
          <w:lang w:val="ru-RU"/>
        </w:rPr>
        <w:t>районный</w:t>
      </w:r>
      <w:r w:rsidR="001808FE" w:rsidRPr="00CA5D84">
        <w:rPr>
          <w:lang w:val="ru-RU"/>
        </w:rPr>
        <w:t xml:space="preserve"> </w:t>
      </w:r>
      <w:r w:rsidR="001808FE">
        <w:rPr>
          <w:lang w:val="ru-RU"/>
        </w:rPr>
        <w:t>суд</w:t>
      </w:r>
      <w:r w:rsidR="001808FE" w:rsidRPr="00CA5D84">
        <w:rPr>
          <w:lang w:val="ru-RU"/>
        </w:rPr>
        <w:t xml:space="preserve"> </w:t>
      </w:r>
      <w:r w:rsidR="00FB149A">
        <w:rPr>
          <w:lang w:val="ru-RU"/>
        </w:rPr>
        <w:t>провел</w:t>
      </w:r>
      <w:r w:rsidR="00FB149A" w:rsidRPr="00CA5D84">
        <w:rPr>
          <w:lang w:val="ru-RU"/>
        </w:rPr>
        <w:t xml:space="preserve"> </w:t>
      </w:r>
      <w:r w:rsidR="00FB149A">
        <w:rPr>
          <w:lang w:val="ru-RU"/>
        </w:rPr>
        <w:t>выездное</w:t>
      </w:r>
      <w:r w:rsidR="00FB149A" w:rsidRPr="00CA5D84">
        <w:rPr>
          <w:lang w:val="ru-RU"/>
        </w:rPr>
        <w:t xml:space="preserve"> </w:t>
      </w:r>
      <w:r w:rsidR="00FB149A">
        <w:rPr>
          <w:lang w:val="ru-RU"/>
        </w:rPr>
        <w:t>заседание</w:t>
      </w:r>
      <w:r w:rsidR="00FB149A" w:rsidRPr="00CA5D84">
        <w:rPr>
          <w:lang w:val="ru-RU"/>
        </w:rPr>
        <w:t xml:space="preserve"> </w:t>
      </w:r>
      <w:r w:rsidR="00A16951">
        <w:rPr>
          <w:lang w:val="ru-RU"/>
        </w:rPr>
        <w:t>на</w:t>
      </w:r>
      <w:r w:rsidR="00A16951" w:rsidRPr="00CA5D84">
        <w:rPr>
          <w:lang w:val="ru-RU"/>
        </w:rPr>
        <w:t xml:space="preserve"> </w:t>
      </w:r>
      <w:r w:rsidR="00A16951">
        <w:rPr>
          <w:lang w:val="ru-RU"/>
        </w:rPr>
        <w:t>территории</w:t>
      </w:r>
      <w:r w:rsidR="00A16951" w:rsidRPr="00CA5D84">
        <w:rPr>
          <w:lang w:val="ru-RU"/>
        </w:rPr>
        <w:t xml:space="preserve"> </w:t>
      </w:r>
      <w:r w:rsidR="00A16951">
        <w:rPr>
          <w:lang w:val="ru-RU"/>
        </w:rPr>
        <w:t>Казанской</w:t>
      </w:r>
      <w:r w:rsidR="00A16951" w:rsidRPr="00CA5D84">
        <w:rPr>
          <w:lang w:val="ru-RU"/>
        </w:rPr>
        <w:t xml:space="preserve"> </w:t>
      </w:r>
      <w:r w:rsidR="00A16951">
        <w:rPr>
          <w:lang w:val="ru-RU"/>
        </w:rPr>
        <w:t>психиатрической</w:t>
      </w:r>
      <w:r w:rsidR="00A16951" w:rsidRPr="00CA5D84">
        <w:rPr>
          <w:lang w:val="ru-RU"/>
        </w:rPr>
        <w:t xml:space="preserve"> </w:t>
      </w:r>
      <w:r w:rsidR="00A16951">
        <w:rPr>
          <w:lang w:val="ru-RU"/>
        </w:rPr>
        <w:t>больницы</w:t>
      </w:r>
      <w:r w:rsidR="00A16951" w:rsidRPr="00CA5D84">
        <w:rPr>
          <w:lang w:val="ru-RU"/>
        </w:rPr>
        <w:t xml:space="preserve"> </w:t>
      </w:r>
      <w:r w:rsidR="00A16951">
        <w:rPr>
          <w:lang w:val="ru-RU"/>
        </w:rPr>
        <w:t>специализированного</w:t>
      </w:r>
      <w:r w:rsidR="00A16951" w:rsidRPr="00CA5D84">
        <w:rPr>
          <w:lang w:val="ru-RU"/>
        </w:rPr>
        <w:t xml:space="preserve"> </w:t>
      </w:r>
      <w:r w:rsidR="00A16951">
        <w:rPr>
          <w:lang w:val="ru-RU"/>
        </w:rPr>
        <w:t>типа</w:t>
      </w:r>
      <w:r w:rsidR="0001004F" w:rsidRPr="00CA5D84">
        <w:rPr>
          <w:lang w:val="ru-RU"/>
        </w:rPr>
        <w:t xml:space="preserve">. </w:t>
      </w:r>
      <w:r w:rsidR="00CA5D84">
        <w:rPr>
          <w:lang w:val="ru-RU"/>
        </w:rPr>
        <w:t>Суд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в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очередной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раз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принял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решение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о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переводе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первого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заявителя</w:t>
      </w:r>
      <w:r w:rsidR="00CA5D84" w:rsidRPr="009019B7">
        <w:rPr>
          <w:lang w:val="ru-RU"/>
        </w:rPr>
        <w:t xml:space="preserve"> </w:t>
      </w:r>
      <w:r w:rsidR="00CA5D84">
        <w:rPr>
          <w:lang w:val="ru-RU"/>
        </w:rPr>
        <w:t>в</w:t>
      </w:r>
      <w:r w:rsidR="00CA5D84" w:rsidRPr="009019B7">
        <w:rPr>
          <w:lang w:val="ru-RU"/>
        </w:rPr>
        <w:t xml:space="preserve"> </w:t>
      </w:r>
      <w:r w:rsidR="009019B7">
        <w:rPr>
          <w:lang w:val="ru-RU"/>
        </w:rPr>
        <w:t>психиатрический</w:t>
      </w:r>
      <w:r w:rsidR="009019B7" w:rsidRPr="00AE42BE">
        <w:rPr>
          <w:lang w:val="ru-RU"/>
        </w:rPr>
        <w:t xml:space="preserve"> </w:t>
      </w:r>
      <w:r w:rsidR="009019B7">
        <w:rPr>
          <w:lang w:val="ru-RU"/>
        </w:rPr>
        <w:t>стационар</w:t>
      </w:r>
      <w:r w:rsidR="009019B7" w:rsidRPr="00AE42BE">
        <w:rPr>
          <w:lang w:val="ru-RU"/>
        </w:rPr>
        <w:t xml:space="preserve"> </w:t>
      </w:r>
      <w:r w:rsidR="009019B7">
        <w:rPr>
          <w:lang w:val="ru-RU"/>
        </w:rPr>
        <w:t>специализированного</w:t>
      </w:r>
      <w:r w:rsidR="009019B7" w:rsidRPr="00AE42BE">
        <w:rPr>
          <w:lang w:val="ru-RU"/>
        </w:rPr>
        <w:t xml:space="preserve"> </w:t>
      </w:r>
      <w:r w:rsidR="009019B7">
        <w:rPr>
          <w:lang w:val="ru-RU"/>
        </w:rPr>
        <w:t>типа</w:t>
      </w:r>
      <w:r w:rsidR="009019B7" w:rsidRPr="00AE42BE">
        <w:rPr>
          <w:lang w:val="ru-RU"/>
        </w:rPr>
        <w:t xml:space="preserve"> </w:t>
      </w:r>
      <w:r w:rsidR="009019B7">
        <w:rPr>
          <w:lang w:val="ru-RU"/>
        </w:rPr>
        <w:t>с</w:t>
      </w:r>
      <w:r w:rsidR="009019B7" w:rsidRPr="00AE42BE">
        <w:rPr>
          <w:lang w:val="ru-RU"/>
        </w:rPr>
        <w:t xml:space="preserve"> </w:t>
      </w:r>
      <w:r w:rsidR="009019B7">
        <w:rPr>
          <w:lang w:val="ru-RU"/>
        </w:rPr>
        <w:t>интенсивным</w:t>
      </w:r>
      <w:r w:rsidR="009019B7" w:rsidRPr="00AE42BE">
        <w:rPr>
          <w:lang w:val="ru-RU"/>
        </w:rPr>
        <w:t xml:space="preserve"> </w:t>
      </w:r>
      <w:r w:rsidR="009019B7">
        <w:rPr>
          <w:lang w:val="ru-RU"/>
        </w:rPr>
        <w:t>наблюдением</w:t>
      </w:r>
      <w:r w:rsidR="0001004F" w:rsidRPr="009019B7">
        <w:rPr>
          <w:lang w:val="ru-RU"/>
        </w:rPr>
        <w:t xml:space="preserve">. </w:t>
      </w:r>
      <w:r w:rsidR="009019B7">
        <w:rPr>
          <w:lang w:val="ru-RU"/>
        </w:rPr>
        <w:t xml:space="preserve">Оба заявителя и </w:t>
      </w:r>
      <w:r w:rsidR="00F301CA">
        <w:rPr>
          <w:lang w:val="ru-RU"/>
        </w:rPr>
        <w:t>адвокат</w:t>
      </w:r>
      <w:r w:rsidR="009019B7">
        <w:rPr>
          <w:lang w:val="ru-RU"/>
        </w:rPr>
        <w:t xml:space="preserve"> присутствовали</w:t>
      </w:r>
      <w:r w:rsidR="0001004F" w:rsidRPr="009019B7">
        <w:rPr>
          <w:lang w:val="ru-RU"/>
        </w:rPr>
        <w:t xml:space="preserve">. </w:t>
      </w:r>
      <w:r w:rsidR="00070C6D">
        <w:rPr>
          <w:lang w:val="ru-RU"/>
        </w:rPr>
        <w:t>Они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заявили</w:t>
      </w:r>
      <w:r w:rsidR="00070C6D" w:rsidRPr="00C677CF">
        <w:rPr>
          <w:lang w:val="ru-RU"/>
        </w:rPr>
        <w:t xml:space="preserve">, </w:t>
      </w:r>
      <w:r w:rsidR="00070C6D">
        <w:rPr>
          <w:lang w:val="ru-RU"/>
        </w:rPr>
        <w:t>что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помещение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первого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заявителя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в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больницу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является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незаконным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при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отсутствии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решения</w:t>
      </w:r>
      <w:r w:rsidR="00070C6D" w:rsidRPr="00C677CF">
        <w:rPr>
          <w:lang w:val="ru-RU"/>
        </w:rPr>
        <w:t xml:space="preserve"> </w:t>
      </w:r>
      <w:r w:rsidR="00070C6D">
        <w:rPr>
          <w:lang w:val="ru-RU"/>
        </w:rPr>
        <w:t>суда</w:t>
      </w:r>
      <w:r w:rsidR="00974F67">
        <w:rPr>
          <w:lang w:val="ru-RU"/>
        </w:rPr>
        <w:t>, вступившего в законную силу,</w:t>
      </w:r>
      <w:r w:rsidR="00EC6ED9" w:rsidRPr="00C677CF">
        <w:rPr>
          <w:lang w:val="ru-RU"/>
        </w:rPr>
        <w:t xml:space="preserve"> </w:t>
      </w:r>
      <w:r w:rsidR="00EC6ED9">
        <w:rPr>
          <w:lang w:val="ru-RU"/>
        </w:rPr>
        <w:t>и</w:t>
      </w:r>
      <w:r w:rsidR="00EC6ED9" w:rsidRPr="00C677CF">
        <w:rPr>
          <w:lang w:val="ru-RU"/>
        </w:rPr>
        <w:t xml:space="preserve"> </w:t>
      </w:r>
      <w:r w:rsidR="00EC6ED9">
        <w:rPr>
          <w:lang w:val="ru-RU"/>
        </w:rPr>
        <w:t>просили</w:t>
      </w:r>
      <w:r w:rsidR="00EC6ED9" w:rsidRPr="00C677CF">
        <w:rPr>
          <w:lang w:val="ru-RU"/>
        </w:rPr>
        <w:t xml:space="preserve"> </w:t>
      </w:r>
      <w:r w:rsidR="00EC6ED9">
        <w:rPr>
          <w:lang w:val="ru-RU"/>
        </w:rPr>
        <w:t>суд</w:t>
      </w:r>
      <w:r w:rsidR="00EC6ED9" w:rsidRPr="00C677CF">
        <w:rPr>
          <w:lang w:val="ru-RU"/>
        </w:rPr>
        <w:t xml:space="preserve"> </w:t>
      </w:r>
      <w:r w:rsidR="00C677CF">
        <w:rPr>
          <w:lang w:val="ru-RU"/>
        </w:rPr>
        <w:t>принять решение о не</w:t>
      </w:r>
      <w:r w:rsidR="00AA498E">
        <w:rPr>
          <w:lang w:val="ru-RU"/>
        </w:rPr>
        <w:t>з</w:t>
      </w:r>
      <w:r w:rsidR="00C677CF">
        <w:rPr>
          <w:lang w:val="ru-RU"/>
        </w:rPr>
        <w:t>ависимо</w:t>
      </w:r>
      <w:r w:rsidR="00AA498E">
        <w:rPr>
          <w:lang w:val="ru-RU"/>
        </w:rPr>
        <w:t>й судебно-медицинской экспертизе для определения воздействия интенсивного лечения на его психическое состояние</w:t>
      </w:r>
      <w:r w:rsidR="00067C63">
        <w:rPr>
          <w:lang w:val="ru-RU"/>
        </w:rPr>
        <w:t xml:space="preserve">, однако </w:t>
      </w:r>
      <w:r w:rsidR="00522A52">
        <w:rPr>
          <w:lang w:val="ru-RU"/>
        </w:rPr>
        <w:t xml:space="preserve">безрезультатно. </w:t>
      </w:r>
      <w:proofErr w:type="gramStart"/>
      <w:r w:rsidR="00522A52">
        <w:rPr>
          <w:lang w:val="ru-RU"/>
        </w:rPr>
        <w:t>Суд</w:t>
      </w:r>
      <w:r w:rsidR="00522A52" w:rsidRPr="003816D2">
        <w:rPr>
          <w:lang w:val="ru-RU"/>
        </w:rPr>
        <w:t xml:space="preserve"> </w:t>
      </w:r>
      <w:r w:rsidR="00522A52">
        <w:rPr>
          <w:lang w:val="ru-RU"/>
        </w:rPr>
        <w:t>решил</w:t>
      </w:r>
      <w:r w:rsidR="00522A52" w:rsidRPr="003816D2">
        <w:rPr>
          <w:lang w:val="ru-RU"/>
        </w:rPr>
        <w:t xml:space="preserve">, </w:t>
      </w:r>
      <w:r w:rsidR="00522A52">
        <w:rPr>
          <w:lang w:val="ru-RU"/>
        </w:rPr>
        <w:t>что</w:t>
      </w:r>
      <w:r w:rsidR="00522A52" w:rsidRPr="003816D2">
        <w:rPr>
          <w:lang w:val="ru-RU"/>
        </w:rPr>
        <w:t xml:space="preserve"> </w:t>
      </w:r>
      <w:r w:rsidR="00522A52">
        <w:rPr>
          <w:lang w:val="ru-RU"/>
        </w:rPr>
        <w:t>имеются</w:t>
      </w:r>
      <w:r w:rsidR="00522A52" w:rsidRPr="003816D2">
        <w:rPr>
          <w:lang w:val="ru-RU"/>
        </w:rPr>
        <w:t xml:space="preserve"> </w:t>
      </w:r>
      <w:r w:rsidR="00522A52">
        <w:rPr>
          <w:lang w:val="ru-RU"/>
        </w:rPr>
        <w:t>доказательства</w:t>
      </w:r>
      <w:r w:rsidR="00522A52" w:rsidRPr="003816D2">
        <w:rPr>
          <w:lang w:val="ru-RU"/>
        </w:rPr>
        <w:t xml:space="preserve">, </w:t>
      </w:r>
      <w:r w:rsidR="00522A52">
        <w:rPr>
          <w:lang w:val="ru-RU"/>
        </w:rPr>
        <w:t>соответствующие</w:t>
      </w:r>
      <w:r w:rsidR="00522A52" w:rsidRPr="003816D2">
        <w:rPr>
          <w:lang w:val="ru-RU"/>
        </w:rPr>
        <w:t xml:space="preserve"> </w:t>
      </w:r>
      <w:r w:rsidR="00522A52">
        <w:rPr>
          <w:lang w:val="ru-RU"/>
        </w:rPr>
        <w:t>полученным</w:t>
      </w:r>
      <w:r w:rsidR="00522A52" w:rsidRPr="003816D2">
        <w:rPr>
          <w:lang w:val="ru-RU"/>
        </w:rPr>
        <w:t xml:space="preserve"> </w:t>
      </w:r>
      <w:r w:rsidR="00522A52">
        <w:rPr>
          <w:lang w:val="ru-RU"/>
        </w:rPr>
        <w:t>ранее</w:t>
      </w:r>
      <w:r w:rsidR="00522A52" w:rsidRPr="003816D2">
        <w:rPr>
          <w:lang w:val="ru-RU"/>
        </w:rPr>
        <w:t xml:space="preserve">, </w:t>
      </w:r>
      <w:r w:rsidR="00522A52">
        <w:rPr>
          <w:lang w:val="ru-RU"/>
        </w:rPr>
        <w:t>что</w:t>
      </w:r>
      <w:r w:rsidR="00522A52" w:rsidRPr="003816D2">
        <w:rPr>
          <w:lang w:val="ru-RU"/>
        </w:rPr>
        <w:t xml:space="preserve"> </w:t>
      </w:r>
      <w:r w:rsidR="00396D18">
        <w:rPr>
          <w:lang w:val="ru-RU"/>
        </w:rPr>
        <w:t>расстройство</w:t>
      </w:r>
      <w:r w:rsidR="00396D18" w:rsidRPr="003816D2">
        <w:rPr>
          <w:lang w:val="ru-RU"/>
        </w:rPr>
        <w:t xml:space="preserve"> </w:t>
      </w:r>
      <w:r w:rsidR="00396D18">
        <w:rPr>
          <w:lang w:val="ru-RU"/>
        </w:rPr>
        <w:t>первого</w:t>
      </w:r>
      <w:r w:rsidR="00396D18" w:rsidRPr="003816D2">
        <w:rPr>
          <w:lang w:val="ru-RU"/>
        </w:rPr>
        <w:t xml:space="preserve"> </w:t>
      </w:r>
      <w:r w:rsidR="00396D18">
        <w:rPr>
          <w:lang w:val="ru-RU"/>
        </w:rPr>
        <w:t>заявителя</w:t>
      </w:r>
      <w:r w:rsidR="00396D18" w:rsidRPr="003816D2">
        <w:rPr>
          <w:lang w:val="ru-RU"/>
        </w:rPr>
        <w:t xml:space="preserve"> </w:t>
      </w:r>
      <w:r w:rsidR="003816D2">
        <w:rPr>
          <w:lang w:val="ru-RU"/>
        </w:rPr>
        <w:t>сохраняется</w:t>
      </w:r>
      <w:r w:rsidR="003816D2" w:rsidRPr="003816D2">
        <w:rPr>
          <w:lang w:val="ru-RU"/>
        </w:rPr>
        <w:t xml:space="preserve"> </w:t>
      </w:r>
      <w:r w:rsidR="003816D2">
        <w:rPr>
          <w:lang w:val="ru-RU"/>
        </w:rPr>
        <w:t>и</w:t>
      </w:r>
      <w:r w:rsidR="003816D2" w:rsidRPr="003816D2">
        <w:rPr>
          <w:lang w:val="ru-RU"/>
        </w:rPr>
        <w:t xml:space="preserve"> </w:t>
      </w:r>
      <w:r w:rsidR="003816D2">
        <w:rPr>
          <w:lang w:val="ru-RU"/>
        </w:rPr>
        <w:t>что</w:t>
      </w:r>
      <w:r w:rsidR="003816D2" w:rsidRPr="003816D2">
        <w:rPr>
          <w:lang w:val="ru-RU"/>
        </w:rPr>
        <w:t xml:space="preserve"> </w:t>
      </w:r>
      <w:r w:rsidR="003816D2">
        <w:rPr>
          <w:lang w:val="ru-RU"/>
        </w:rPr>
        <w:t>его</w:t>
      </w:r>
      <w:r w:rsidR="003816D2" w:rsidRPr="003816D2">
        <w:rPr>
          <w:lang w:val="ru-RU"/>
        </w:rPr>
        <w:t xml:space="preserve"> </w:t>
      </w:r>
      <w:r w:rsidR="003816D2">
        <w:rPr>
          <w:lang w:val="ru-RU"/>
        </w:rPr>
        <w:t>ухудшение</w:t>
      </w:r>
      <w:r w:rsidR="003816D2" w:rsidRPr="003816D2">
        <w:rPr>
          <w:lang w:val="ru-RU"/>
        </w:rPr>
        <w:t xml:space="preserve"> </w:t>
      </w:r>
      <w:r w:rsidR="003816D2">
        <w:rPr>
          <w:lang w:val="ru-RU"/>
        </w:rPr>
        <w:t xml:space="preserve">нуждается в лечении в </w:t>
      </w:r>
      <w:r w:rsidR="00BC7D65">
        <w:rPr>
          <w:lang w:val="ru-RU"/>
        </w:rPr>
        <w:t>психиатрическом</w:t>
      </w:r>
      <w:r w:rsidR="00BC7D65" w:rsidRPr="00AE42BE">
        <w:rPr>
          <w:lang w:val="ru-RU"/>
        </w:rPr>
        <w:t xml:space="preserve"> </w:t>
      </w:r>
      <w:r w:rsidR="00BC7D65">
        <w:rPr>
          <w:lang w:val="ru-RU"/>
        </w:rPr>
        <w:t>стационаре</w:t>
      </w:r>
      <w:r w:rsidR="00BC7D65" w:rsidRPr="00AE42BE">
        <w:rPr>
          <w:lang w:val="ru-RU"/>
        </w:rPr>
        <w:t xml:space="preserve"> </w:t>
      </w:r>
      <w:r w:rsidR="00BC7D65">
        <w:rPr>
          <w:lang w:val="ru-RU"/>
        </w:rPr>
        <w:t>специализированного</w:t>
      </w:r>
      <w:r w:rsidR="00BC7D65" w:rsidRPr="00AE42BE">
        <w:rPr>
          <w:lang w:val="ru-RU"/>
        </w:rPr>
        <w:t xml:space="preserve"> </w:t>
      </w:r>
      <w:r w:rsidR="00BC7D65">
        <w:rPr>
          <w:lang w:val="ru-RU"/>
        </w:rPr>
        <w:t>типа</w:t>
      </w:r>
      <w:r w:rsidR="00BC7D65" w:rsidRPr="00AE42BE">
        <w:rPr>
          <w:lang w:val="ru-RU"/>
        </w:rPr>
        <w:t xml:space="preserve"> </w:t>
      </w:r>
      <w:r w:rsidR="00BC7D65">
        <w:rPr>
          <w:lang w:val="ru-RU"/>
        </w:rPr>
        <w:t>с</w:t>
      </w:r>
      <w:r w:rsidR="00BC7D65" w:rsidRPr="00AE42BE">
        <w:rPr>
          <w:lang w:val="ru-RU"/>
        </w:rPr>
        <w:t xml:space="preserve"> </w:t>
      </w:r>
      <w:r w:rsidR="00BC7D65">
        <w:rPr>
          <w:lang w:val="ru-RU"/>
        </w:rPr>
        <w:t>интенсивным</w:t>
      </w:r>
      <w:r w:rsidR="00BC7D65" w:rsidRPr="00AE42BE">
        <w:rPr>
          <w:lang w:val="ru-RU"/>
        </w:rPr>
        <w:t xml:space="preserve"> </w:t>
      </w:r>
      <w:r w:rsidR="00BC7D65">
        <w:rPr>
          <w:lang w:val="ru-RU"/>
        </w:rPr>
        <w:t>наблюдением</w:t>
      </w:r>
      <w:r w:rsidR="0001004F" w:rsidRPr="003816D2">
        <w:rPr>
          <w:lang w:val="ru-RU"/>
        </w:rPr>
        <w:t>.</w:t>
      </w:r>
      <w:proofErr w:type="gramEnd"/>
    </w:p>
    <w:p w:rsidR="0001004F" w:rsidRPr="00930AB9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24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9957B0">
        <w:rPr>
          <w:lang w:val="ru-RU"/>
        </w:rPr>
        <w:t>В</w:t>
      </w:r>
      <w:r w:rsidR="009957B0" w:rsidRPr="00930AB9">
        <w:rPr>
          <w:lang w:val="ru-RU"/>
        </w:rPr>
        <w:t xml:space="preserve"> </w:t>
      </w:r>
      <w:r w:rsidR="009957B0">
        <w:rPr>
          <w:lang w:val="ru-RU"/>
        </w:rPr>
        <w:t>то</w:t>
      </w:r>
      <w:r w:rsidR="009957B0" w:rsidRPr="00930AB9">
        <w:rPr>
          <w:lang w:val="ru-RU"/>
        </w:rPr>
        <w:t xml:space="preserve"> </w:t>
      </w:r>
      <w:r w:rsidR="009957B0">
        <w:rPr>
          <w:lang w:val="ru-RU"/>
        </w:rPr>
        <w:t>же</w:t>
      </w:r>
      <w:r w:rsidR="009957B0" w:rsidRPr="00930AB9">
        <w:rPr>
          <w:lang w:val="ru-RU"/>
        </w:rPr>
        <w:t xml:space="preserve"> </w:t>
      </w:r>
      <w:r w:rsidR="009957B0">
        <w:rPr>
          <w:lang w:val="ru-RU"/>
        </w:rPr>
        <w:t>время</w:t>
      </w:r>
      <w:r w:rsidR="009957B0" w:rsidRPr="00930AB9">
        <w:rPr>
          <w:lang w:val="ru-RU"/>
        </w:rPr>
        <w:t xml:space="preserve"> </w:t>
      </w:r>
      <w:r w:rsidR="00AF6B2B">
        <w:rPr>
          <w:lang w:val="ru-RU"/>
        </w:rPr>
        <w:t>второй</w:t>
      </w:r>
      <w:r w:rsidR="00AF6B2B" w:rsidRPr="00930AB9">
        <w:rPr>
          <w:lang w:val="ru-RU"/>
        </w:rPr>
        <w:t xml:space="preserve"> </w:t>
      </w:r>
      <w:r w:rsidR="00AF6B2B">
        <w:rPr>
          <w:lang w:val="ru-RU"/>
        </w:rPr>
        <w:t>заявитель</w:t>
      </w:r>
      <w:r w:rsidR="00AF6B2B" w:rsidRPr="00930AB9">
        <w:rPr>
          <w:lang w:val="ru-RU"/>
        </w:rPr>
        <w:t xml:space="preserve"> </w:t>
      </w:r>
      <w:r w:rsidR="00657026">
        <w:rPr>
          <w:lang w:val="ru-RU"/>
        </w:rPr>
        <w:t>направил</w:t>
      </w:r>
      <w:r w:rsidR="002A37E8">
        <w:rPr>
          <w:lang w:val="ru-RU"/>
        </w:rPr>
        <w:t>а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в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прокуратуру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жалобу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о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правомерности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помещения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первого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заявителя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в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психиатрический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стационар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специализированного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типа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при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отсутствии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решения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суда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последней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инстанции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по</w:t>
      </w:r>
      <w:r w:rsidR="00657026" w:rsidRPr="00930AB9">
        <w:rPr>
          <w:lang w:val="ru-RU"/>
        </w:rPr>
        <w:t xml:space="preserve"> </w:t>
      </w:r>
      <w:r w:rsidR="00657026">
        <w:rPr>
          <w:lang w:val="ru-RU"/>
        </w:rPr>
        <w:t>делу</w:t>
      </w:r>
      <w:r w:rsidR="0001004F" w:rsidRPr="00930AB9">
        <w:rPr>
          <w:lang w:val="ru-RU"/>
        </w:rPr>
        <w:t>.</w:t>
      </w:r>
    </w:p>
    <w:p w:rsidR="0001004F" w:rsidRPr="00F0716F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115198" w:rsidRPr="00617EAD">
        <w:rPr>
          <w:lang w:val="ru-RU"/>
        </w:rPr>
        <w:instrText xml:space="preserve"> </w:instrText>
      </w:r>
      <w:r w:rsidR="00115198">
        <w:rPr>
          <w:lang w:val="en-US"/>
        </w:rPr>
        <w:instrText>SEQ</w:instrText>
      </w:r>
      <w:r w:rsidR="00115198" w:rsidRPr="00617EAD">
        <w:rPr>
          <w:lang w:val="ru-RU"/>
        </w:rPr>
        <w:instrText xml:space="preserve"> </w:instrText>
      </w:r>
      <w:r w:rsidR="00115198">
        <w:rPr>
          <w:lang w:val="en-US"/>
        </w:rPr>
        <w:instrText>level</w:instrText>
      </w:r>
      <w:r w:rsidR="00115198" w:rsidRPr="00617EAD">
        <w:rPr>
          <w:lang w:val="ru-RU"/>
        </w:rPr>
        <w:instrText>0 \*</w:instrText>
      </w:r>
      <w:r w:rsidR="00115198">
        <w:rPr>
          <w:lang w:val="en-US"/>
        </w:rPr>
        <w:instrText>arabic</w:instrText>
      </w:r>
      <w:r w:rsidR="00115198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25</w:t>
      </w:r>
      <w:r>
        <w:rPr>
          <w:lang w:val="en-US"/>
        </w:rPr>
        <w:fldChar w:fldCharType="end"/>
      </w:r>
      <w:r w:rsidR="00115198" w:rsidRPr="00617EAD">
        <w:rPr>
          <w:lang w:val="ru-RU"/>
        </w:rPr>
        <w:t>.</w:t>
      </w:r>
      <w:r w:rsidR="00115198">
        <w:rPr>
          <w:lang w:val="en-US"/>
        </w:rPr>
        <w:t>  </w:t>
      </w:r>
      <w:r w:rsidR="00930AB9" w:rsidRPr="00F0716F">
        <w:rPr>
          <w:lang w:val="ru-RU"/>
        </w:rPr>
        <w:t xml:space="preserve">3 </w:t>
      </w:r>
      <w:r w:rsidR="00930AB9">
        <w:rPr>
          <w:lang w:val="ru-RU"/>
        </w:rPr>
        <w:t>ноября</w:t>
      </w:r>
      <w:r w:rsidR="0001004F" w:rsidRPr="00F0716F">
        <w:rPr>
          <w:lang w:val="ru-RU"/>
        </w:rPr>
        <w:t xml:space="preserve"> 2010 </w:t>
      </w:r>
      <w:r w:rsidR="004225F6">
        <w:rPr>
          <w:lang w:val="ru-RU"/>
        </w:rPr>
        <w:t>года</w:t>
      </w:r>
      <w:r w:rsidR="004225F6" w:rsidRPr="00F0716F">
        <w:rPr>
          <w:lang w:val="ru-RU"/>
        </w:rPr>
        <w:t xml:space="preserve"> </w:t>
      </w:r>
      <w:r w:rsidR="009C2577">
        <w:rPr>
          <w:lang w:val="ru-RU"/>
        </w:rPr>
        <w:t>она</w:t>
      </w:r>
      <w:r w:rsidR="009C2577" w:rsidRPr="00F0716F">
        <w:rPr>
          <w:lang w:val="ru-RU"/>
        </w:rPr>
        <w:t xml:space="preserve"> </w:t>
      </w:r>
      <w:r w:rsidR="009C2577">
        <w:rPr>
          <w:lang w:val="ru-RU"/>
        </w:rPr>
        <w:t>получила</w:t>
      </w:r>
      <w:r w:rsidR="009C2577" w:rsidRPr="00F0716F">
        <w:rPr>
          <w:lang w:val="ru-RU"/>
        </w:rPr>
        <w:t xml:space="preserve"> </w:t>
      </w:r>
      <w:r w:rsidR="009C2577">
        <w:rPr>
          <w:lang w:val="ru-RU"/>
        </w:rPr>
        <w:t>ответ</w:t>
      </w:r>
      <w:r w:rsidR="009C2577" w:rsidRPr="00F0716F">
        <w:rPr>
          <w:lang w:val="ru-RU"/>
        </w:rPr>
        <w:t xml:space="preserve"> </w:t>
      </w:r>
      <w:r w:rsidR="009C2577">
        <w:rPr>
          <w:lang w:val="ru-RU"/>
        </w:rPr>
        <w:t>Прокуратуры</w:t>
      </w:r>
      <w:r w:rsidR="009C2577" w:rsidRPr="00F0716F">
        <w:rPr>
          <w:lang w:val="ru-RU"/>
        </w:rPr>
        <w:t xml:space="preserve"> </w:t>
      </w:r>
      <w:r w:rsidR="009C2577">
        <w:rPr>
          <w:lang w:val="ru-RU"/>
        </w:rPr>
        <w:t>Р</w:t>
      </w:r>
      <w:r w:rsidR="00711AB4">
        <w:rPr>
          <w:lang w:val="ru-RU"/>
        </w:rPr>
        <w:t>е</w:t>
      </w:r>
      <w:r w:rsidR="009C2577">
        <w:rPr>
          <w:lang w:val="ru-RU"/>
        </w:rPr>
        <w:t>спублики</w:t>
      </w:r>
      <w:r w:rsidR="009C2577" w:rsidRPr="00F0716F">
        <w:rPr>
          <w:lang w:val="ru-RU"/>
        </w:rPr>
        <w:t xml:space="preserve"> </w:t>
      </w:r>
      <w:r w:rsidR="009C2577">
        <w:rPr>
          <w:lang w:val="ru-RU"/>
        </w:rPr>
        <w:t>Татарстан</w:t>
      </w:r>
      <w:r w:rsidR="009C2577" w:rsidRPr="00F0716F">
        <w:rPr>
          <w:lang w:val="ru-RU"/>
        </w:rPr>
        <w:t xml:space="preserve"> </w:t>
      </w:r>
      <w:r w:rsidR="00C61583" w:rsidRPr="00F0716F">
        <w:rPr>
          <w:lang w:val="ru-RU"/>
        </w:rPr>
        <w:t>(№</w:t>
      </w:r>
      <w:r w:rsidR="0001004F" w:rsidRPr="0001004F">
        <w:rPr>
          <w:lang w:val="en-US"/>
        </w:rPr>
        <w:t> </w:t>
      </w:r>
      <w:r w:rsidR="0001004F" w:rsidRPr="00F0716F">
        <w:rPr>
          <w:lang w:val="ru-RU"/>
        </w:rPr>
        <w:t>12-672-10)</w:t>
      </w:r>
      <w:r w:rsidR="002F1EC3" w:rsidRPr="00F0716F">
        <w:rPr>
          <w:lang w:val="ru-RU"/>
        </w:rPr>
        <w:t>,</w:t>
      </w:r>
      <w:r w:rsidR="0001004F" w:rsidRPr="00F0716F">
        <w:rPr>
          <w:lang w:val="ru-RU"/>
        </w:rPr>
        <w:t xml:space="preserve"> </w:t>
      </w:r>
      <w:r w:rsidR="007F4B12">
        <w:rPr>
          <w:lang w:val="ru-RU"/>
        </w:rPr>
        <w:t>подтверждающий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незаконность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помещения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первого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заявителя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в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Казанскую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психиатрическую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больницу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lastRenderedPageBreak/>
        <w:t>специализированного</w:t>
      </w:r>
      <w:r w:rsidR="007F4B12" w:rsidRPr="00F0716F">
        <w:rPr>
          <w:lang w:val="ru-RU"/>
        </w:rPr>
        <w:t xml:space="preserve"> </w:t>
      </w:r>
      <w:r w:rsidR="007F4B12">
        <w:rPr>
          <w:lang w:val="ru-RU"/>
        </w:rPr>
        <w:t>типа</w:t>
      </w:r>
      <w:r w:rsidR="0001004F" w:rsidRPr="00F0716F">
        <w:rPr>
          <w:lang w:val="ru-RU"/>
        </w:rPr>
        <w:t xml:space="preserve"> </w:t>
      </w:r>
      <w:r w:rsidR="00F0716F">
        <w:rPr>
          <w:lang w:val="ru-RU"/>
        </w:rPr>
        <w:t>с</w:t>
      </w:r>
      <w:r w:rsidR="0001004F" w:rsidRPr="00F0716F">
        <w:rPr>
          <w:lang w:val="ru-RU"/>
        </w:rPr>
        <w:t xml:space="preserve"> 16</w:t>
      </w:r>
      <w:r w:rsidR="0001004F" w:rsidRPr="0001004F">
        <w:rPr>
          <w:lang w:val="en-US"/>
        </w:rPr>
        <w:t> </w:t>
      </w:r>
      <w:r w:rsidR="00F0716F">
        <w:rPr>
          <w:lang w:val="ru-RU"/>
        </w:rPr>
        <w:t>июня</w:t>
      </w:r>
      <w:r w:rsidR="0001004F" w:rsidRPr="00F0716F">
        <w:rPr>
          <w:lang w:val="ru-RU"/>
        </w:rPr>
        <w:t xml:space="preserve"> 2010 </w:t>
      </w:r>
      <w:r w:rsidR="00F0716F">
        <w:rPr>
          <w:lang w:val="ru-RU"/>
        </w:rPr>
        <w:t xml:space="preserve">года </w:t>
      </w:r>
      <w:r w:rsidR="000803AD">
        <w:rPr>
          <w:lang w:val="ru-RU"/>
        </w:rPr>
        <w:t xml:space="preserve">при отсутствии </w:t>
      </w:r>
      <w:r w:rsidR="00974F67">
        <w:rPr>
          <w:lang w:val="ru-RU"/>
        </w:rPr>
        <w:t>вступившего в законную силу р</w:t>
      </w:r>
      <w:r w:rsidR="000803AD">
        <w:rPr>
          <w:lang w:val="ru-RU"/>
        </w:rPr>
        <w:t xml:space="preserve">ешения </w:t>
      </w:r>
      <w:r w:rsidR="00974F67">
        <w:rPr>
          <w:lang w:val="ru-RU"/>
        </w:rPr>
        <w:t>суда</w:t>
      </w:r>
      <w:r w:rsidR="000803AD">
        <w:rPr>
          <w:lang w:val="ru-RU"/>
        </w:rPr>
        <w:t xml:space="preserve"> о его переводе</w:t>
      </w:r>
      <w:r w:rsidR="0001004F" w:rsidRPr="00F0716F">
        <w:rPr>
          <w:lang w:val="ru-RU"/>
        </w:rPr>
        <w:t>.</w:t>
      </w:r>
    </w:p>
    <w:bookmarkStart w:id="5" w:name="para25"/>
    <w:p w:rsidR="0001004F" w:rsidRPr="00617EAD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26</w:t>
      </w:r>
      <w:r>
        <w:rPr>
          <w:lang w:val="en-US"/>
        </w:rPr>
        <w:fldChar w:fldCharType="end"/>
      </w:r>
      <w:bookmarkEnd w:id="5"/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617EAD">
        <w:rPr>
          <w:lang w:val="ru-RU"/>
        </w:rPr>
        <w:t>13</w:t>
      </w:r>
      <w:r w:rsidR="0001004F" w:rsidRPr="0001004F">
        <w:rPr>
          <w:lang w:val="en-US"/>
        </w:rPr>
        <w:t> </w:t>
      </w:r>
      <w:r w:rsidR="009D0B60">
        <w:rPr>
          <w:lang w:val="ru-RU"/>
        </w:rPr>
        <w:t>декабря</w:t>
      </w:r>
      <w:r w:rsidR="0001004F" w:rsidRPr="00617EAD">
        <w:rPr>
          <w:lang w:val="ru-RU"/>
        </w:rPr>
        <w:t xml:space="preserve"> 2010 </w:t>
      </w:r>
      <w:r w:rsidR="009D0B60">
        <w:rPr>
          <w:lang w:val="ru-RU"/>
        </w:rPr>
        <w:t>года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первый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заявитель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был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переведен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обратно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в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Психиатрическую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больницу</w:t>
      </w:r>
      <w:r w:rsidR="009D0B60" w:rsidRPr="00617EAD">
        <w:rPr>
          <w:lang w:val="ru-RU"/>
        </w:rPr>
        <w:t xml:space="preserve"> </w:t>
      </w:r>
      <w:r w:rsidR="009D0B60">
        <w:rPr>
          <w:lang w:val="ru-RU"/>
        </w:rPr>
        <w:t>им</w:t>
      </w:r>
      <w:r w:rsidR="009D0B60" w:rsidRPr="00617EAD">
        <w:rPr>
          <w:lang w:val="ru-RU"/>
        </w:rPr>
        <w:t xml:space="preserve">. </w:t>
      </w:r>
      <w:r w:rsidR="009D0B60">
        <w:rPr>
          <w:lang w:val="ru-RU"/>
        </w:rPr>
        <w:t>Бехтерева</w:t>
      </w:r>
      <w:r w:rsidR="0001004F" w:rsidRPr="00617EAD">
        <w:rPr>
          <w:lang w:val="ru-RU"/>
        </w:rPr>
        <w:t>.</w:t>
      </w:r>
    </w:p>
    <w:p w:rsidR="0001004F" w:rsidRPr="00617EAD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27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B5640F">
        <w:rPr>
          <w:lang w:val="ru-RU"/>
        </w:rPr>
        <w:t xml:space="preserve">24 </w:t>
      </w:r>
      <w:r w:rsidR="00D3512C">
        <w:rPr>
          <w:lang w:val="ru-RU"/>
        </w:rPr>
        <w:t>декабря</w:t>
      </w:r>
      <w:r w:rsidR="0001004F" w:rsidRPr="00B5640F">
        <w:rPr>
          <w:lang w:val="ru-RU"/>
        </w:rPr>
        <w:t xml:space="preserve"> 2010 </w:t>
      </w:r>
      <w:r w:rsidR="00D3512C">
        <w:rPr>
          <w:lang w:val="ru-RU"/>
        </w:rPr>
        <w:t>года</w:t>
      </w:r>
      <w:r w:rsidR="00D3512C" w:rsidRPr="00B5640F">
        <w:rPr>
          <w:lang w:val="ru-RU"/>
        </w:rPr>
        <w:t xml:space="preserve"> </w:t>
      </w:r>
      <w:r w:rsidR="00B5640F">
        <w:rPr>
          <w:lang w:val="ru-RU"/>
        </w:rPr>
        <w:t>Верховный</w:t>
      </w:r>
      <w:r w:rsidR="00B5640F" w:rsidRPr="00574299">
        <w:rPr>
          <w:lang w:val="ru-RU"/>
        </w:rPr>
        <w:t xml:space="preserve"> </w:t>
      </w:r>
      <w:r w:rsidR="00B5640F">
        <w:rPr>
          <w:lang w:val="ru-RU"/>
        </w:rPr>
        <w:t>суд</w:t>
      </w:r>
      <w:r w:rsidR="00B5640F" w:rsidRPr="00574299">
        <w:rPr>
          <w:lang w:val="ru-RU"/>
        </w:rPr>
        <w:t xml:space="preserve"> </w:t>
      </w:r>
      <w:r w:rsidR="00B5640F">
        <w:rPr>
          <w:lang w:val="ru-RU"/>
        </w:rPr>
        <w:t>при</w:t>
      </w:r>
      <w:r w:rsidR="00B5640F" w:rsidRPr="00574299">
        <w:rPr>
          <w:lang w:val="ru-RU"/>
        </w:rPr>
        <w:t xml:space="preserve"> </w:t>
      </w:r>
      <w:r w:rsidR="00B5640F">
        <w:rPr>
          <w:lang w:val="ru-RU"/>
        </w:rPr>
        <w:t>рассмотрении</w:t>
      </w:r>
      <w:r w:rsidR="00B5640F" w:rsidRPr="00574299">
        <w:rPr>
          <w:lang w:val="ru-RU"/>
        </w:rPr>
        <w:t xml:space="preserve"> </w:t>
      </w:r>
      <w:r w:rsidR="00B5640F">
        <w:rPr>
          <w:lang w:val="ru-RU"/>
        </w:rPr>
        <w:t>апелляционной</w:t>
      </w:r>
      <w:r w:rsidR="00B5640F" w:rsidRPr="00574299">
        <w:rPr>
          <w:lang w:val="ru-RU"/>
        </w:rPr>
        <w:t xml:space="preserve"> </w:t>
      </w:r>
      <w:r w:rsidR="00B5640F">
        <w:rPr>
          <w:lang w:val="ru-RU"/>
        </w:rPr>
        <w:t>жалобы</w:t>
      </w:r>
      <w:r w:rsidR="00B5640F" w:rsidRPr="00574299">
        <w:rPr>
          <w:lang w:val="ru-RU"/>
        </w:rPr>
        <w:t xml:space="preserve"> </w:t>
      </w:r>
      <w:r w:rsidR="00F301CA">
        <w:rPr>
          <w:lang w:val="ru-RU"/>
        </w:rPr>
        <w:t>отменил</w:t>
      </w:r>
      <w:r w:rsidR="00B5640F" w:rsidRPr="00574299">
        <w:rPr>
          <w:lang w:val="ru-RU"/>
        </w:rPr>
        <w:t xml:space="preserve"> </w:t>
      </w:r>
      <w:r w:rsidR="00B5640F">
        <w:rPr>
          <w:lang w:val="ru-RU"/>
        </w:rPr>
        <w:t>решение</w:t>
      </w:r>
      <w:r w:rsidR="00B5640F" w:rsidRPr="00574299">
        <w:rPr>
          <w:lang w:val="ru-RU"/>
        </w:rPr>
        <w:t xml:space="preserve"> </w:t>
      </w:r>
      <w:r w:rsidR="00B5640F">
        <w:rPr>
          <w:lang w:val="ru-RU"/>
        </w:rPr>
        <w:t>от</w:t>
      </w:r>
      <w:r w:rsidR="00B5640F" w:rsidRPr="00574299">
        <w:rPr>
          <w:lang w:val="ru-RU"/>
        </w:rPr>
        <w:t xml:space="preserve"> </w:t>
      </w:r>
      <w:r w:rsidR="0001004F" w:rsidRPr="00B5640F">
        <w:rPr>
          <w:lang w:val="ru-RU"/>
        </w:rPr>
        <w:t>25</w:t>
      </w:r>
      <w:r w:rsidR="0001004F" w:rsidRPr="0001004F">
        <w:rPr>
          <w:lang w:val="en-US"/>
        </w:rPr>
        <w:t> </w:t>
      </w:r>
      <w:r w:rsidR="00B5640F">
        <w:rPr>
          <w:lang w:val="ru-RU"/>
        </w:rPr>
        <w:t>октября</w:t>
      </w:r>
      <w:r w:rsidR="0001004F" w:rsidRPr="00B5640F">
        <w:rPr>
          <w:lang w:val="ru-RU"/>
        </w:rPr>
        <w:t xml:space="preserve"> 2010</w:t>
      </w:r>
      <w:r w:rsidR="00B5640F">
        <w:rPr>
          <w:lang w:val="ru-RU"/>
        </w:rPr>
        <w:t xml:space="preserve"> года</w:t>
      </w:r>
      <w:r w:rsidR="0001004F" w:rsidRPr="00B5640F">
        <w:rPr>
          <w:lang w:val="ru-RU"/>
        </w:rPr>
        <w:t xml:space="preserve">. </w:t>
      </w:r>
      <w:r w:rsidR="002F20F4">
        <w:rPr>
          <w:lang w:val="ru-RU"/>
        </w:rPr>
        <w:t>Дело</w:t>
      </w:r>
      <w:r w:rsidR="002F20F4" w:rsidRPr="00617EAD">
        <w:rPr>
          <w:lang w:val="ru-RU"/>
        </w:rPr>
        <w:t xml:space="preserve"> </w:t>
      </w:r>
      <w:r w:rsidR="002F20F4">
        <w:rPr>
          <w:lang w:val="ru-RU"/>
        </w:rPr>
        <w:t>было</w:t>
      </w:r>
      <w:r w:rsidR="002F20F4" w:rsidRPr="00617EAD">
        <w:rPr>
          <w:lang w:val="ru-RU"/>
        </w:rPr>
        <w:t xml:space="preserve"> </w:t>
      </w:r>
      <w:r w:rsidR="002F20F4">
        <w:rPr>
          <w:lang w:val="ru-RU"/>
        </w:rPr>
        <w:t>направлено</w:t>
      </w:r>
      <w:r w:rsidR="002F20F4" w:rsidRPr="00617EAD">
        <w:rPr>
          <w:lang w:val="ru-RU"/>
        </w:rPr>
        <w:t xml:space="preserve"> </w:t>
      </w:r>
      <w:r w:rsidR="002F20F4">
        <w:rPr>
          <w:lang w:val="ru-RU"/>
        </w:rPr>
        <w:t>на</w:t>
      </w:r>
      <w:r w:rsidR="002F20F4" w:rsidRPr="00DF785C">
        <w:rPr>
          <w:lang w:val="ru-RU"/>
        </w:rPr>
        <w:t xml:space="preserve"> </w:t>
      </w:r>
      <w:r w:rsidR="002F20F4">
        <w:rPr>
          <w:lang w:val="ru-RU"/>
        </w:rPr>
        <w:t>новое</w:t>
      </w:r>
      <w:r w:rsidR="002F20F4" w:rsidRPr="00DF785C">
        <w:rPr>
          <w:lang w:val="ru-RU"/>
        </w:rPr>
        <w:t xml:space="preserve"> </w:t>
      </w:r>
      <w:r w:rsidR="002F20F4">
        <w:rPr>
          <w:lang w:val="ru-RU"/>
        </w:rPr>
        <w:t>рассмотрение</w:t>
      </w:r>
      <w:r w:rsidR="002F20F4" w:rsidRPr="00DF785C">
        <w:rPr>
          <w:lang w:val="ru-RU"/>
        </w:rPr>
        <w:t xml:space="preserve"> </w:t>
      </w:r>
      <w:r w:rsidR="002F20F4">
        <w:rPr>
          <w:lang w:val="ru-RU"/>
        </w:rPr>
        <w:t>другим</w:t>
      </w:r>
      <w:r w:rsidR="002F20F4" w:rsidRPr="00DF785C">
        <w:rPr>
          <w:lang w:val="ru-RU"/>
        </w:rPr>
        <w:t xml:space="preserve"> </w:t>
      </w:r>
      <w:r w:rsidR="002F20F4">
        <w:rPr>
          <w:lang w:val="ru-RU"/>
        </w:rPr>
        <w:t>составом</w:t>
      </w:r>
      <w:r w:rsidR="002F20F4" w:rsidRPr="00DF785C">
        <w:rPr>
          <w:lang w:val="ru-RU"/>
        </w:rPr>
        <w:t xml:space="preserve"> </w:t>
      </w:r>
      <w:r w:rsidR="002F20F4">
        <w:rPr>
          <w:lang w:val="ru-RU"/>
        </w:rPr>
        <w:t>суда</w:t>
      </w:r>
      <w:r w:rsidR="0001004F" w:rsidRPr="00617EAD">
        <w:rPr>
          <w:lang w:val="ru-RU"/>
        </w:rPr>
        <w:t>.</w:t>
      </w:r>
    </w:p>
    <w:p w:rsidR="0001004F" w:rsidRPr="007D0F3F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28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7D0F3F">
        <w:rPr>
          <w:lang w:val="ru-RU"/>
        </w:rPr>
        <w:t>20</w:t>
      </w:r>
      <w:r w:rsidR="0001004F" w:rsidRPr="0001004F">
        <w:rPr>
          <w:lang w:val="en-US"/>
        </w:rPr>
        <w:t> </w:t>
      </w:r>
      <w:r w:rsidR="002D66A7">
        <w:rPr>
          <w:lang w:val="ru-RU"/>
        </w:rPr>
        <w:t>января</w:t>
      </w:r>
      <w:r w:rsidR="0001004F" w:rsidRPr="007D0F3F">
        <w:rPr>
          <w:lang w:val="ru-RU"/>
        </w:rPr>
        <w:t xml:space="preserve"> 2011 </w:t>
      </w:r>
      <w:r w:rsidR="002D66A7">
        <w:rPr>
          <w:lang w:val="ru-RU"/>
        </w:rPr>
        <w:t>года</w:t>
      </w:r>
      <w:r w:rsidR="002D66A7" w:rsidRPr="007D0F3F">
        <w:rPr>
          <w:lang w:val="ru-RU"/>
        </w:rPr>
        <w:t xml:space="preserve"> </w:t>
      </w:r>
      <w:r w:rsidR="002D66A7">
        <w:rPr>
          <w:lang w:val="ru-RU"/>
        </w:rPr>
        <w:t>районный</w:t>
      </w:r>
      <w:r w:rsidR="002D66A7" w:rsidRPr="007D0F3F">
        <w:rPr>
          <w:lang w:val="ru-RU"/>
        </w:rPr>
        <w:t xml:space="preserve"> </w:t>
      </w:r>
      <w:r w:rsidR="002D66A7">
        <w:rPr>
          <w:lang w:val="ru-RU"/>
        </w:rPr>
        <w:t>суд</w:t>
      </w:r>
      <w:r w:rsidR="002D66A7" w:rsidRPr="007D0F3F">
        <w:rPr>
          <w:lang w:val="ru-RU"/>
        </w:rPr>
        <w:t xml:space="preserve"> </w:t>
      </w:r>
      <w:r w:rsidR="00DB12CB">
        <w:rPr>
          <w:lang w:val="ru-RU"/>
        </w:rPr>
        <w:t>постановил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не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переводить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первого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заявителя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в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психиатрический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стационар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специализированного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типа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с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интенсивным</w:t>
      </w:r>
      <w:r w:rsidR="00DB12CB" w:rsidRPr="007D0F3F">
        <w:rPr>
          <w:lang w:val="ru-RU"/>
        </w:rPr>
        <w:t xml:space="preserve"> </w:t>
      </w:r>
      <w:r w:rsidR="00DB12CB">
        <w:rPr>
          <w:lang w:val="ru-RU"/>
        </w:rPr>
        <w:t>наблюдением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из</w:t>
      </w:r>
      <w:r w:rsidR="003B60B0" w:rsidRPr="007D0F3F">
        <w:rPr>
          <w:lang w:val="ru-RU"/>
        </w:rPr>
        <w:t>-</w:t>
      </w:r>
      <w:r w:rsidR="003B60B0">
        <w:rPr>
          <w:lang w:val="ru-RU"/>
        </w:rPr>
        <w:t>за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недостаточности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доказательств</w:t>
      </w:r>
      <w:r w:rsidR="003B60B0" w:rsidRPr="007D0F3F">
        <w:rPr>
          <w:lang w:val="ru-RU"/>
        </w:rPr>
        <w:t xml:space="preserve">, </w:t>
      </w:r>
      <w:r w:rsidR="003B60B0">
        <w:rPr>
          <w:lang w:val="ru-RU"/>
        </w:rPr>
        <w:t>что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он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представляет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какую</w:t>
      </w:r>
      <w:r w:rsidR="003B60B0" w:rsidRPr="007D0F3F">
        <w:rPr>
          <w:lang w:val="ru-RU"/>
        </w:rPr>
        <w:t>-</w:t>
      </w:r>
      <w:r w:rsidR="003B60B0">
        <w:rPr>
          <w:lang w:val="ru-RU"/>
        </w:rPr>
        <w:t>либо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опасность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для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себя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или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для</w:t>
      </w:r>
      <w:r w:rsidR="003B60B0" w:rsidRPr="007D0F3F">
        <w:rPr>
          <w:lang w:val="ru-RU"/>
        </w:rPr>
        <w:t xml:space="preserve"> </w:t>
      </w:r>
      <w:r w:rsidR="003B60B0">
        <w:rPr>
          <w:lang w:val="ru-RU"/>
        </w:rPr>
        <w:t>общества</w:t>
      </w:r>
      <w:r w:rsidR="0001004F" w:rsidRPr="007D0F3F">
        <w:rPr>
          <w:lang w:val="ru-RU"/>
        </w:rPr>
        <w:t>.</w:t>
      </w:r>
    </w:p>
    <w:p w:rsidR="0001004F" w:rsidRPr="000B6E82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29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0B6E82">
        <w:rPr>
          <w:lang w:val="ru-RU"/>
        </w:rPr>
        <w:t>4</w:t>
      </w:r>
      <w:r w:rsidR="0001004F" w:rsidRPr="0001004F">
        <w:rPr>
          <w:lang w:val="en-US"/>
        </w:rPr>
        <w:t> </w:t>
      </w:r>
      <w:r w:rsidR="00942ED1">
        <w:rPr>
          <w:lang w:val="ru-RU"/>
        </w:rPr>
        <w:t>марта</w:t>
      </w:r>
      <w:r w:rsidR="0001004F" w:rsidRPr="000B6E82">
        <w:rPr>
          <w:lang w:val="ru-RU"/>
        </w:rPr>
        <w:t xml:space="preserve"> 2011</w:t>
      </w:r>
      <w:r w:rsidR="00942ED1" w:rsidRPr="000B6E82">
        <w:rPr>
          <w:lang w:val="ru-RU"/>
        </w:rPr>
        <w:t xml:space="preserve"> </w:t>
      </w:r>
      <w:r w:rsidR="00942ED1">
        <w:rPr>
          <w:lang w:val="ru-RU"/>
        </w:rPr>
        <w:t>года</w:t>
      </w:r>
      <w:r w:rsidR="0001004F" w:rsidRPr="000B6E82">
        <w:rPr>
          <w:lang w:val="ru-RU"/>
        </w:rPr>
        <w:t xml:space="preserve">, </w:t>
      </w:r>
      <w:r w:rsidR="00942ED1">
        <w:rPr>
          <w:lang w:val="ru-RU"/>
        </w:rPr>
        <w:t>тем</w:t>
      </w:r>
      <w:r w:rsidR="00942ED1" w:rsidRPr="000B6E82">
        <w:rPr>
          <w:lang w:val="ru-RU"/>
        </w:rPr>
        <w:t xml:space="preserve"> </w:t>
      </w:r>
      <w:r w:rsidR="00942ED1">
        <w:rPr>
          <w:lang w:val="ru-RU"/>
        </w:rPr>
        <w:t>не</w:t>
      </w:r>
      <w:r w:rsidR="00942ED1" w:rsidRPr="000B6E82">
        <w:rPr>
          <w:lang w:val="ru-RU"/>
        </w:rPr>
        <w:t xml:space="preserve"> </w:t>
      </w:r>
      <w:r w:rsidR="00942ED1">
        <w:rPr>
          <w:lang w:val="ru-RU"/>
        </w:rPr>
        <w:t>менее</w:t>
      </w:r>
      <w:r w:rsidR="0001004F" w:rsidRPr="000B6E82">
        <w:rPr>
          <w:lang w:val="ru-RU"/>
        </w:rPr>
        <w:t xml:space="preserve">, </w:t>
      </w:r>
      <w:r w:rsidR="00942ED1">
        <w:rPr>
          <w:lang w:val="ru-RU"/>
        </w:rPr>
        <w:t>Верховный</w:t>
      </w:r>
      <w:r w:rsidR="00942ED1" w:rsidRPr="000B6E82">
        <w:rPr>
          <w:lang w:val="ru-RU"/>
        </w:rPr>
        <w:t xml:space="preserve"> </w:t>
      </w:r>
      <w:r w:rsidR="00942ED1">
        <w:rPr>
          <w:lang w:val="ru-RU"/>
        </w:rPr>
        <w:t>суд</w:t>
      </w:r>
      <w:r w:rsidR="00942ED1" w:rsidRPr="000B6E82">
        <w:rPr>
          <w:lang w:val="ru-RU"/>
        </w:rPr>
        <w:t xml:space="preserve"> </w:t>
      </w:r>
      <w:r w:rsidR="000B6E82">
        <w:rPr>
          <w:lang w:val="ru-RU"/>
        </w:rPr>
        <w:t>при</w:t>
      </w:r>
      <w:r w:rsidR="000B6E82" w:rsidRPr="000B6E82">
        <w:rPr>
          <w:lang w:val="ru-RU"/>
        </w:rPr>
        <w:t xml:space="preserve"> </w:t>
      </w:r>
      <w:r w:rsidR="000B6E82">
        <w:rPr>
          <w:lang w:val="ru-RU"/>
        </w:rPr>
        <w:t>рассмотрении</w:t>
      </w:r>
      <w:r w:rsidR="000B6E82" w:rsidRPr="000B6E82">
        <w:rPr>
          <w:lang w:val="ru-RU"/>
        </w:rPr>
        <w:t xml:space="preserve"> </w:t>
      </w:r>
      <w:r w:rsidR="000B6E82">
        <w:rPr>
          <w:lang w:val="ru-RU"/>
        </w:rPr>
        <w:t>апелляционной</w:t>
      </w:r>
      <w:r w:rsidR="000B6E82" w:rsidRPr="000B6E82">
        <w:rPr>
          <w:lang w:val="ru-RU"/>
        </w:rPr>
        <w:t xml:space="preserve"> </w:t>
      </w:r>
      <w:r w:rsidR="000B6E82">
        <w:rPr>
          <w:lang w:val="ru-RU"/>
        </w:rPr>
        <w:t>жалобы</w:t>
      </w:r>
      <w:r w:rsidR="000B6E82" w:rsidRPr="000B6E82">
        <w:rPr>
          <w:lang w:val="ru-RU"/>
        </w:rPr>
        <w:t xml:space="preserve"> </w:t>
      </w:r>
      <w:r w:rsidR="00F301CA">
        <w:rPr>
          <w:lang w:val="ru-RU"/>
        </w:rPr>
        <w:t>отменил</w:t>
      </w:r>
      <w:r w:rsidR="000B6E82" w:rsidRPr="000B6E82">
        <w:rPr>
          <w:lang w:val="ru-RU"/>
        </w:rPr>
        <w:t xml:space="preserve"> </w:t>
      </w:r>
      <w:r w:rsidR="000B6E82">
        <w:rPr>
          <w:lang w:val="ru-RU"/>
        </w:rPr>
        <w:t>решение</w:t>
      </w:r>
      <w:r w:rsidR="000B6E82" w:rsidRPr="000B6E82">
        <w:rPr>
          <w:lang w:val="ru-RU"/>
        </w:rPr>
        <w:t xml:space="preserve"> </w:t>
      </w:r>
      <w:r w:rsidR="000B6E82">
        <w:rPr>
          <w:lang w:val="ru-RU"/>
        </w:rPr>
        <w:t>от</w:t>
      </w:r>
      <w:r w:rsidR="000B6E82" w:rsidRPr="000B6E82">
        <w:rPr>
          <w:lang w:val="ru-RU"/>
        </w:rPr>
        <w:t xml:space="preserve"> </w:t>
      </w:r>
      <w:r w:rsidR="0001004F" w:rsidRPr="000B6E82">
        <w:rPr>
          <w:lang w:val="ru-RU"/>
        </w:rPr>
        <w:t>20</w:t>
      </w:r>
      <w:r w:rsidR="0001004F" w:rsidRPr="0001004F">
        <w:rPr>
          <w:lang w:val="en-US"/>
        </w:rPr>
        <w:t> </w:t>
      </w:r>
      <w:r w:rsidR="000B6E82">
        <w:rPr>
          <w:lang w:val="ru-RU"/>
        </w:rPr>
        <w:t>января</w:t>
      </w:r>
      <w:r w:rsidR="00E568F5" w:rsidRPr="000B6E82">
        <w:rPr>
          <w:lang w:val="ru-RU"/>
        </w:rPr>
        <w:t xml:space="preserve"> </w:t>
      </w:r>
      <w:r w:rsidR="0001004F" w:rsidRPr="000B6E82">
        <w:rPr>
          <w:lang w:val="ru-RU"/>
        </w:rPr>
        <w:t xml:space="preserve">2011 </w:t>
      </w:r>
      <w:r w:rsidR="000B6E82">
        <w:rPr>
          <w:lang w:val="ru-RU"/>
        </w:rPr>
        <w:t>года и направил дело</w:t>
      </w:r>
      <w:r w:rsidR="000B6E82" w:rsidRPr="000B6E82">
        <w:rPr>
          <w:lang w:val="ru-RU"/>
        </w:rPr>
        <w:t xml:space="preserve"> </w:t>
      </w:r>
      <w:r w:rsidR="000B6E82">
        <w:rPr>
          <w:lang w:val="ru-RU"/>
        </w:rPr>
        <w:t>на</w:t>
      </w:r>
      <w:r w:rsidR="000B6E82" w:rsidRPr="00DF785C">
        <w:rPr>
          <w:lang w:val="ru-RU"/>
        </w:rPr>
        <w:t xml:space="preserve"> </w:t>
      </w:r>
      <w:r w:rsidR="000B6E82">
        <w:rPr>
          <w:lang w:val="ru-RU"/>
        </w:rPr>
        <w:t>новое</w:t>
      </w:r>
      <w:r w:rsidR="000B6E82" w:rsidRPr="00DF785C">
        <w:rPr>
          <w:lang w:val="ru-RU"/>
        </w:rPr>
        <w:t xml:space="preserve"> </w:t>
      </w:r>
      <w:r w:rsidR="000B6E82">
        <w:rPr>
          <w:lang w:val="ru-RU"/>
        </w:rPr>
        <w:t>рассмотрение</w:t>
      </w:r>
      <w:r w:rsidR="0001004F" w:rsidRPr="000B6E82">
        <w:rPr>
          <w:lang w:val="ru-RU"/>
        </w:rPr>
        <w:t>.</w:t>
      </w:r>
    </w:p>
    <w:p w:rsidR="0001004F" w:rsidRPr="00792FCF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30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792FCF">
        <w:rPr>
          <w:lang w:val="ru-RU"/>
        </w:rPr>
        <w:t xml:space="preserve">5 </w:t>
      </w:r>
      <w:r w:rsidR="00760ED3">
        <w:rPr>
          <w:lang w:val="ru-RU"/>
        </w:rPr>
        <w:t>апреля</w:t>
      </w:r>
      <w:r w:rsidR="0001004F" w:rsidRPr="00792FCF">
        <w:rPr>
          <w:lang w:val="ru-RU"/>
        </w:rPr>
        <w:t xml:space="preserve"> 2011 </w:t>
      </w:r>
      <w:r w:rsidR="002518FD">
        <w:rPr>
          <w:lang w:val="ru-RU"/>
        </w:rPr>
        <w:t>года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районный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суд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снова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принял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решение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о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переводе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первого</w:t>
      </w:r>
      <w:r w:rsidR="002518FD" w:rsidRPr="00792FCF">
        <w:rPr>
          <w:lang w:val="ru-RU"/>
        </w:rPr>
        <w:t xml:space="preserve"> </w:t>
      </w:r>
      <w:r w:rsidR="002518FD">
        <w:rPr>
          <w:lang w:val="ru-RU"/>
        </w:rPr>
        <w:t>заявителя</w:t>
      </w:r>
      <w:r w:rsidR="002518FD" w:rsidRPr="00792FCF">
        <w:rPr>
          <w:lang w:val="ru-RU"/>
        </w:rPr>
        <w:t xml:space="preserve"> </w:t>
      </w:r>
      <w:r w:rsidR="006C389E">
        <w:rPr>
          <w:lang w:val="ru-RU"/>
        </w:rPr>
        <w:t>в</w:t>
      </w:r>
      <w:r w:rsidR="006C389E" w:rsidRPr="00792FCF">
        <w:rPr>
          <w:lang w:val="ru-RU"/>
        </w:rPr>
        <w:t xml:space="preserve"> </w:t>
      </w:r>
      <w:r w:rsidR="006C389E">
        <w:rPr>
          <w:lang w:val="ru-RU"/>
        </w:rPr>
        <w:t>психиатрический</w:t>
      </w:r>
      <w:r w:rsidR="006C389E" w:rsidRPr="00792FCF">
        <w:rPr>
          <w:lang w:val="ru-RU"/>
        </w:rPr>
        <w:t xml:space="preserve"> </w:t>
      </w:r>
      <w:r w:rsidR="006C389E">
        <w:rPr>
          <w:lang w:val="ru-RU"/>
        </w:rPr>
        <w:t>стационар</w:t>
      </w:r>
      <w:r w:rsidR="006C389E" w:rsidRPr="00792FCF">
        <w:rPr>
          <w:lang w:val="ru-RU"/>
        </w:rPr>
        <w:t xml:space="preserve"> </w:t>
      </w:r>
      <w:r w:rsidR="006C389E">
        <w:rPr>
          <w:lang w:val="ru-RU"/>
        </w:rPr>
        <w:t>специализированного</w:t>
      </w:r>
      <w:r w:rsidR="006C389E" w:rsidRPr="00792FCF">
        <w:rPr>
          <w:lang w:val="ru-RU"/>
        </w:rPr>
        <w:t xml:space="preserve"> </w:t>
      </w:r>
      <w:r w:rsidR="006C389E">
        <w:rPr>
          <w:lang w:val="ru-RU"/>
        </w:rPr>
        <w:t>типа</w:t>
      </w:r>
      <w:r w:rsidR="006C389E" w:rsidRPr="00792FCF">
        <w:rPr>
          <w:lang w:val="ru-RU"/>
        </w:rPr>
        <w:t xml:space="preserve"> </w:t>
      </w:r>
      <w:r w:rsidR="006C389E">
        <w:rPr>
          <w:lang w:val="ru-RU"/>
        </w:rPr>
        <w:t>с</w:t>
      </w:r>
      <w:r w:rsidR="006C389E" w:rsidRPr="00792FCF">
        <w:rPr>
          <w:lang w:val="ru-RU"/>
        </w:rPr>
        <w:t xml:space="preserve"> </w:t>
      </w:r>
      <w:r w:rsidR="006C389E">
        <w:rPr>
          <w:lang w:val="ru-RU"/>
        </w:rPr>
        <w:t>интенсивным</w:t>
      </w:r>
      <w:r w:rsidR="006C389E" w:rsidRPr="00792FCF">
        <w:rPr>
          <w:lang w:val="ru-RU"/>
        </w:rPr>
        <w:t xml:space="preserve"> </w:t>
      </w:r>
      <w:r w:rsidR="006C389E">
        <w:rPr>
          <w:lang w:val="ru-RU"/>
        </w:rPr>
        <w:t>наблюдением</w:t>
      </w:r>
      <w:r w:rsidR="0001004F" w:rsidRPr="00792FCF">
        <w:rPr>
          <w:lang w:val="ru-RU"/>
        </w:rPr>
        <w:t xml:space="preserve">. </w:t>
      </w:r>
      <w:r w:rsidR="00CF141E">
        <w:rPr>
          <w:lang w:val="ru-RU"/>
        </w:rPr>
        <w:t>Ходатайство</w:t>
      </w:r>
      <w:r w:rsidR="00CF141E" w:rsidRPr="00792FCF">
        <w:rPr>
          <w:lang w:val="ru-RU"/>
        </w:rPr>
        <w:t xml:space="preserve"> </w:t>
      </w:r>
      <w:r w:rsidR="000F7A14">
        <w:rPr>
          <w:lang w:val="ru-RU"/>
        </w:rPr>
        <w:t>о</w:t>
      </w:r>
      <w:r w:rsidR="000F7A14" w:rsidRPr="00792FCF">
        <w:rPr>
          <w:lang w:val="ru-RU"/>
        </w:rPr>
        <w:t xml:space="preserve"> </w:t>
      </w:r>
      <w:r w:rsidR="000F7A14">
        <w:rPr>
          <w:lang w:val="ru-RU"/>
        </w:rPr>
        <w:t>проведении</w:t>
      </w:r>
      <w:r w:rsidR="000F7A14" w:rsidRPr="00792FCF">
        <w:rPr>
          <w:lang w:val="ru-RU"/>
        </w:rPr>
        <w:t xml:space="preserve"> </w:t>
      </w:r>
      <w:r w:rsidR="000F7A14">
        <w:rPr>
          <w:lang w:val="ru-RU"/>
        </w:rPr>
        <w:t>независимой</w:t>
      </w:r>
      <w:r w:rsidR="000F7A14" w:rsidRPr="00792FCF">
        <w:rPr>
          <w:lang w:val="ru-RU"/>
        </w:rPr>
        <w:t xml:space="preserve"> </w:t>
      </w:r>
      <w:r w:rsidR="000F7A14">
        <w:rPr>
          <w:lang w:val="ru-RU"/>
        </w:rPr>
        <w:t>комплексной</w:t>
      </w:r>
      <w:r w:rsidR="000F7A14" w:rsidRPr="00792FCF">
        <w:rPr>
          <w:lang w:val="ru-RU"/>
        </w:rPr>
        <w:t xml:space="preserve"> </w:t>
      </w:r>
      <w:r w:rsidR="000F7A14">
        <w:rPr>
          <w:lang w:val="ru-RU"/>
        </w:rPr>
        <w:t>медицинской</w:t>
      </w:r>
      <w:r w:rsidR="000F7A14" w:rsidRPr="00792FCF">
        <w:rPr>
          <w:lang w:val="ru-RU"/>
        </w:rPr>
        <w:t xml:space="preserve"> </w:t>
      </w:r>
      <w:r w:rsidR="000F7A14">
        <w:rPr>
          <w:lang w:val="ru-RU"/>
        </w:rPr>
        <w:t>и</w:t>
      </w:r>
      <w:r w:rsidR="000F7A14" w:rsidRPr="00792FCF">
        <w:rPr>
          <w:lang w:val="ru-RU"/>
        </w:rPr>
        <w:t xml:space="preserve"> </w:t>
      </w:r>
      <w:r w:rsidR="000F7A14">
        <w:rPr>
          <w:lang w:val="ru-RU"/>
        </w:rPr>
        <w:t>психиатрической</w:t>
      </w:r>
      <w:r w:rsidR="000F7A14" w:rsidRPr="00792FCF">
        <w:rPr>
          <w:lang w:val="ru-RU"/>
        </w:rPr>
        <w:t xml:space="preserve"> </w:t>
      </w:r>
      <w:r w:rsidR="000F7A14">
        <w:rPr>
          <w:lang w:val="ru-RU"/>
        </w:rPr>
        <w:t>экспертизы</w:t>
      </w:r>
      <w:r w:rsidR="000F7A14" w:rsidRPr="00792FCF">
        <w:rPr>
          <w:lang w:val="ru-RU"/>
        </w:rPr>
        <w:t xml:space="preserve"> </w:t>
      </w:r>
      <w:r w:rsidR="00792FCF">
        <w:rPr>
          <w:lang w:val="ru-RU"/>
        </w:rPr>
        <w:t>в</w:t>
      </w:r>
      <w:r w:rsidR="00792FCF" w:rsidRPr="00792FCF">
        <w:rPr>
          <w:lang w:val="ru-RU"/>
        </w:rPr>
        <w:t xml:space="preserve"> </w:t>
      </w:r>
      <w:r w:rsidR="00792FCF">
        <w:rPr>
          <w:lang w:val="ru-RU"/>
        </w:rPr>
        <w:t>отношении</w:t>
      </w:r>
      <w:r w:rsidR="00792FCF" w:rsidRPr="00792FCF">
        <w:rPr>
          <w:lang w:val="ru-RU"/>
        </w:rPr>
        <w:t xml:space="preserve"> </w:t>
      </w:r>
      <w:r w:rsidR="00792FCF">
        <w:rPr>
          <w:lang w:val="ru-RU"/>
        </w:rPr>
        <w:t>первого</w:t>
      </w:r>
      <w:r w:rsidR="00792FCF" w:rsidRPr="00792FCF">
        <w:rPr>
          <w:lang w:val="ru-RU"/>
        </w:rPr>
        <w:t xml:space="preserve"> </w:t>
      </w:r>
      <w:r w:rsidR="00792FCF">
        <w:rPr>
          <w:lang w:val="ru-RU"/>
        </w:rPr>
        <w:t>заявителя было отклонено судом</w:t>
      </w:r>
      <w:r w:rsidR="0001004F" w:rsidRPr="00792FCF">
        <w:rPr>
          <w:lang w:val="ru-RU"/>
        </w:rPr>
        <w:t>.</w:t>
      </w:r>
    </w:p>
    <w:bookmarkStart w:id="6" w:name="para30"/>
    <w:p w:rsidR="0001004F" w:rsidRPr="0010418E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31</w:t>
      </w:r>
      <w:r>
        <w:rPr>
          <w:lang w:val="en-US"/>
        </w:rPr>
        <w:fldChar w:fldCharType="end"/>
      </w:r>
      <w:bookmarkEnd w:id="6"/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FA23CB" w:rsidRPr="0010418E">
        <w:rPr>
          <w:lang w:val="ru-RU"/>
        </w:rPr>
        <w:t>20</w:t>
      </w:r>
      <w:r w:rsidR="00FA23CB">
        <w:rPr>
          <w:lang w:val="en-US"/>
        </w:rPr>
        <w:t> </w:t>
      </w:r>
      <w:r w:rsidR="00FA23CB">
        <w:rPr>
          <w:lang w:val="ru-RU"/>
        </w:rPr>
        <w:t>мая</w:t>
      </w:r>
      <w:r w:rsidR="0001004F" w:rsidRPr="0010418E">
        <w:rPr>
          <w:lang w:val="ru-RU"/>
        </w:rPr>
        <w:t xml:space="preserve"> 2011 </w:t>
      </w:r>
      <w:r w:rsidR="00FA23CB">
        <w:rPr>
          <w:lang w:val="ru-RU"/>
        </w:rPr>
        <w:t>года</w:t>
      </w:r>
      <w:r w:rsidR="00FA23CB" w:rsidRPr="0010418E">
        <w:rPr>
          <w:lang w:val="ru-RU"/>
        </w:rPr>
        <w:t xml:space="preserve"> </w:t>
      </w:r>
      <w:r w:rsidR="00FA23CB">
        <w:rPr>
          <w:lang w:val="ru-RU"/>
        </w:rPr>
        <w:t>Верховный</w:t>
      </w:r>
      <w:r w:rsidR="00FA23CB" w:rsidRPr="0010418E">
        <w:rPr>
          <w:lang w:val="ru-RU"/>
        </w:rPr>
        <w:t xml:space="preserve"> </w:t>
      </w:r>
      <w:r w:rsidR="00FA23CB">
        <w:rPr>
          <w:lang w:val="ru-RU"/>
        </w:rPr>
        <w:t>суд</w:t>
      </w:r>
      <w:r w:rsidR="00FA23CB" w:rsidRPr="0010418E">
        <w:rPr>
          <w:lang w:val="ru-RU"/>
        </w:rPr>
        <w:t xml:space="preserve"> </w:t>
      </w:r>
      <w:r w:rsidR="0010418E">
        <w:rPr>
          <w:lang w:val="ru-RU"/>
        </w:rPr>
        <w:t>при</w:t>
      </w:r>
      <w:r w:rsidR="0010418E" w:rsidRPr="0010418E">
        <w:rPr>
          <w:lang w:val="ru-RU"/>
        </w:rPr>
        <w:t xml:space="preserve"> </w:t>
      </w:r>
      <w:r w:rsidR="0010418E">
        <w:rPr>
          <w:lang w:val="ru-RU"/>
        </w:rPr>
        <w:t>рассмотрении</w:t>
      </w:r>
      <w:r w:rsidR="0010418E" w:rsidRPr="0010418E">
        <w:rPr>
          <w:lang w:val="ru-RU"/>
        </w:rPr>
        <w:t xml:space="preserve"> </w:t>
      </w:r>
      <w:r w:rsidR="0010418E">
        <w:rPr>
          <w:lang w:val="ru-RU"/>
        </w:rPr>
        <w:t>апелляционной</w:t>
      </w:r>
      <w:r w:rsidR="0010418E" w:rsidRPr="0010418E">
        <w:rPr>
          <w:lang w:val="ru-RU"/>
        </w:rPr>
        <w:t xml:space="preserve"> </w:t>
      </w:r>
      <w:r w:rsidR="0010418E">
        <w:rPr>
          <w:lang w:val="ru-RU"/>
        </w:rPr>
        <w:t>жалобы</w:t>
      </w:r>
      <w:r w:rsidR="0010418E" w:rsidRPr="0010418E">
        <w:rPr>
          <w:lang w:val="ru-RU"/>
        </w:rPr>
        <w:t xml:space="preserve"> </w:t>
      </w:r>
      <w:r w:rsidR="00FA23CB">
        <w:rPr>
          <w:lang w:val="ru-RU"/>
        </w:rPr>
        <w:t>оставил</w:t>
      </w:r>
      <w:r w:rsidR="00FA23CB" w:rsidRPr="0010418E">
        <w:rPr>
          <w:lang w:val="ru-RU"/>
        </w:rPr>
        <w:t xml:space="preserve"> </w:t>
      </w:r>
      <w:r w:rsidR="00FA23CB">
        <w:rPr>
          <w:lang w:val="ru-RU"/>
        </w:rPr>
        <w:t>в</w:t>
      </w:r>
      <w:r w:rsidR="00FA23CB" w:rsidRPr="0010418E">
        <w:rPr>
          <w:lang w:val="ru-RU"/>
        </w:rPr>
        <w:t xml:space="preserve"> </w:t>
      </w:r>
      <w:r w:rsidR="00FA23CB">
        <w:rPr>
          <w:lang w:val="ru-RU"/>
        </w:rPr>
        <w:t>силе</w:t>
      </w:r>
      <w:r w:rsidR="00FA23CB" w:rsidRPr="0010418E">
        <w:rPr>
          <w:lang w:val="ru-RU"/>
        </w:rPr>
        <w:t xml:space="preserve"> </w:t>
      </w:r>
      <w:r w:rsidR="0010418E">
        <w:rPr>
          <w:lang w:val="ru-RU"/>
        </w:rPr>
        <w:t xml:space="preserve">решение от </w:t>
      </w:r>
      <w:r w:rsidR="0001004F" w:rsidRPr="0010418E">
        <w:rPr>
          <w:lang w:val="ru-RU"/>
        </w:rPr>
        <w:t xml:space="preserve">5 </w:t>
      </w:r>
      <w:r w:rsidR="0010418E">
        <w:rPr>
          <w:lang w:val="ru-RU"/>
        </w:rPr>
        <w:t>апреля</w:t>
      </w:r>
      <w:r w:rsidR="0001004F" w:rsidRPr="0010418E">
        <w:rPr>
          <w:lang w:val="ru-RU"/>
        </w:rPr>
        <w:t xml:space="preserve"> 2011 </w:t>
      </w:r>
      <w:r w:rsidR="0010418E">
        <w:rPr>
          <w:lang w:val="ru-RU"/>
        </w:rPr>
        <w:t>года</w:t>
      </w:r>
      <w:r w:rsidR="0001004F" w:rsidRPr="0010418E">
        <w:rPr>
          <w:lang w:val="ru-RU"/>
        </w:rPr>
        <w:t>.</w:t>
      </w:r>
    </w:p>
    <w:p w:rsidR="0001004F" w:rsidRPr="00952233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32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952233">
        <w:rPr>
          <w:lang w:val="ru-RU"/>
        </w:rPr>
        <w:t xml:space="preserve">9 </w:t>
      </w:r>
      <w:r w:rsidR="00871407">
        <w:rPr>
          <w:lang w:val="ru-RU"/>
        </w:rPr>
        <w:t>июля</w:t>
      </w:r>
      <w:r w:rsidR="0001004F" w:rsidRPr="00952233">
        <w:rPr>
          <w:lang w:val="ru-RU"/>
        </w:rPr>
        <w:t xml:space="preserve"> 2011 </w:t>
      </w:r>
      <w:r w:rsidR="00871407">
        <w:rPr>
          <w:lang w:val="ru-RU"/>
        </w:rPr>
        <w:t>года</w:t>
      </w:r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первый</w:t>
      </w:r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заявитель</w:t>
      </w:r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был</w:t>
      </w:r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переведен</w:t>
      </w:r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в</w:t>
      </w:r>
      <w:r w:rsidR="00871407" w:rsidRPr="00952233">
        <w:rPr>
          <w:lang w:val="ru-RU"/>
        </w:rPr>
        <w:t xml:space="preserve"> </w:t>
      </w:r>
      <w:proofErr w:type="gramStart"/>
      <w:r w:rsidR="00871407">
        <w:rPr>
          <w:lang w:val="ru-RU"/>
        </w:rPr>
        <w:t>Казанску</w:t>
      </w:r>
      <w:r w:rsidR="00952233">
        <w:rPr>
          <w:lang w:val="ru-RU"/>
        </w:rPr>
        <w:t>ю</w:t>
      </w:r>
      <w:proofErr w:type="gramEnd"/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психиатрическую</w:t>
      </w:r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больниц</w:t>
      </w:r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специализированного</w:t>
      </w:r>
      <w:r w:rsidR="00871407" w:rsidRPr="00952233">
        <w:rPr>
          <w:lang w:val="ru-RU"/>
        </w:rPr>
        <w:t xml:space="preserve"> </w:t>
      </w:r>
      <w:r w:rsidR="00871407">
        <w:rPr>
          <w:lang w:val="ru-RU"/>
        </w:rPr>
        <w:t>типа</w:t>
      </w:r>
    </w:p>
    <w:p w:rsidR="0001004F" w:rsidRPr="00617EAD" w:rsidRDefault="0001004F" w:rsidP="0001004F">
      <w:pPr>
        <w:pStyle w:val="ECHRHeading2"/>
        <w:rPr>
          <w:lang w:val="ru-RU"/>
        </w:rPr>
      </w:pPr>
      <w:r w:rsidRPr="0001004F">
        <w:rPr>
          <w:lang w:val="en-US"/>
        </w:rPr>
        <w:t>D</w:t>
      </w:r>
      <w:r w:rsidRPr="00617EAD">
        <w:rPr>
          <w:lang w:val="ru-RU"/>
        </w:rPr>
        <w:t>.</w:t>
      </w:r>
      <w:proofErr w:type="gramStart"/>
      <w:r w:rsidRPr="0001004F">
        <w:rPr>
          <w:lang w:val="en-US"/>
        </w:rPr>
        <w:t>  </w:t>
      </w:r>
      <w:r w:rsidR="00E51C01">
        <w:rPr>
          <w:lang w:val="ru-RU"/>
        </w:rPr>
        <w:t>Продолжение</w:t>
      </w:r>
      <w:proofErr w:type="gramEnd"/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принудительного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психиатрического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лечения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первого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заявителя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в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психиатрическом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стационаре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специализированного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типа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с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интенсивным</w:t>
      </w:r>
      <w:r w:rsidR="00E51C01" w:rsidRPr="00617EAD">
        <w:rPr>
          <w:lang w:val="ru-RU"/>
        </w:rPr>
        <w:t xml:space="preserve"> </w:t>
      </w:r>
      <w:r w:rsidR="00E51C01">
        <w:rPr>
          <w:lang w:val="ru-RU"/>
        </w:rPr>
        <w:t>наблюдением</w:t>
      </w:r>
    </w:p>
    <w:p w:rsidR="0001004F" w:rsidRPr="00B33762" w:rsidRDefault="00A9456B" w:rsidP="0001004F">
      <w:pPr>
        <w:pStyle w:val="ECHRPara"/>
        <w:rPr>
          <w:lang w:val="ru-RU"/>
        </w:rPr>
      </w:pPr>
      <w:r w:rsidRPr="00C94B98"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 w:rsidRPr="00C94B98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 w:rsidRPr="00C94B98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 w:rsidRPr="00C94B98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 w:rsidRPr="00C94B98"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33</w:t>
      </w:r>
      <w:r w:rsidRPr="00C94B98"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 w:rsidRPr="00C94B98">
        <w:rPr>
          <w:lang w:val="en-US"/>
        </w:rPr>
        <w:t>  </w:t>
      </w:r>
      <w:r w:rsidR="0001004F" w:rsidRPr="00B33762">
        <w:rPr>
          <w:lang w:val="ru-RU"/>
        </w:rPr>
        <w:t xml:space="preserve">8 </w:t>
      </w:r>
      <w:r w:rsidR="00F2294A">
        <w:rPr>
          <w:lang w:val="ru-RU"/>
        </w:rPr>
        <w:t>июня</w:t>
      </w:r>
      <w:r w:rsidR="0001004F" w:rsidRPr="00B33762">
        <w:rPr>
          <w:lang w:val="ru-RU"/>
        </w:rPr>
        <w:t xml:space="preserve"> 2011 </w:t>
      </w:r>
      <w:r w:rsidR="00F2294A">
        <w:rPr>
          <w:lang w:val="ru-RU"/>
        </w:rPr>
        <w:t>года</w:t>
      </w:r>
      <w:r w:rsidR="00F2294A" w:rsidRPr="00B33762">
        <w:rPr>
          <w:lang w:val="ru-RU"/>
        </w:rPr>
        <w:t xml:space="preserve"> </w:t>
      </w:r>
      <w:r w:rsidR="000B5693">
        <w:rPr>
          <w:lang w:val="ru-RU"/>
        </w:rPr>
        <w:t>районный</w:t>
      </w:r>
      <w:r w:rsidR="000B5693" w:rsidRPr="00B33762">
        <w:rPr>
          <w:lang w:val="ru-RU"/>
        </w:rPr>
        <w:t xml:space="preserve"> </w:t>
      </w:r>
      <w:r w:rsidR="000B5693">
        <w:rPr>
          <w:lang w:val="ru-RU"/>
        </w:rPr>
        <w:t>суд</w:t>
      </w:r>
      <w:r w:rsidR="000B5693" w:rsidRPr="00B33762">
        <w:rPr>
          <w:lang w:val="ru-RU"/>
        </w:rPr>
        <w:t xml:space="preserve"> </w:t>
      </w:r>
      <w:r w:rsidR="005865E0">
        <w:rPr>
          <w:lang w:val="ru-RU"/>
        </w:rPr>
        <w:t>продлил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применение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принудительных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мер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медицинского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характера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к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первому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заявителю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и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его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лечение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в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психиатрическом</w:t>
      </w:r>
      <w:r w:rsidR="005865E0" w:rsidRPr="00B33762">
        <w:rPr>
          <w:lang w:val="ru-RU"/>
        </w:rPr>
        <w:t xml:space="preserve"> </w:t>
      </w:r>
      <w:r w:rsidR="005865E0">
        <w:rPr>
          <w:lang w:val="ru-RU"/>
        </w:rPr>
        <w:t>стационаре</w:t>
      </w:r>
      <w:r w:rsidR="005865E0" w:rsidRPr="00B33762">
        <w:rPr>
          <w:lang w:val="ru-RU"/>
        </w:rPr>
        <w:t xml:space="preserve"> </w:t>
      </w:r>
      <w:r w:rsidR="001725E7">
        <w:rPr>
          <w:lang w:val="ru-RU"/>
        </w:rPr>
        <w:t>специализированного</w:t>
      </w:r>
      <w:r w:rsidR="001725E7" w:rsidRPr="00B33762">
        <w:rPr>
          <w:lang w:val="ru-RU"/>
        </w:rPr>
        <w:t xml:space="preserve"> </w:t>
      </w:r>
      <w:r w:rsidR="001725E7">
        <w:rPr>
          <w:lang w:val="ru-RU"/>
        </w:rPr>
        <w:t>типа</w:t>
      </w:r>
      <w:r w:rsidR="001725E7" w:rsidRPr="00B33762">
        <w:rPr>
          <w:lang w:val="ru-RU"/>
        </w:rPr>
        <w:t xml:space="preserve"> </w:t>
      </w:r>
      <w:r w:rsidR="001725E7">
        <w:rPr>
          <w:lang w:val="ru-RU"/>
        </w:rPr>
        <w:t>с</w:t>
      </w:r>
      <w:r w:rsidR="001725E7" w:rsidRPr="00B33762">
        <w:rPr>
          <w:lang w:val="ru-RU"/>
        </w:rPr>
        <w:t xml:space="preserve"> </w:t>
      </w:r>
      <w:r w:rsidR="001725E7">
        <w:rPr>
          <w:lang w:val="ru-RU"/>
        </w:rPr>
        <w:t>интенсивным</w:t>
      </w:r>
      <w:r w:rsidR="001725E7" w:rsidRPr="00B33762">
        <w:rPr>
          <w:lang w:val="ru-RU"/>
        </w:rPr>
        <w:t xml:space="preserve"> </w:t>
      </w:r>
      <w:r w:rsidR="001725E7">
        <w:rPr>
          <w:lang w:val="ru-RU"/>
        </w:rPr>
        <w:t>наблюдением</w:t>
      </w:r>
      <w:r w:rsidR="0001004F" w:rsidRPr="00B33762">
        <w:rPr>
          <w:lang w:val="ru-RU"/>
        </w:rPr>
        <w:t xml:space="preserve">. </w:t>
      </w:r>
      <w:r w:rsidR="00B33762">
        <w:rPr>
          <w:lang w:val="ru-RU"/>
        </w:rPr>
        <w:t xml:space="preserve">Суд опирался на отчет медицинского обследования первого заявителя, проведенного </w:t>
      </w:r>
      <w:r w:rsidR="0001004F" w:rsidRPr="00B33762">
        <w:rPr>
          <w:lang w:val="ru-RU"/>
        </w:rPr>
        <w:t>10</w:t>
      </w:r>
      <w:r w:rsidR="0001004F" w:rsidRPr="00583A8D">
        <w:rPr>
          <w:lang w:val="en-US"/>
        </w:rPr>
        <w:t> </w:t>
      </w:r>
      <w:r w:rsidR="00B33762">
        <w:rPr>
          <w:lang w:val="ru-RU"/>
        </w:rPr>
        <w:t>ноября</w:t>
      </w:r>
      <w:r w:rsidR="0001004F" w:rsidRPr="00B33762">
        <w:rPr>
          <w:lang w:val="ru-RU"/>
        </w:rPr>
        <w:t xml:space="preserve"> 2010 </w:t>
      </w:r>
      <w:r w:rsidR="00B33762">
        <w:rPr>
          <w:lang w:val="ru-RU"/>
        </w:rPr>
        <w:t xml:space="preserve">года в </w:t>
      </w:r>
      <w:r w:rsidR="000E54A6">
        <w:rPr>
          <w:lang w:val="ru-RU"/>
        </w:rPr>
        <w:t>Казанской психиатрической больнице специализированного типа</w:t>
      </w:r>
      <w:r w:rsidR="0001004F" w:rsidRPr="00B33762">
        <w:rPr>
          <w:lang w:val="ru-RU"/>
        </w:rPr>
        <w:t>.</w:t>
      </w:r>
    </w:p>
    <w:p w:rsidR="0001004F" w:rsidRPr="001D314B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34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1D314B">
        <w:rPr>
          <w:lang w:val="ru-RU"/>
        </w:rPr>
        <w:t xml:space="preserve">9 </w:t>
      </w:r>
      <w:r w:rsidR="00CE7DA6">
        <w:rPr>
          <w:lang w:val="ru-RU"/>
        </w:rPr>
        <w:t>августа</w:t>
      </w:r>
      <w:r w:rsidR="0001004F" w:rsidRPr="001D314B">
        <w:rPr>
          <w:lang w:val="ru-RU"/>
        </w:rPr>
        <w:t xml:space="preserve"> 2011 </w:t>
      </w:r>
      <w:r w:rsidR="00CE7DA6">
        <w:rPr>
          <w:lang w:val="ru-RU"/>
        </w:rPr>
        <w:t>года</w:t>
      </w:r>
      <w:r w:rsidR="00CE7DA6" w:rsidRPr="001D314B">
        <w:rPr>
          <w:lang w:val="ru-RU"/>
        </w:rPr>
        <w:t xml:space="preserve"> </w:t>
      </w:r>
      <w:r w:rsidR="00CE7DA6">
        <w:rPr>
          <w:lang w:val="ru-RU"/>
        </w:rPr>
        <w:t>Верховный</w:t>
      </w:r>
      <w:r w:rsidR="00CE7DA6" w:rsidRPr="001D314B">
        <w:rPr>
          <w:lang w:val="ru-RU"/>
        </w:rPr>
        <w:t xml:space="preserve"> </w:t>
      </w:r>
      <w:r w:rsidR="00CE7DA6">
        <w:rPr>
          <w:lang w:val="ru-RU"/>
        </w:rPr>
        <w:t>суд</w:t>
      </w:r>
      <w:r w:rsidR="00CE7DA6" w:rsidRPr="001D314B">
        <w:rPr>
          <w:lang w:val="ru-RU"/>
        </w:rPr>
        <w:t xml:space="preserve"> </w:t>
      </w:r>
      <w:r w:rsidR="007C0F58">
        <w:rPr>
          <w:lang w:val="ru-RU"/>
        </w:rPr>
        <w:t>при</w:t>
      </w:r>
      <w:r w:rsidR="007C0F58" w:rsidRPr="001D314B">
        <w:rPr>
          <w:lang w:val="ru-RU"/>
        </w:rPr>
        <w:t xml:space="preserve"> </w:t>
      </w:r>
      <w:r w:rsidR="007C0F58">
        <w:rPr>
          <w:lang w:val="ru-RU"/>
        </w:rPr>
        <w:t>рассмотрении</w:t>
      </w:r>
      <w:r w:rsidR="007C0F58" w:rsidRPr="001D314B">
        <w:rPr>
          <w:lang w:val="ru-RU"/>
        </w:rPr>
        <w:t xml:space="preserve"> </w:t>
      </w:r>
      <w:r w:rsidR="007C0F58">
        <w:rPr>
          <w:lang w:val="ru-RU"/>
        </w:rPr>
        <w:t>апелляционной</w:t>
      </w:r>
      <w:r w:rsidR="007C0F58" w:rsidRPr="001D314B">
        <w:rPr>
          <w:lang w:val="ru-RU"/>
        </w:rPr>
        <w:t xml:space="preserve"> </w:t>
      </w:r>
      <w:r w:rsidR="007C0F58">
        <w:rPr>
          <w:lang w:val="ru-RU"/>
        </w:rPr>
        <w:t>жалобы</w:t>
      </w:r>
      <w:r w:rsidR="007C0F58" w:rsidRPr="001D314B">
        <w:rPr>
          <w:lang w:val="ru-RU"/>
        </w:rPr>
        <w:t xml:space="preserve"> </w:t>
      </w:r>
      <w:r w:rsidR="00F301CA">
        <w:rPr>
          <w:lang w:val="ru-RU"/>
        </w:rPr>
        <w:t>отменил</w:t>
      </w:r>
      <w:r w:rsidR="007C0F58" w:rsidRPr="001D314B">
        <w:rPr>
          <w:lang w:val="ru-RU"/>
        </w:rPr>
        <w:t xml:space="preserve"> </w:t>
      </w:r>
      <w:r w:rsidR="007C0F58">
        <w:rPr>
          <w:lang w:val="ru-RU"/>
        </w:rPr>
        <w:t>это</w:t>
      </w:r>
      <w:r w:rsidR="007C0F58" w:rsidRPr="001D314B">
        <w:rPr>
          <w:lang w:val="ru-RU"/>
        </w:rPr>
        <w:t xml:space="preserve"> </w:t>
      </w:r>
      <w:r w:rsidR="007C0F58">
        <w:rPr>
          <w:lang w:val="ru-RU"/>
        </w:rPr>
        <w:t>решение</w:t>
      </w:r>
      <w:r w:rsidR="007C0F58" w:rsidRPr="001D314B">
        <w:rPr>
          <w:lang w:val="ru-RU"/>
        </w:rPr>
        <w:t xml:space="preserve">, </w:t>
      </w:r>
      <w:r w:rsidR="007C0F58">
        <w:rPr>
          <w:lang w:val="ru-RU"/>
        </w:rPr>
        <w:t>отметив</w:t>
      </w:r>
      <w:r w:rsidR="007C0F58" w:rsidRPr="001D314B">
        <w:rPr>
          <w:lang w:val="ru-RU"/>
        </w:rPr>
        <w:t xml:space="preserve">, </w:t>
      </w:r>
      <w:r w:rsidR="007C0F58">
        <w:rPr>
          <w:lang w:val="ru-RU"/>
        </w:rPr>
        <w:t>что</w:t>
      </w:r>
      <w:r w:rsidR="007C0F58" w:rsidRPr="001D314B">
        <w:rPr>
          <w:lang w:val="ru-RU"/>
        </w:rPr>
        <w:t xml:space="preserve"> </w:t>
      </w:r>
      <w:r w:rsidR="007C0F58">
        <w:rPr>
          <w:lang w:val="ru-RU"/>
        </w:rPr>
        <w:t>районный</w:t>
      </w:r>
      <w:r w:rsidR="007C0F58" w:rsidRPr="001D314B">
        <w:rPr>
          <w:lang w:val="ru-RU"/>
        </w:rPr>
        <w:t xml:space="preserve"> </w:t>
      </w:r>
      <w:r w:rsidR="007C0F58">
        <w:rPr>
          <w:lang w:val="ru-RU"/>
        </w:rPr>
        <w:t>суд</w:t>
      </w:r>
      <w:r w:rsidR="007C0F58" w:rsidRPr="001D314B">
        <w:rPr>
          <w:lang w:val="ru-RU"/>
        </w:rPr>
        <w:t xml:space="preserve"> </w:t>
      </w:r>
      <w:r w:rsidR="004D65ED">
        <w:rPr>
          <w:lang w:val="ru-RU"/>
        </w:rPr>
        <w:t>не</w:t>
      </w:r>
      <w:r w:rsidR="004D65ED" w:rsidRPr="001D314B">
        <w:rPr>
          <w:lang w:val="ru-RU"/>
        </w:rPr>
        <w:t xml:space="preserve"> </w:t>
      </w:r>
      <w:r w:rsidR="004D65ED">
        <w:rPr>
          <w:lang w:val="ru-RU"/>
        </w:rPr>
        <w:t>получил</w:t>
      </w:r>
      <w:r w:rsidR="004D65ED" w:rsidRPr="001D314B">
        <w:rPr>
          <w:lang w:val="ru-RU"/>
        </w:rPr>
        <w:t xml:space="preserve"> </w:t>
      </w:r>
      <w:r w:rsidR="004D65ED">
        <w:rPr>
          <w:lang w:val="ru-RU"/>
        </w:rPr>
        <w:t>сведений</w:t>
      </w:r>
      <w:r w:rsidR="004D65ED" w:rsidRPr="001D314B">
        <w:rPr>
          <w:lang w:val="ru-RU"/>
        </w:rPr>
        <w:t xml:space="preserve"> </w:t>
      </w:r>
      <w:r w:rsidR="004D65ED">
        <w:rPr>
          <w:lang w:val="ru-RU"/>
        </w:rPr>
        <w:t>из</w:t>
      </w:r>
      <w:r w:rsidR="004D65ED" w:rsidRPr="001D314B">
        <w:rPr>
          <w:lang w:val="ru-RU"/>
        </w:rPr>
        <w:t xml:space="preserve"> </w:t>
      </w:r>
      <w:r w:rsidR="001D314B">
        <w:rPr>
          <w:lang w:val="ru-RU"/>
        </w:rPr>
        <w:t>медицинской документации</w:t>
      </w:r>
      <w:r w:rsidR="004D65ED" w:rsidRPr="001D314B">
        <w:rPr>
          <w:lang w:val="ru-RU"/>
        </w:rPr>
        <w:t xml:space="preserve"> </w:t>
      </w:r>
      <w:r w:rsidR="004D65ED">
        <w:rPr>
          <w:lang w:val="ru-RU"/>
        </w:rPr>
        <w:t>первого</w:t>
      </w:r>
      <w:r w:rsidR="004D65ED" w:rsidRPr="001D314B">
        <w:rPr>
          <w:lang w:val="ru-RU"/>
        </w:rPr>
        <w:t xml:space="preserve"> </w:t>
      </w:r>
      <w:r w:rsidR="004D65ED">
        <w:rPr>
          <w:lang w:val="ru-RU"/>
        </w:rPr>
        <w:t>заявителя</w:t>
      </w:r>
      <w:r w:rsidR="004D65ED" w:rsidRPr="001D314B">
        <w:rPr>
          <w:lang w:val="ru-RU"/>
        </w:rPr>
        <w:t xml:space="preserve"> </w:t>
      </w:r>
      <w:r w:rsidR="004D65ED">
        <w:rPr>
          <w:lang w:val="ru-RU"/>
        </w:rPr>
        <w:t>и</w:t>
      </w:r>
      <w:r w:rsidR="004D65ED" w:rsidRPr="001D314B">
        <w:rPr>
          <w:lang w:val="ru-RU"/>
        </w:rPr>
        <w:t xml:space="preserve"> </w:t>
      </w:r>
      <w:r w:rsidR="000A469E">
        <w:rPr>
          <w:lang w:val="ru-RU"/>
        </w:rPr>
        <w:t>не</w:t>
      </w:r>
      <w:r w:rsidR="000A469E" w:rsidRPr="001D314B">
        <w:rPr>
          <w:lang w:val="ru-RU"/>
        </w:rPr>
        <w:t xml:space="preserve"> </w:t>
      </w:r>
      <w:r w:rsidR="000A469E">
        <w:rPr>
          <w:lang w:val="ru-RU"/>
        </w:rPr>
        <w:t>принял</w:t>
      </w:r>
      <w:r w:rsidR="000A469E" w:rsidRPr="001D314B">
        <w:rPr>
          <w:lang w:val="ru-RU"/>
        </w:rPr>
        <w:t xml:space="preserve"> </w:t>
      </w:r>
      <w:r w:rsidR="000A469E">
        <w:rPr>
          <w:lang w:val="ru-RU"/>
        </w:rPr>
        <w:t>во</w:t>
      </w:r>
      <w:r w:rsidR="000A469E" w:rsidRPr="001D314B">
        <w:rPr>
          <w:lang w:val="ru-RU"/>
        </w:rPr>
        <w:t xml:space="preserve"> </w:t>
      </w:r>
      <w:r w:rsidR="000A469E">
        <w:rPr>
          <w:lang w:val="ru-RU"/>
        </w:rPr>
        <w:t>внимание</w:t>
      </w:r>
      <w:r w:rsidR="000A469E" w:rsidRPr="001D314B">
        <w:rPr>
          <w:lang w:val="ru-RU"/>
        </w:rPr>
        <w:t xml:space="preserve"> </w:t>
      </w:r>
      <w:r w:rsidR="000A469E">
        <w:rPr>
          <w:lang w:val="ru-RU"/>
        </w:rPr>
        <w:t>доводов</w:t>
      </w:r>
      <w:r w:rsidR="000A469E" w:rsidRPr="001D314B">
        <w:rPr>
          <w:lang w:val="ru-RU"/>
        </w:rPr>
        <w:t xml:space="preserve"> </w:t>
      </w:r>
      <w:r w:rsidR="000A469E">
        <w:rPr>
          <w:lang w:val="ru-RU"/>
        </w:rPr>
        <w:t>второго</w:t>
      </w:r>
      <w:r w:rsidR="000A469E" w:rsidRPr="001D314B">
        <w:rPr>
          <w:lang w:val="ru-RU"/>
        </w:rPr>
        <w:t xml:space="preserve"> </w:t>
      </w:r>
      <w:r w:rsidR="000A469E">
        <w:rPr>
          <w:lang w:val="ru-RU"/>
        </w:rPr>
        <w:t>заявителя</w:t>
      </w:r>
      <w:r w:rsidR="000A469E" w:rsidRPr="001D314B">
        <w:rPr>
          <w:lang w:val="ru-RU"/>
        </w:rPr>
        <w:t xml:space="preserve"> </w:t>
      </w:r>
      <w:r w:rsidR="000A469E">
        <w:rPr>
          <w:lang w:val="ru-RU"/>
        </w:rPr>
        <w:t>о</w:t>
      </w:r>
      <w:r w:rsidR="000A469E" w:rsidRPr="001D314B">
        <w:rPr>
          <w:lang w:val="ru-RU"/>
        </w:rPr>
        <w:t xml:space="preserve"> </w:t>
      </w:r>
      <w:r w:rsidR="00C6326D">
        <w:rPr>
          <w:lang w:val="ru-RU"/>
        </w:rPr>
        <w:t>действительности</w:t>
      </w:r>
      <w:r w:rsidR="00C6326D" w:rsidRPr="001D314B">
        <w:rPr>
          <w:lang w:val="ru-RU"/>
        </w:rPr>
        <w:t xml:space="preserve"> </w:t>
      </w:r>
      <w:r w:rsidR="00C6326D">
        <w:rPr>
          <w:lang w:val="ru-RU"/>
        </w:rPr>
        <w:t>отчета</w:t>
      </w:r>
      <w:r w:rsidR="00C6326D" w:rsidRPr="001D314B">
        <w:rPr>
          <w:lang w:val="ru-RU"/>
        </w:rPr>
        <w:t xml:space="preserve">, </w:t>
      </w:r>
      <w:r w:rsidR="00C6326D">
        <w:rPr>
          <w:lang w:val="ru-RU"/>
        </w:rPr>
        <w:t>полученного</w:t>
      </w:r>
      <w:r w:rsidR="00C6326D" w:rsidRPr="001D314B">
        <w:rPr>
          <w:lang w:val="ru-RU"/>
        </w:rPr>
        <w:t xml:space="preserve"> </w:t>
      </w:r>
      <w:r w:rsidR="00C6326D">
        <w:rPr>
          <w:lang w:val="ru-RU"/>
        </w:rPr>
        <w:t>более</w:t>
      </w:r>
      <w:r w:rsidR="00C6326D" w:rsidRPr="001D314B">
        <w:rPr>
          <w:lang w:val="ru-RU"/>
        </w:rPr>
        <w:t xml:space="preserve"> </w:t>
      </w:r>
      <w:r w:rsidR="00C6326D">
        <w:rPr>
          <w:lang w:val="ru-RU"/>
        </w:rPr>
        <w:t>шести</w:t>
      </w:r>
      <w:r w:rsidR="00C6326D" w:rsidRPr="001D314B">
        <w:rPr>
          <w:lang w:val="ru-RU"/>
        </w:rPr>
        <w:t xml:space="preserve"> </w:t>
      </w:r>
      <w:r w:rsidR="00C6326D">
        <w:rPr>
          <w:lang w:val="ru-RU"/>
        </w:rPr>
        <w:t>месяцев</w:t>
      </w:r>
      <w:r w:rsidR="00C6326D" w:rsidRPr="001D314B">
        <w:rPr>
          <w:lang w:val="ru-RU"/>
        </w:rPr>
        <w:t xml:space="preserve"> </w:t>
      </w:r>
      <w:r w:rsidR="00C6326D">
        <w:rPr>
          <w:lang w:val="ru-RU"/>
        </w:rPr>
        <w:t>назад</w:t>
      </w:r>
      <w:r w:rsidR="00C6326D" w:rsidRPr="001D314B">
        <w:rPr>
          <w:lang w:val="ru-RU"/>
        </w:rPr>
        <w:t>.</w:t>
      </w:r>
    </w:p>
    <w:p w:rsidR="0001004F" w:rsidRPr="00751F9B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35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751F9B">
        <w:rPr>
          <w:lang w:val="ru-RU"/>
        </w:rPr>
        <w:t xml:space="preserve">9 </w:t>
      </w:r>
      <w:r w:rsidR="003324C5">
        <w:rPr>
          <w:lang w:val="ru-RU"/>
        </w:rPr>
        <w:t>сентября</w:t>
      </w:r>
      <w:r w:rsidR="0001004F" w:rsidRPr="00751F9B">
        <w:rPr>
          <w:lang w:val="ru-RU"/>
        </w:rPr>
        <w:t xml:space="preserve"> 2011 </w:t>
      </w:r>
      <w:r w:rsidR="003324C5">
        <w:rPr>
          <w:lang w:val="ru-RU"/>
        </w:rPr>
        <w:t>года</w:t>
      </w:r>
      <w:r w:rsidR="003324C5" w:rsidRPr="00751F9B">
        <w:rPr>
          <w:lang w:val="ru-RU"/>
        </w:rPr>
        <w:t xml:space="preserve"> </w:t>
      </w:r>
      <w:r w:rsidR="003324C5">
        <w:rPr>
          <w:lang w:val="ru-RU"/>
        </w:rPr>
        <w:t>районный</w:t>
      </w:r>
      <w:r w:rsidR="003324C5" w:rsidRPr="00751F9B">
        <w:rPr>
          <w:lang w:val="ru-RU"/>
        </w:rPr>
        <w:t xml:space="preserve"> </w:t>
      </w:r>
      <w:r w:rsidR="003324C5">
        <w:rPr>
          <w:lang w:val="ru-RU"/>
        </w:rPr>
        <w:t>суд</w:t>
      </w:r>
      <w:r w:rsidR="003324C5" w:rsidRPr="00751F9B">
        <w:rPr>
          <w:lang w:val="ru-RU"/>
        </w:rPr>
        <w:t xml:space="preserve">, </w:t>
      </w:r>
      <w:r w:rsidR="0068651A">
        <w:rPr>
          <w:lang w:val="ru-RU"/>
        </w:rPr>
        <w:t>исполняя указания</w:t>
      </w:r>
      <w:r w:rsidR="003324C5" w:rsidRPr="00751F9B">
        <w:rPr>
          <w:lang w:val="ru-RU"/>
        </w:rPr>
        <w:t xml:space="preserve"> </w:t>
      </w:r>
      <w:r w:rsidR="003324C5">
        <w:rPr>
          <w:lang w:val="ru-RU"/>
        </w:rPr>
        <w:t>Верховного</w:t>
      </w:r>
      <w:r w:rsidR="003324C5" w:rsidRPr="00751F9B">
        <w:rPr>
          <w:lang w:val="ru-RU"/>
        </w:rPr>
        <w:t xml:space="preserve"> </w:t>
      </w:r>
      <w:r w:rsidR="003324C5">
        <w:rPr>
          <w:lang w:val="ru-RU"/>
        </w:rPr>
        <w:t>суда</w:t>
      </w:r>
      <w:r w:rsidR="003324C5" w:rsidRPr="00751F9B">
        <w:rPr>
          <w:lang w:val="ru-RU"/>
        </w:rPr>
        <w:t xml:space="preserve">, </w:t>
      </w:r>
      <w:r w:rsidR="00DB1E2D">
        <w:rPr>
          <w:lang w:val="ru-RU"/>
        </w:rPr>
        <w:t>продлил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применение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принудительных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мер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медицинского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характера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к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первому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заявителю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и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его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лечение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в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lastRenderedPageBreak/>
        <w:t>психиатрическом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стационаре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специализированного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типа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с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интенсивным</w:t>
      </w:r>
      <w:r w:rsidR="00DB1E2D" w:rsidRPr="00751F9B">
        <w:rPr>
          <w:lang w:val="ru-RU"/>
        </w:rPr>
        <w:t xml:space="preserve"> </w:t>
      </w:r>
      <w:r w:rsidR="00DB1E2D">
        <w:rPr>
          <w:lang w:val="ru-RU"/>
        </w:rPr>
        <w:t>наблюдением</w:t>
      </w:r>
      <w:r w:rsidR="0001004F" w:rsidRPr="00751F9B">
        <w:rPr>
          <w:lang w:val="ru-RU"/>
        </w:rPr>
        <w:t>.</w:t>
      </w:r>
    </w:p>
    <w:p w:rsidR="0001004F" w:rsidRPr="00FB5F38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36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FB5F38">
        <w:rPr>
          <w:lang w:val="ru-RU"/>
        </w:rPr>
        <w:t xml:space="preserve">21 </w:t>
      </w:r>
      <w:r w:rsidR="00751F9B">
        <w:rPr>
          <w:lang w:val="ru-RU"/>
        </w:rPr>
        <w:t>октября</w:t>
      </w:r>
      <w:r w:rsidR="00751F9B" w:rsidRPr="00FB5F38">
        <w:rPr>
          <w:lang w:val="ru-RU"/>
        </w:rPr>
        <w:t xml:space="preserve"> </w:t>
      </w:r>
      <w:r w:rsidR="0001004F" w:rsidRPr="00FB5F38">
        <w:rPr>
          <w:lang w:val="ru-RU"/>
        </w:rPr>
        <w:t xml:space="preserve">2011 </w:t>
      </w:r>
      <w:r w:rsidR="00035468">
        <w:rPr>
          <w:lang w:val="ru-RU"/>
        </w:rPr>
        <w:t>года</w:t>
      </w:r>
      <w:r w:rsidR="00035468" w:rsidRPr="00FB5F38">
        <w:rPr>
          <w:lang w:val="ru-RU"/>
        </w:rPr>
        <w:t xml:space="preserve"> </w:t>
      </w:r>
      <w:r w:rsidR="00AB5550">
        <w:rPr>
          <w:lang w:val="ru-RU"/>
        </w:rPr>
        <w:t>Верховный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суд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при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рассмотрении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апелляционной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жалобы</w:t>
      </w:r>
      <w:r w:rsidR="00AB5550" w:rsidRPr="00FB5F38">
        <w:rPr>
          <w:lang w:val="ru-RU"/>
        </w:rPr>
        <w:t xml:space="preserve"> </w:t>
      </w:r>
      <w:r w:rsidR="00F301CA">
        <w:rPr>
          <w:lang w:val="ru-RU"/>
        </w:rPr>
        <w:t>отмени</w:t>
      </w:r>
      <w:r w:rsidR="00AB5550">
        <w:rPr>
          <w:lang w:val="ru-RU"/>
        </w:rPr>
        <w:t>л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это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решение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и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направил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дело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на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новое</w:t>
      </w:r>
      <w:r w:rsidR="00AB5550" w:rsidRPr="00FB5F38">
        <w:rPr>
          <w:lang w:val="ru-RU"/>
        </w:rPr>
        <w:t xml:space="preserve"> </w:t>
      </w:r>
      <w:r w:rsidR="00AB5550">
        <w:rPr>
          <w:lang w:val="ru-RU"/>
        </w:rPr>
        <w:t>рассмотрение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из</w:t>
      </w:r>
      <w:r w:rsidR="00D93605" w:rsidRPr="00FB5F38">
        <w:rPr>
          <w:lang w:val="ru-RU"/>
        </w:rPr>
        <w:t>-</w:t>
      </w:r>
      <w:r w:rsidR="00D93605">
        <w:rPr>
          <w:lang w:val="ru-RU"/>
        </w:rPr>
        <w:t>за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отсутствия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более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нового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медицинского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отчета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о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состоянии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первого</w:t>
      </w:r>
      <w:r w:rsidR="00D93605" w:rsidRPr="00FB5F38">
        <w:rPr>
          <w:lang w:val="ru-RU"/>
        </w:rPr>
        <w:t xml:space="preserve"> </w:t>
      </w:r>
      <w:r w:rsidR="00D93605">
        <w:rPr>
          <w:lang w:val="ru-RU"/>
        </w:rPr>
        <w:t>заявителя</w:t>
      </w:r>
      <w:r w:rsidR="0001004F" w:rsidRPr="00FB5F38">
        <w:rPr>
          <w:lang w:val="ru-RU"/>
        </w:rPr>
        <w:t>.</w:t>
      </w:r>
    </w:p>
    <w:p w:rsidR="0001004F" w:rsidRPr="00A426FE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37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1A6CB2">
        <w:rPr>
          <w:lang w:val="ru-RU"/>
        </w:rPr>
        <w:t xml:space="preserve">22 </w:t>
      </w:r>
      <w:r w:rsidR="00FB5F38">
        <w:rPr>
          <w:lang w:val="ru-RU"/>
        </w:rPr>
        <w:t>ноября</w:t>
      </w:r>
      <w:r w:rsidR="0001004F" w:rsidRPr="001A6CB2">
        <w:rPr>
          <w:lang w:val="ru-RU"/>
        </w:rPr>
        <w:t xml:space="preserve"> 2011 </w:t>
      </w:r>
      <w:r w:rsidR="00FB5F38">
        <w:rPr>
          <w:lang w:val="ru-RU"/>
        </w:rPr>
        <w:t>года</w:t>
      </w:r>
      <w:r w:rsidR="00FB5F38" w:rsidRPr="001A6CB2">
        <w:rPr>
          <w:lang w:val="ru-RU"/>
        </w:rPr>
        <w:t xml:space="preserve"> </w:t>
      </w:r>
      <w:r w:rsidR="003A4B1D">
        <w:rPr>
          <w:lang w:val="ru-RU"/>
        </w:rPr>
        <w:t>районный</w:t>
      </w:r>
      <w:r w:rsidR="003A4B1D" w:rsidRPr="001A6CB2">
        <w:rPr>
          <w:lang w:val="ru-RU"/>
        </w:rPr>
        <w:t xml:space="preserve"> </w:t>
      </w:r>
      <w:r w:rsidR="003A4B1D">
        <w:rPr>
          <w:lang w:val="ru-RU"/>
        </w:rPr>
        <w:t>суд</w:t>
      </w:r>
      <w:r w:rsidR="00C04148" w:rsidRPr="001A6CB2">
        <w:rPr>
          <w:lang w:val="ru-RU"/>
        </w:rPr>
        <w:t xml:space="preserve">, </w:t>
      </w:r>
      <w:r w:rsidR="00C04148">
        <w:rPr>
          <w:lang w:val="ru-RU"/>
        </w:rPr>
        <w:t>рассмотрев</w:t>
      </w:r>
      <w:r w:rsidR="00C04148" w:rsidRPr="001A6CB2">
        <w:rPr>
          <w:lang w:val="ru-RU"/>
        </w:rPr>
        <w:t xml:space="preserve">, </w:t>
      </w:r>
      <w:r w:rsidR="00C04148">
        <w:rPr>
          <w:lang w:val="ru-RU"/>
        </w:rPr>
        <w:t>в</w:t>
      </w:r>
      <w:r w:rsidR="00C04148" w:rsidRPr="001A6CB2">
        <w:rPr>
          <w:lang w:val="ru-RU"/>
        </w:rPr>
        <w:t xml:space="preserve"> </w:t>
      </w:r>
      <w:r w:rsidR="00C04148">
        <w:rPr>
          <w:lang w:val="ru-RU"/>
        </w:rPr>
        <w:t>числе</w:t>
      </w:r>
      <w:r w:rsidR="00C04148" w:rsidRPr="001A6CB2">
        <w:rPr>
          <w:lang w:val="ru-RU"/>
        </w:rPr>
        <w:t xml:space="preserve"> </w:t>
      </w:r>
      <w:r w:rsidR="00C04148">
        <w:rPr>
          <w:lang w:val="ru-RU"/>
        </w:rPr>
        <w:t>прочего</w:t>
      </w:r>
      <w:r w:rsidR="00C04148" w:rsidRPr="001A6CB2">
        <w:rPr>
          <w:lang w:val="ru-RU"/>
        </w:rPr>
        <w:t xml:space="preserve">, </w:t>
      </w:r>
      <w:r w:rsidR="00C04148">
        <w:rPr>
          <w:lang w:val="ru-RU"/>
        </w:rPr>
        <w:t>новый</w:t>
      </w:r>
      <w:r w:rsidR="00C04148" w:rsidRPr="001A6CB2">
        <w:rPr>
          <w:lang w:val="ru-RU"/>
        </w:rPr>
        <w:t xml:space="preserve"> </w:t>
      </w:r>
      <w:r w:rsidR="00C04148">
        <w:rPr>
          <w:lang w:val="ru-RU"/>
        </w:rPr>
        <w:t>отчет</w:t>
      </w:r>
      <w:r w:rsidR="00C04148" w:rsidRPr="001A6CB2">
        <w:rPr>
          <w:lang w:val="ru-RU"/>
        </w:rPr>
        <w:t xml:space="preserve"> </w:t>
      </w:r>
      <w:r w:rsidR="00C04148">
        <w:rPr>
          <w:lang w:val="ru-RU"/>
        </w:rPr>
        <w:t>от</w:t>
      </w:r>
      <w:r w:rsidR="00C04148" w:rsidRPr="001A6CB2">
        <w:rPr>
          <w:lang w:val="ru-RU"/>
        </w:rPr>
        <w:t xml:space="preserve"> </w:t>
      </w:r>
      <w:r w:rsidR="0001004F" w:rsidRPr="001A6CB2">
        <w:rPr>
          <w:lang w:val="ru-RU"/>
        </w:rPr>
        <w:t>10</w:t>
      </w:r>
      <w:r w:rsidR="0001004F" w:rsidRPr="0001004F">
        <w:rPr>
          <w:lang w:val="en-US"/>
        </w:rPr>
        <w:t> </w:t>
      </w:r>
      <w:r w:rsidR="003F3AAC">
        <w:rPr>
          <w:lang w:val="ru-RU"/>
        </w:rPr>
        <w:t>ноября</w:t>
      </w:r>
      <w:r w:rsidR="0001004F" w:rsidRPr="001A6CB2">
        <w:rPr>
          <w:lang w:val="ru-RU"/>
        </w:rPr>
        <w:t xml:space="preserve"> 2011</w:t>
      </w:r>
      <w:r w:rsidR="003F3AAC" w:rsidRPr="001A6CB2">
        <w:rPr>
          <w:lang w:val="ru-RU"/>
        </w:rPr>
        <w:t xml:space="preserve"> </w:t>
      </w:r>
      <w:r w:rsidR="003F3AAC">
        <w:rPr>
          <w:lang w:val="ru-RU"/>
        </w:rPr>
        <w:t>года</w:t>
      </w:r>
      <w:r w:rsidR="003F3AAC" w:rsidRPr="001A6CB2">
        <w:rPr>
          <w:lang w:val="ru-RU"/>
        </w:rPr>
        <w:t xml:space="preserve">, </w:t>
      </w:r>
      <w:r w:rsidR="00EE06B2">
        <w:rPr>
          <w:lang w:val="ru-RU"/>
        </w:rPr>
        <w:t>продлил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применение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принудительных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мер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медицинского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характера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к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первому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заявителю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и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его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лечение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в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психиатрическом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стационаре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специализированного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типа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с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интенсивным</w:t>
      </w:r>
      <w:r w:rsidR="00EE06B2" w:rsidRPr="001A6CB2">
        <w:rPr>
          <w:lang w:val="ru-RU"/>
        </w:rPr>
        <w:t xml:space="preserve"> </w:t>
      </w:r>
      <w:r w:rsidR="00EE06B2">
        <w:rPr>
          <w:lang w:val="ru-RU"/>
        </w:rPr>
        <w:t>наблюдением</w:t>
      </w:r>
      <w:r w:rsidR="0001004F" w:rsidRPr="001A6CB2">
        <w:rPr>
          <w:lang w:val="ru-RU"/>
        </w:rPr>
        <w:t xml:space="preserve">. </w:t>
      </w:r>
      <w:r w:rsidR="001A6CB2">
        <w:rPr>
          <w:lang w:val="ru-RU"/>
        </w:rPr>
        <w:t>Ходатайство</w:t>
      </w:r>
      <w:r w:rsidR="001A6CB2" w:rsidRPr="001A6CB2">
        <w:rPr>
          <w:lang w:val="ru-RU"/>
        </w:rPr>
        <w:t xml:space="preserve"> </w:t>
      </w:r>
      <w:r w:rsidR="001A6CB2">
        <w:rPr>
          <w:lang w:val="ru-RU"/>
        </w:rPr>
        <w:t>второго</w:t>
      </w:r>
      <w:r w:rsidR="001A6CB2" w:rsidRPr="001A6CB2">
        <w:rPr>
          <w:lang w:val="ru-RU"/>
        </w:rPr>
        <w:t xml:space="preserve"> </w:t>
      </w:r>
      <w:r w:rsidR="001A6CB2">
        <w:rPr>
          <w:lang w:val="ru-RU"/>
        </w:rPr>
        <w:t>заявителя</w:t>
      </w:r>
      <w:r w:rsidR="001A6CB2" w:rsidRPr="001A6CB2">
        <w:rPr>
          <w:lang w:val="ru-RU"/>
        </w:rPr>
        <w:t xml:space="preserve"> </w:t>
      </w:r>
      <w:r w:rsidR="001A6CB2">
        <w:rPr>
          <w:lang w:val="ru-RU"/>
        </w:rPr>
        <w:t>о</w:t>
      </w:r>
      <w:r w:rsidR="001A6CB2" w:rsidRPr="001A6CB2">
        <w:rPr>
          <w:lang w:val="ru-RU"/>
        </w:rPr>
        <w:t xml:space="preserve"> </w:t>
      </w:r>
      <w:r w:rsidR="001A6CB2">
        <w:rPr>
          <w:lang w:val="ru-RU"/>
        </w:rPr>
        <w:t>решении</w:t>
      </w:r>
      <w:r w:rsidR="001A6CB2" w:rsidRPr="001A6CB2">
        <w:rPr>
          <w:lang w:val="ru-RU"/>
        </w:rPr>
        <w:t xml:space="preserve"> </w:t>
      </w:r>
      <w:proofErr w:type="gramStart"/>
      <w:r w:rsidR="001A6CB2">
        <w:rPr>
          <w:lang w:val="ru-RU"/>
        </w:rPr>
        <w:t>провести</w:t>
      </w:r>
      <w:r w:rsidR="001A6CB2" w:rsidRPr="001A6CB2">
        <w:rPr>
          <w:lang w:val="ru-RU"/>
        </w:rPr>
        <w:t xml:space="preserve"> </w:t>
      </w:r>
      <w:r w:rsidR="001A6CB2">
        <w:rPr>
          <w:lang w:val="ru-RU"/>
        </w:rPr>
        <w:t xml:space="preserve">независимую </w:t>
      </w:r>
      <w:r w:rsidR="00A426FE">
        <w:rPr>
          <w:lang w:val="ru-RU"/>
        </w:rPr>
        <w:t>судебно-психиатрическую экспертизу первого заявителя было отклонено</w:t>
      </w:r>
      <w:proofErr w:type="gramEnd"/>
      <w:r w:rsidR="0001004F" w:rsidRPr="00A426FE">
        <w:rPr>
          <w:lang w:val="ru-RU"/>
        </w:rPr>
        <w:t>.</w:t>
      </w:r>
    </w:p>
    <w:p w:rsidR="0001004F" w:rsidRPr="00E25809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38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E25809">
        <w:rPr>
          <w:lang w:val="ru-RU"/>
        </w:rPr>
        <w:t xml:space="preserve">10 </w:t>
      </w:r>
      <w:r w:rsidR="00192314">
        <w:rPr>
          <w:lang w:val="ru-RU"/>
        </w:rPr>
        <w:t>января</w:t>
      </w:r>
      <w:r w:rsidR="0001004F" w:rsidRPr="00E25809">
        <w:rPr>
          <w:lang w:val="ru-RU"/>
        </w:rPr>
        <w:t xml:space="preserve"> 2012 </w:t>
      </w:r>
      <w:r w:rsidR="00464890">
        <w:rPr>
          <w:lang w:val="ru-RU"/>
        </w:rPr>
        <w:t>года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Верховный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суд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при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рассмотрении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апелляционной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жалобы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оставил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это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решение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в</w:t>
      </w:r>
      <w:r w:rsidR="00464890" w:rsidRPr="00E25809">
        <w:rPr>
          <w:lang w:val="ru-RU"/>
        </w:rPr>
        <w:t xml:space="preserve"> </w:t>
      </w:r>
      <w:r w:rsidR="00464890">
        <w:rPr>
          <w:lang w:val="ru-RU"/>
        </w:rPr>
        <w:t>силе</w:t>
      </w:r>
      <w:r w:rsidR="0001004F" w:rsidRPr="00E25809">
        <w:rPr>
          <w:lang w:val="ru-RU"/>
        </w:rPr>
        <w:t>.</w:t>
      </w:r>
    </w:p>
    <w:p w:rsidR="0001004F" w:rsidRPr="00E25809" w:rsidRDefault="00E7762A" w:rsidP="0001004F">
      <w:pPr>
        <w:pStyle w:val="ECHRHeading2"/>
        <w:rPr>
          <w:lang w:val="ru-RU"/>
        </w:rPr>
      </w:pPr>
      <w:r>
        <w:rPr>
          <w:lang w:val="en-US"/>
        </w:rPr>
        <w:t>E</w:t>
      </w:r>
      <w:r w:rsidR="0001004F" w:rsidRPr="00617EAD">
        <w:rPr>
          <w:lang w:val="ru-RU"/>
        </w:rPr>
        <w:t>.</w:t>
      </w:r>
      <w:proofErr w:type="gramStart"/>
      <w:r w:rsidR="0001004F" w:rsidRPr="0001004F">
        <w:rPr>
          <w:lang w:val="en-US"/>
        </w:rPr>
        <w:t>  </w:t>
      </w:r>
      <w:r w:rsidR="00E25809">
        <w:rPr>
          <w:lang w:val="ru-RU"/>
        </w:rPr>
        <w:t>Гражданский</w:t>
      </w:r>
      <w:proofErr w:type="gramEnd"/>
      <w:r w:rsidR="00E25809">
        <w:rPr>
          <w:lang w:val="ru-RU"/>
        </w:rPr>
        <w:t xml:space="preserve"> иск против Министерства финансов</w:t>
      </w:r>
    </w:p>
    <w:p w:rsidR="0001004F" w:rsidRPr="005F03F6" w:rsidRDefault="00A9456B" w:rsidP="0001004F">
      <w:pPr>
        <w:pStyle w:val="ECHRPara"/>
        <w:rPr>
          <w:lang w:val="ru-RU"/>
        </w:rPr>
      </w:pPr>
      <w:r w:rsidRPr="00CC1560"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 w:rsidRPr="00CC1560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 w:rsidRPr="00CC1560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 w:rsidRPr="00CC1560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 w:rsidRPr="00CC1560">
        <w:rPr>
          <w:lang w:val="en-US"/>
        </w:rPr>
        <w:fldChar w:fldCharType="separate"/>
      </w:r>
      <w:proofErr w:type="gramStart"/>
      <w:r w:rsidR="006D0139" w:rsidRPr="00617EAD">
        <w:rPr>
          <w:noProof/>
          <w:lang w:val="ru-RU"/>
        </w:rPr>
        <w:t>39</w:t>
      </w:r>
      <w:r w:rsidRPr="00CC1560"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 w:rsidRPr="00CC1560">
        <w:rPr>
          <w:lang w:val="en-US"/>
        </w:rPr>
        <w:t>  </w:t>
      </w:r>
      <w:r w:rsidR="0001004F" w:rsidRPr="005F03F6">
        <w:rPr>
          <w:lang w:val="ru-RU"/>
        </w:rPr>
        <w:t xml:space="preserve">27 </w:t>
      </w:r>
      <w:r w:rsidR="00652942">
        <w:rPr>
          <w:lang w:val="ru-RU"/>
        </w:rPr>
        <w:t>мая</w:t>
      </w:r>
      <w:r w:rsidR="0001004F" w:rsidRPr="005F03F6">
        <w:rPr>
          <w:lang w:val="ru-RU"/>
        </w:rPr>
        <w:t xml:space="preserve"> 2011 </w:t>
      </w:r>
      <w:r w:rsidR="00652942">
        <w:rPr>
          <w:lang w:val="ru-RU"/>
        </w:rPr>
        <w:t>года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второй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заявитель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от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своего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имени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и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от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имени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своего</w:t>
      </w:r>
      <w:r w:rsidR="00652942" w:rsidRPr="005F03F6">
        <w:rPr>
          <w:lang w:val="ru-RU"/>
        </w:rPr>
        <w:t xml:space="preserve"> </w:t>
      </w:r>
      <w:r w:rsidR="00652942">
        <w:rPr>
          <w:lang w:val="ru-RU"/>
        </w:rPr>
        <w:t>сына</w:t>
      </w:r>
      <w:r w:rsidR="00652942" w:rsidRPr="005F03F6">
        <w:rPr>
          <w:lang w:val="ru-RU"/>
        </w:rPr>
        <w:t xml:space="preserve"> </w:t>
      </w:r>
      <w:r w:rsidR="00116CB8">
        <w:rPr>
          <w:lang w:val="ru-RU"/>
        </w:rPr>
        <w:t>подала</w:t>
      </w:r>
      <w:r w:rsidR="00116CB8" w:rsidRPr="005F03F6">
        <w:rPr>
          <w:lang w:val="ru-RU"/>
        </w:rPr>
        <w:t xml:space="preserve"> </w:t>
      </w:r>
      <w:r w:rsidR="00486801">
        <w:rPr>
          <w:lang w:val="ru-RU"/>
        </w:rPr>
        <w:t>иск</w:t>
      </w:r>
      <w:r w:rsidR="00116CB8" w:rsidRPr="005F03F6">
        <w:rPr>
          <w:lang w:val="ru-RU"/>
        </w:rPr>
        <w:t xml:space="preserve"> </w:t>
      </w:r>
      <w:r w:rsidR="00116CB8">
        <w:rPr>
          <w:lang w:val="ru-RU"/>
        </w:rPr>
        <w:t>к</w:t>
      </w:r>
      <w:r w:rsidR="00116CB8" w:rsidRPr="005F03F6">
        <w:rPr>
          <w:lang w:val="ru-RU"/>
        </w:rPr>
        <w:t xml:space="preserve"> </w:t>
      </w:r>
      <w:r w:rsidR="00116CB8">
        <w:rPr>
          <w:lang w:val="ru-RU"/>
        </w:rPr>
        <w:t>Министерству</w:t>
      </w:r>
      <w:r w:rsidR="00116CB8" w:rsidRPr="005F03F6">
        <w:rPr>
          <w:lang w:val="ru-RU"/>
        </w:rPr>
        <w:t xml:space="preserve"> </w:t>
      </w:r>
      <w:r w:rsidR="00116CB8">
        <w:rPr>
          <w:lang w:val="ru-RU"/>
        </w:rPr>
        <w:t>финансов</w:t>
      </w:r>
      <w:r w:rsidR="00116CB8" w:rsidRPr="005F03F6">
        <w:rPr>
          <w:lang w:val="ru-RU"/>
        </w:rPr>
        <w:t xml:space="preserve"> </w:t>
      </w:r>
      <w:r w:rsidR="00116CB8">
        <w:rPr>
          <w:lang w:val="ru-RU"/>
        </w:rPr>
        <w:t>о</w:t>
      </w:r>
      <w:r w:rsidR="00116CB8" w:rsidRPr="005F03F6">
        <w:rPr>
          <w:lang w:val="ru-RU"/>
        </w:rPr>
        <w:t xml:space="preserve"> </w:t>
      </w:r>
      <w:r w:rsidR="00116CB8">
        <w:rPr>
          <w:lang w:val="ru-RU"/>
        </w:rPr>
        <w:t>возмещении</w:t>
      </w:r>
      <w:r w:rsidR="00116CB8" w:rsidRPr="005F03F6">
        <w:rPr>
          <w:lang w:val="ru-RU"/>
        </w:rPr>
        <w:t xml:space="preserve"> </w:t>
      </w:r>
      <w:r w:rsidR="00116CB8">
        <w:rPr>
          <w:lang w:val="ru-RU"/>
        </w:rPr>
        <w:t>ущерба</w:t>
      </w:r>
      <w:r w:rsidR="00116CB8" w:rsidRPr="005F03F6">
        <w:rPr>
          <w:lang w:val="ru-RU"/>
        </w:rPr>
        <w:t xml:space="preserve">, </w:t>
      </w:r>
      <w:r w:rsidR="000869B6">
        <w:rPr>
          <w:lang w:val="ru-RU"/>
        </w:rPr>
        <w:t>утверждая</w:t>
      </w:r>
      <w:r w:rsidR="000869B6" w:rsidRPr="005F03F6">
        <w:rPr>
          <w:lang w:val="ru-RU"/>
        </w:rPr>
        <w:t xml:space="preserve">, </w:t>
      </w:r>
      <w:r w:rsidR="000869B6">
        <w:rPr>
          <w:lang w:val="ru-RU"/>
        </w:rPr>
        <w:t>что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дело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о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переводе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первого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заявителя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в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психиатрический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стационар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специализированного</w:t>
      </w:r>
      <w:r w:rsidR="000869B6" w:rsidRPr="005F03F6">
        <w:rPr>
          <w:lang w:val="ru-RU"/>
        </w:rPr>
        <w:t xml:space="preserve"> </w:t>
      </w:r>
      <w:r w:rsidR="000869B6">
        <w:rPr>
          <w:lang w:val="ru-RU"/>
        </w:rPr>
        <w:t>типа</w:t>
      </w:r>
      <w:r w:rsidR="000869B6" w:rsidRPr="005F03F6">
        <w:rPr>
          <w:lang w:val="ru-RU"/>
        </w:rPr>
        <w:t xml:space="preserve"> </w:t>
      </w:r>
      <w:r w:rsidR="00754DA5">
        <w:rPr>
          <w:lang w:val="ru-RU"/>
        </w:rPr>
        <w:t>с</w:t>
      </w:r>
      <w:r w:rsidR="00754DA5" w:rsidRPr="005F03F6">
        <w:rPr>
          <w:lang w:val="ru-RU"/>
        </w:rPr>
        <w:t xml:space="preserve"> </w:t>
      </w:r>
      <w:r w:rsidR="00754DA5">
        <w:rPr>
          <w:lang w:val="ru-RU"/>
        </w:rPr>
        <w:t>интенсивным</w:t>
      </w:r>
      <w:r w:rsidR="00754DA5" w:rsidRPr="005F03F6">
        <w:rPr>
          <w:lang w:val="ru-RU"/>
        </w:rPr>
        <w:t xml:space="preserve"> </w:t>
      </w:r>
      <w:r w:rsidR="00754DA5">
        <w:rPr>
          <w:lang w:val="ru-RU"/>
        </w:rPr>
        <w:t>наблюдением</w:t>
      </w:r>
      <w:r w:rsidR="00754DA5" w:rsidRPr="005F03F6">
        <w:rPr>
          <w:lang w:val="ru-RU"/>
        </w:rPr>
        <w:t xml:space="preserve"> </w:t>
      </w:r>
      <w:r w:rsidR="005F03F6">
        <w:rPr>
          <w:lang w:val="ru-RU"/>
        </w:rPr>
        <w:t xml:space="preserve">было чрезмерно продолжительным, продлившись с </w:t>
      </w:r>
      <w:r w:rsidR="009C099C" w:rsidRPr="005F03F6">
        <w:rPr>
          <w:lang w:val="ru-RU"/>
        </w:rPr>
        <w:t xml:space="preserve">21 </w:t>
      </w:r>
      <w:r w:rsidR="005F03F6">
        <w:rPr>
          <w:lang w:val="ru-RU"/>
        </w:rPr>
        <w:t>мая</w:t>
      </w:r>
      <w:r w:rsidR="009C099C" w:rsidRPr="005F03F6">
        <w:rPr>
          <w:lang w:val="ru-RU"/>
        </w:rPr>
        <w:t xml:space="preserve"> 2010 </w:t>
      </w:r>
      <w:r w:rsidR="005F03F6">
        <w:rPr>
          <w:lang w:val="ru-RU"/>
        </w:rPr>
        <w:t xml:space="preserve">года по </w:t>
      </w:r>
      <w:r w:rsidR="009C099C" w:rsidRPr="005F03F6">
        <w:rPr>
          <w:lang w:val="ru-RU"/>
        </w:rPr>
        <w:t>20</w:t>
      </w:r>
      <w:r w:rsidR="009C099C">
        <w:rPr>
          <w:lang w:val="en-US"/>
        </w:rPr>
        <w:t> </w:t>
      </w:r>
      <w:r w:rsidR="005F03F6">
        <w:rPr>
          <w:lang w:val="ru-RU"/>
        </w:rPr>
        <w:t>мая</w:t>
      </w:r>
      <w:r w:rsidR="009C099C" w:rsidRPr="005F03F6">
        <w:rPr>
          <w:lang w:val="ru-RU"/>
        </w:rPr>
        <w:t xml:space="preserve"> 2011</w:t>
      </w:r>
      <w:r w:rsidR="005F03F6">
        <w:rPr>
          <w:lang w:val="ru-RU"/>
        </w:rPr>
        <w:t xml:space="preserve"> года</w:t>
      </w:r>
      <w:r w:rsidR="009C099C" w:rsidRPr="005F03F6">
        <w:rPr>
          <w:lang w:val="ru-RU"/>
        </w:rPr>
        <w:t xml:space="preserve"> (</w:t>
      </w:r>
      <w:r w:rsidR="005F03F6">
        <w:rPr>
          <w:lang w:val="ru-RU"/>
        </w:rPr>
        <w:t>см. выше пункты</w:t>
      </w:r>
      <w:r w:rsidR="009C099C" w:rsidRPr="005F03F6">
        <w:rPr>
          <w:lang w:val="ru-RU"/>
        </w:rPr>
        <w:t xml:space="preserve"> </w:t>
      </w:r>
      <w:r w:rsidR="004C5579" w:rsidRPr="005F03F6">
        <w:rPr>
          <w:noProof/>
          <w:lang w:val="ru-RU"/>
        </w:rPr>
        <w:t>14</w:t>
      </w:r>
      <w:r w:rsidR="009C099C" w:rsidRPr="005F03F6">
        <w:rPr>
          <w:lang w:val="ru-RU"/>
        </w:rPr>
        <w:t>-</w:t>
      </w:r>
      <w:r w:rsidR="004C5579" w:rsidRPr="005F03F6">
        <w:rPr>
          <w:noProof/>
          <w:lang w:val="ru-RU"/>
        </w:rPr>
        <w:t>31</w:t>
      </w:r>
      <w:r w:rsidR="009C099C" w:rsidRPr="005F03F6">
        <w:rPr>
          <w:lang w:val="ru-RU"/>
        </w:rPr>
        <w:t>).</w:t>
      </w:r>
      <w:proofErr w:type="gramEnd"/>
    </w:p>
    <w:p w:rsidR="0001004F" w:rsidRPr="0032024C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40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486801" w:rsidRPr="0032024C">
        <w:rPr>
          <w:lang w:val="ru-RU"/>
        </w:rPr>
        <w:t xml:space="preserve">26 </w:t>
      </w:r>
      <w:r w:rsidR="00486801">
        <w:rPr>
          <w:lang w:val="ru-RU"/>
        </w:rPr>
        <w:t>июля</w:t>
      </w:r>
      <w:r w:rsidR="0001004F" w:rsidRPr="0032024C">
        <w:rPr>
          <w:lang w:val="ru-RU"/>
        </w:rPr>
        <w:t xml:space="preserve"> 2011 </w:t>
      </w:r>
      <w:r w:rsidR="00486801">
        <w:rPr>
          <w:lang w:val="ru-RU"/>
        </w:rPr>
        <w:t>года</w:t>
      </w:r>
      <w:r w:rsidR="00486801" w:rsidRPr="0032024C">
        <w:rPr>
          <w:lang w:val="ru-RU"/>
        </w:rPr>
        <w:t xml:space="preserve"> </w:t>
      </w:r>
      <w:r w:rsidR="00486801">
        <w:rPr>
          <w:lang w:val="ru-RU"/>
        </w:rPr>
        <w:t>Верховный</w:t>
      </w:r>
      <w:r w:rsidR="00486801" w:rsidRPr="0032024C">
        <w:rPr>
          <w:lang w:val="ru-RU"/>
        </w:rPr>
        <w:t xml:space="preserve"> </w:t>
      </w:r>
      <w:r w:rsidR="00486801">
        <w:rPr>
          <w:lang w:val="ru-RU"/>
        </w:rPr>
        <w:t>суд</w:t>
      </w:r>
      <w:r w:rsidR="00486801" w:rsidRPr="0032024C">
        <w:rPr>
          <w:lang w:val="ru-RU"/>
        </w:rPr>
        <w:t xml:space="preserve"> </w:t>
      </w:r>
      <w:r w:rsidR="00486801">
        <w:rPr>
          <w:lang w:val="ru-RU"/>
        </w:rPr>
        <w:t>отклонил</w:t>
      </w:r>
      <w:r w:rsidR="00486801" w:rsidRPr="0032024C">
        <w:rPr>
          <w:lang w:val="ru-RU"/>
        </w:rPr>
        <w:t xml:space="preserve"> </w:t>
      </w:r>
      <w:r w:rsidR="00486801">
        <w:rPr>
          <w:lang w:val="ru-RU"/>
        </w:rPr>
        <w:t>иск</w:t>
      </w:r>
      <w:r w:rsidR="00486801" w:rsidRPr="0032024C">
        <w:rPr>
          <w:lang w:val="ru-RU"/>
        </w:rPr>
        <w:t xml:space="preserve"> </w:t>
      </w:r>
      <w:r w:rsidR="00486801">
        <w:rPr>
          <w:lang w:val="ru-RU"/>
        </w:rPr>
        <w:t>заявителей</w:t>
      </w:r>
      <w:r w:rsidR="00486801" w:rsidRPr="0032024C">
        <w:rPr>
          <w:lang w:val="ru-RU"/>
        </w:rPr>
        <w:t xml:space="preserve"> </w:t>
      </w:r>
      <w:r w:rsidR="00486801">
        <w:rPr>
          <w:lang w:val="ru-RU"/>
        </w:rPr>
        <w:t>как</w:t>
      </w:r>
      <w:r w:rsidR="00486801" w:rsidRPr="0032024C">
        <w:rPr>
          <w:lang w:val="ru-RU"/>
        </w:rPr>
        <w:t xml:space="preserve"> </w:t>
      </w:r>
      <w:r w:rsidR="00486801">
        <w:rPr>
          <w:lang w:val="ru-RU"/>
        </w:rPr>
        <w:t>необоснованный</w:t>
      </w:r>
      <w:r w:rsidR="0001004F" w:rsidRPr="0032024C">
        <w:rPr>
          <w:lang w:val="ru-RU"/>
        </w:rPr>
        <w:t>.</w:t>
      </w:r>
    </w:p>
    <w:p w:rsidR="0001004F" w:rsidRPr="00575084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41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575084">
        <w:rPr>
          <w:lang w:val="ru-RU"/>
        </w:rPr>
        <w:t xml:space="preserve">22 </w:t>
      </w:r>
      <w:r w:rsidR="0032024C">
        <w:rPr>
          <w:lang w:val="ru-RU"/>
        </w:rPr>
        <w:t>сентября</w:t>
      </w:r>
      <w:r w:rsidR="0001004F" w:rsidRPr="00575084">
        <w:rPr>
          <w:lang w:val="ru-RU"/>
        </w:rPr>
        <w:t xml:space="preserve"> 2011 </w:t>
      </w:r>
      <w:r w:rsidR="0032024C">
        <w:rPr>
          <w:lang w:val="ru-RU"/>
        </w:rPr>
        <w:t>года</w:t>
      </w:r>
      <w:r w:rsidR="0032024C" w:rsidRPr="00575084">
        <w:rPr>
          <w:lang w:val="ru-RU"/>
        </w:rPr>
        <w:t xml:space="preserve"> </w:t>
      </w:r>
      <w:r w:rsidR="001B6430">
        <w:rPr>
          <w:lang w:val="ru-RU"/>
        </w:rPr>
        <w:t>при</w:t>
      </w:r>
      <w:r w:rsidR="001B6430" w:rsidRPr="00575084">
        <w:rPr>
          <w:lang w:val="ru-RU"/>
        </w:rPr>
        <w:t xml:space="preserve"> </w:t>
      </w:r>
      <w:r w:rsidR="001B6430">
        <w:rPr>
          <w:lang w:val="ru-RU"/>
        </w:rPr>
        <w:t>рассмотрении</w:t>
      </w:r>
      <w:r w:rsidR="001B6430" w:rsidRPr="00575084">
        <w:rPr>
          <w:lang w:val="ru-RU"/>
        </w:rPr>
        <w:t xml:space="preserve"> </w:t>
      </w:r>
      <w:r w:rsidR="001B6430">
        <w:rPr>
          <w:lang w:val="ru-RU"/>
        </w:rPr>
        <w:t>апелляционной</w:t>
      </w:r>
      <w:r w:rsidR="001B6430" w:rsidRPr="00575084">
        <w:rPr>
          <w:lang w:val="ru-RU"/>
        </w:rPr>
        <w:t xml:space="preserve"> </w:t>
      </w:r>
      <w:r w:rsidR="001B6430">
        <w:rPr>
          <w:lang w:val="ru-RU"/>
        </w:rPr>
        <w:t>жалобы</w:t>
      </w:r>
      <w:r w:rsidR="001B6430" w:rsidRPr="00575084">
        <w:rPr>
          <w:lang w:val="ru-RU"/>
        </w:rPr>
        <w:t xml:space="preserve"> </w:t>
      </w:r>
      <w:r w:rsidR="00A36C69">
        <w:rPr>
          <w:lang w:val="ru-RU"/>
        </w:rPr>
        <w:t>апелляционной коллегией</w:t>
      </w:r>
      <w:r w:rsidR="002329BD" w:rsidRPr="00575084">
        <w:rPr>
          <w:lang w:val="ru-RU"/>
        </w:rPr>
        <w:t xml:space="preserve"> </w:t>
      </w:r>
      <w:r w:rsidR="002329BD">
        <w:rPr>
          <w:lang w:val="ru-RU"/>
        </w:rPr>
        <w:t>Верховного</w:t>
      </w:r>
      <w:r w:rsidR="002329BD" w:rsidRPr="00575084">
        <w:rPr>
          <w:lang w:val="ru-RU"/>
        </w:rPr>
        <w:t xml:space="preserve"> </w:t>
      </w:r>
      <w:r w:rsidR="002329BD">
        <w:rPr>
          <w:lang w:val="ru-RU"/>
        </w:rPr>
        <w:t>суда</w:t>
      </w:r>
      <w:r w:rsidR="002329BD" w:rsidRPr="00575084">
        <w:rPr>
          <w:lang w:val="ru-RU"/>
        </w:rPr>
        <w:t xml:space="preserve"> </w:t>
      </w:r>
      <w:r w:rsidR="002329BD">
        <w:rPr>
          <w:lang w:val="ru-RU"/>
        </w:rPr>
        <w:t>это</w:t>
      </w:r>
      <w:r w:rsidR="002329BD" w:rsidRPr="00575084">
        <w:rPr>
          <w:lang w:val="ru-RU"/>
        </w:rPr>
        <w:t xml:space="preserve"> </w:t>
      </w:r>
      <w:r w:rsidR="002329BD">
        <w:rPr>
          <w:lang w:val="ru-RU"/>
        </w:rPr>
        <w:t>решение</w:t>
      </w:r>
      <w:r w:rsidR="002329BD" w:rsidRPr="00575084">
        <w:rPr>
          <w:lang w:val="ru-RU"/>
        </w:rPr>
        <w:t xml:space="preserve"> </w:t>
      </w:r>
      <w:r w:rsidR="002329BD">
        <w:rPr>
          <w:lang w:val="ru-RU"/>
        </w:rPr>
        <w:t>оставлено</w:t>
      </w:r>
      <w:r w:rsidR="002329BD" w:rsidRPr="00575084">
        <w:rPr>
          <w:lang w:val="ru-RU"/>
        </w:rPr>
        <w:t xml:space="preserve"> </w:t>
      </w:r>
      <w:r w:rsidR="002329BD">
        <w:rPr>
          <w:lang w:val="ru-RU"/>
        </w:rPr>
        <w:t>в</w:t>
      </w:r>
      <w:r w:rsidR="002329BD" w:rsidRPr="00575084">
        <w:rPr>
          <w:lang w:val="ru-RU"/>
        </w:rPr>
        <w:t xml:space="preserve"> </w:t>
      </w:r>
      <w:r w:rsidR="002329BD">
        <w:rPr>
          <w:lang w:val="ru-RU"/>
        </w:rPr>
        <w:t>силе</w:t>
      </w:r>
      <w:r w:rsidR="0001004F" w:rsidRPr="00575084">
        <w:rPr>
          <w:lang w:val="ru-RU"/>
        </w:rPr>
        <w:t>.</w:t>
      </w:r>
    </w:p>
    <w:p w:rsidR="0001004F" w:rsidRPr="00617EAD" w:rsidRDefault="00E7762A" w:rsidP="0001004F">
      <w:pPr>
        <w:pStyle w:val="ECHRHeading2"/>
        <w:rPr>
          <w:lang w:val="ru-RU"/>
        </w:rPr>
      </w:pPr>
      <w:r>
        <w:rPr>
          <w:lang w:val="en-US"/>
        </w:rPr>
        <w:t>F</w:t>
      </w:r>
      <w:r w:rsidR="0001004F" w:rsidRPr="00617EAD">
        <w:rPr>
          <w:lang w:val="ru-RU"/>
        </w:rPr>
        <w:t>.</w:t>
      </w:r>
      <w:proofErr w:type="gramStart"/>
      <w:r w:rsidR="0001004F" w:rsidRPr="0001004F">
        <w:rPr>
          <w:lang w:val="en-US"/>
        </w:rPr>
        <w:t>  </w:t>
      </w:r>
      <w:r w:rsidR="00674E70">
        <w:rPr>
          <w:lang w:val="ru-RU"/>
        </w:rPr>
        <w:t>Гражданский</w:t>
      </w:r>
      <w:proofErr w:type="gramEnd"/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иск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против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Казанской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психиатрической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больницы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специализированного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типа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с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интенсивным</w:t>
      </w:r>
      <w:r w:rsidR="00674E70" w:rsidRPr="00617EAD">
        <w:rPr>
          <w:lang w:val="ru-RU"/>
        </w:rPr>
        <w:t xml:space="preserve"> </w:t>
      </w:r>
      <w:r w:rsidR="00674E70">
        <w:rPr>
          <w:lang w:val="ru-RU"/>
        </w:rPr>
        <w:t>наблюдением</w:t>
      </w:r>
    </w:p>
    <w:bookmarkStart w:id="7" w:name="para42"/>
    <w:p w:rsidR="0001004F" w:rsidRPr="00CD6026" w:rsidRDefault="00A9456B" w:rsidP="0001004F">
      <w:pPr>
        <w:pStyle w:val="ECHRPara"/>
        <w:rPr>
          <w:lang w:val="ru-RU"/>
        </w:rPr>
      </w:pPr>
      <w:r w:rsidRPr="006E68F7"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 w:rsidRPr="006E68F7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 w:rsidRPr="006E68F7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 w:rsidRPr="006E68F7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 w:rsidRPr="006E68F7">
        <w:rPr>
          <w:lang w:val="en-US"/>
        </w:rPr>
        <w:fldChar w:fldCharType="separate"/>
      </w:r>
      <w:proofErr w:type="gramStart"/>
      <w:r w:rsidR="006D0139" w:rsidRPr="00617EAD">
        <w:rPr>
          <w:noProof/>
          <w:lang w:val="ru-RU"/>
        </w:rPr>
        <w:t>42</w:t>
      </w:r>
      <w:r w:rsidRPr="006E68F7">
        <w:rPr>
          <w:lang w:val="en-US"/>
        </w:rPr>
        <w:fldChar w:fldCharType="end"/>
      </w:r>
      <w:bookmarkEnd w:id="7"/>
      <w:r w:rsidR="007256DF" w:rsidRPr="00617EAD">
        <w:rPr>
          <w:lang w:val="ru-RU"/>
        </w:rPr>
        <w:t>.</w:t>
      </w:r>
      <w:r w:rsidR="007256DF" w:rsidRPr="00902C98">
        <w:rPr>
          <w:lang w:val="en-US"/>
        </w:rPr>
        <w:t>  </w:t>
      </w:r>
      <w:r w:rsidR="0001004F" w:rsidRPr="0051585C">
        <w:rPr>
          <w:lang w:val="ru-RU"/>
        </w:rPr>
        <w:t xml:space="preserve">25 </w:t>
      </w:r>
      <w:r w:rsidR="009E0AD2">
        <w:rPr>
          <w:lang w:val="ru-RU"/>
        </w:rPr>
        <w:t>октября</w:t>
      </w:r>
      <w:r w:rsidR="0001004F" w:rsidRPr="0051585C">
        <w:rPr>
          <w:lang w:val="ru-RU"/>
        </w:rPr>
        <w:t xml:space="preserve"> 2011 </w:t>
      </w:r>
      <w:r w:rsidR="0088779A">
        <w:rPr>
          <w:lang w:val="ru-RU"/>
        </w:rPr>
        <w:t>года</w:t>
      </w:r>
      <w:r w:rsidR="0088779A" w:rsidRPr="0051585C">
        <w:rPr>
          <w:lang w:val="ru-RU"/>
        </w:rPr>
        <w:t xml:space="preserve"> </w:t>
      </w:r>
      <w:r w:rsidR="0088779A">
        <w:rPr>
          <w:lang w:val="ru-RU"/>
        </w:rPr>
        <w:t>второй</w:t>
      </w:r>
      <w:r w:rsidR="0088779A" w:rsidRPr="0051585C">
        <w:rPr>
          <w:lang w:val="ru-RU"/>
        </w:rPr>
        <w:t xml:space="preserve"> </w:t>
      </w:r>
      <w:r w:rsidR="0088779A">
        <w:rPr>
          <w:lang w:val="ru-RU"/>
        </w:rPr>
        <w:t>заявитель</w:t>
      </w:r>
      <w:r w:rsidR="0088779A" w:rsidRPr="0051585C">
        <w:rPr>
          <w:lang w:val="ru-RU"/>
        </w:rPr>
        <w:t xml:space="preserve"> </w:t>
      </w:r>
      <w:r w:rsidR="00004EF0">
        <w:rPr>
          <w:lang w:val="ru-RU"/>
        </w:rPr>
        <w:t>от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своего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имени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и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от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имени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своего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сына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подала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иск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против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Казанской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психиатрической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больницы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специализированного</w:t>
      </w:r>
      <w:r w:rsidR="00004EF0" w:rsidRPr="0051585C">
        <w:rPr>
          <w:lang w:val="ru-RU"/>
        </w:rPr>
        <w:t xml:space="preserve"> </w:t>
      </w:r>
      <w:r w:rsidR="00004EF0">
        <w:rPr>
          <w:lang w:val="ru-RU"/>
        </w:rPr>
        <w:t>типа</w:t>
      </w:r>
      <w:r w:rsidR="00004EF0" w:rsidRPr="0051585C">
        <w:rPr>
          <w:lang w:val="ru-RU"/>
        </w:rPr>
        <w:t xml:space="preserve"> </w:t>
      </w:r>
      <w:r w:rsidR="004A2056">
        <w:rPr>
          <w:lang w:val="ru-RU"/>
        </w:rPr>
        <w:t>о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возмещении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ущерба</w:t>
      </w:r>
      <w:r w:rsidR="004A2056" w:rsidRPr="0051585C">
        <w:rPr>
          <w:lang w:val="ru-RU"/>
        </w:rPr>
        <w:t xml:space="preserve">, </w:t>
      </w:r>
      <w:r w:rsidR="004A2056">
        <w:rPr>
          <w:lang w:val="ru-RU"/>
        </w:rPr>
        <w:t>причиненного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в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результате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незаконного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помещения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первого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заявителя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в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больницу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с</w:t>
      </w:r>
      <w:r w:rsidR="004A2056" w:rsidRPr="0051585C">
        <w:rPr>
          <w:lang w:val="ru-RU"/>
        </w:rPr>
        <w:t xml:space="preserve"> </w:t>
      </w:r>
      <w:r w:rsidR="0001004F" w:rsidRPr="0051585C">
        <w:rPr>
          <w:lang w:val="ru-RU"/>
        </w:rPr>
        <w:t>16</w:t>
      </w:r>
      <w:r w:rsidR="0001004F" w:rsidRPr="00902C98">
        <w:rPr>
          <w:lang w:val="en-US"/>
        </w:rPr>
        <w:t> </w:t>
      </w:r>
      <w:r w:rsidR="004A2056">
        <w:rPr>
          <w:lang w:val="ru-RU"/>
        </w:rPr>
        <w:t>июня</w:t>
      </w:r>
      <w:r w:rsidR="004A2056" w:rsidRPr="0051585C">
        <w:rPr>
          <w:lang w:val="ru-RU"/>
        </w:rPr>
        <w:t xml:space="preserve"> </w:t>
      </w:r>
      <w:r w:rsidR="004A2056">
        <w:rPr>
          <w:lang w:val="ru-RU"/>
        </w:rPr>
        <w:t>по</w:t>
      </w:r>
      <w:r w:rsidR="004A2056" w:rsidRPr="0051585C">
        <w:rPr>
          <w:lang w:val="ru-RU"/>
        </w:rPr>
        <w:t xml:space="preserve"> </w:t>
      </w:r>
      <w:r w:rsidR="0001004F" w:rsidRPr="0051585C">
        <w:rPr>
          <w:lang w:val="ru-RU"/>
        </w:rPr>
        <w:t>13</w:t>
      </w:r>
      <w:r w:rsidR="0001004F" w:rsidRPr="00902C98">
        <w:rPr>
          <w:lang w:val="en-US"/>
        </w:rPr>
        <w:t> </w:t>
      </w:r>
      <w:r w:rsidR="00100090">
        <w:rPr>
          <w:lang w:val="ru-RU"/>
        </w:rPr>
        <w:t>декабря</w:t>
      </w:r>
      <w:r w:rsidR="0001004F" w:rsidRPr="0051585C">
        <w:rPr>
          <w:lang w:val="ru-RU"/>
        </w:rPr>
        <w:t xml:space="preserve"> 2010</w:t>
      </w:r>
      <w:r w:rsidR="003936D9" w:rsidRPr="0051585C">
        <w:rPr>
          <w:lang w:val="ru-RU"/>
        </w:rPr>
        <w:t xml:space="preserve"> </w:t>
      </w:r>
      <w:r w:rsidR="00300017">
        <w:rPr>
          <w:lang w:val="ru-RU"/>
        </w:rPr>
        <w:t>года</w:t>
      </w:r>
      <w:r w:rsidR="00300017" w:rsidRPr="0051585C">
        <w:rPr>
          <w:lang w:val="ru-RU"/>
        </w:rPr>
        <w:t xml:space="preserve"> (</w:t>
      </w:r>
      <w:r w:rsidR="00300017">
        <w:rPr>
          <w:lang w:val="ru-RU"/>
        </w:rPr>
        <w:t>см</w:t>
      </w:r>
      <w:r w:rsidR="00300017" w:rsidRPr="0051585C">
        <w:rPr>
          <w:lang w:val="ru-RU"/>
        </w:rPr>
        <w:t xml:space="preserve">. </w:t>
      </w:r>
      <w:r w:rsidR="00300017">
        <w:rPr>
          <w:lang w:val="ru-RU"/>
        </w:rPr>
        <w:t>выше</w:t>
      </w:r>
      <w:r w:rsidR="00300017" w:rsidRPr="0051585C">
        <w:rPr>
          <w:lang w:val="ru-RU"/>
        </w:rPr>
        <w:t xml:space="preserve"> </w:t>
      </w:r>
      <w:r w:rsidR="00300017">
        <w:rPr>
          <w:lang w:val="ru-RU"/>
        </w:rPr>
        <w:t>пункты</w:t>
      </w:r>
      <w:r w:rsidR="00300017" w:rsidRPr="0051585C">
        <w:rPr>
          <w:lang w:val="ru-RU"/>
        </w:rPr>
        <w:t xml:space="preserve"> </w:t>
      </w:r>
      <w:r w:rsidR="004C5579" w:rsidRPr="0051585C">
        <w:rPr>
          <w:noProof/>
          <w:lang w:val="ru-RU"/>
        </w:rPr>
        <w:t>16</w:t>
      </w:r>
      <w:r w:rsidR="00D0709B" w:rsidRPr="0051585C">
        <w:rPr>
          <w:lang w:val="ru-RU"/>
        </w:rPr>
        <w:t>-</w:t>
      </w:r>
      <w:r w:rsidR="004C5579" w:rsidRPr="0051585C">
        <w:rPr>
          <w:noProof/>
          <w:lang w:val="ru-RU"/>
        </w:rPr>
        <w:t>26</w:t>
      </w:r>
      <w:r w:rsidR="003936D9" w:rsidRPr="0051585C">
        <w:rPr>
          <w:lang w:val="ru-RU"/>
        </w:rPr>
        <w:t>)</w:t>
      </w:r>
      <w:r w:rsidR="0001004F" w:rsidRPr="0051585C">
        <w:rPr>
          <w:lang w:val="ru-RU"/>
        </w:rPr>
        <w:t xml:space="preserve">, </w:t>
      </w:r>
      <w:r w:rsidR="0051585C">
        <w:rPr>
          <w:lang w:val="ru-RU"/>
        </w:rPr>
        <w:t>незаконного</w:t>
      </w:r>
      <w:r w:rsidR="0051585C" w:rsidRPr="0051585C">
        <w:rPr>
          <w:lang w:val="ru-RU"/>
        </w:rPr>
        <w:t xml:space="preserve"> </w:t>
      </w:r>
      <w:r w:rsidR="0051585C">
        <w:rPr>
          <w:lang w:val="ru-RU"/>
        </w:rPr>
        <w:t>применения</w:t>
      </w:r>
      <w:r w:rsidR="0051585C" w:rsidRPr="0051585C">
        <w:rPr>
          <w:lang w:val="ru-RU"/>
        </w:rPr>
        <w:t xml:space="preserve"> </w:t>
      </w:r>
      <w:r w:rsidR="0051585C">
        <w:rPr>
          <w:lang w:val="ru-RU"/>
        </w:rPr>
        <w:t xml:space="preserve">интенсивной терапии в указанный период </w:t>
      </w:r>
      <w:r w:rsidR="00C12995">
        <w:rPr>
          <w:lang w:val="ru-RU"/>
        </w:rPr>
        <w:t>и незаконного привязывания к кровати с</w:t>
      </w:r>
      <w:proofErr w:type="gramEnd"/>
      <w:r w:rsidR="00C12995">
        <w:rPr>
          <w:lang w:val="ru-RU"/>
        </w:rPr>
        <w:t xml:space="preserve"> </w:t>
      </w:r>
      <w:r w:rsidR="00A14A8A" w:rsidRPr="0051585C">
        <w:rPr>
          <w:lang w:val="ru-RU"/>
        </w:rPr>
        <w:t xml:space="preserve">30 </w:t>
      </w:r>
      <w:r w:rsidR="00C12995">
        <w:rPr>
          <w:lang w:val="ru-RU"/>
        </w:rPr>
        <w:t>по</w:t>
      </w:r>
      <w:r w:rsidR="00A14A8A" w:rsidRPr="0051585C">
        <w:rPr>
          <w:lang w:val="ru-RU"/>
        </w:rPr>
        <w:t xml:space="preserve"> 31</w:t>
      </w:r>
      <w:r w:rsidR="00A14A8A" w:rsidRPr="00902C98">
        <w:rPr>
          <w:lang w:val="en-US"/>
        </w:rPr>
        <w:t> </w:t>
      </w:r>
      <w:r w:rsidR="00C12995">
        <w:rPr>
          <w:lang w:val="ru-RU"/>
        </w:rPr>
        <w:t>июля</w:t>
      </w:r>
      <w:r w:rsidR="0001004F" w:rsidRPr="0051585C">
        <w:rPr>
          <w:lang w:val="ru-RU"/>
        </w:rPr>
        <w:t xml:space="preserve"> 2010</w:t>
      </w:r>
      <w:r w:rsidR="00C12995">
        <w:rPr>
          <w:lang w:val="ru-RU"/>
        </w:rPr>
        <w:t xml:space="preserve"> года после инцидента с другим пациентом </w:t>
      </w:r>
      <w:r w:rsidR="003936D9" w:rsidRPr="0051585C">
        <w:rPr>
          <w:lang w:val="ru-RU"/>
        </w:rPr>
        <w:t>(</w:t>
      </w:r>
      <w:proofErr w:type="gramStart"/>
      <w:r w:rsidR="00C12995">
        <w:rPr>
          <w:lang w:val="ru-RU"/>
        </w:rPr>
        <w:t>см</w:t>
      </w:r>
      <w:proofErr w:type="gramEnd"/>
      <w:r w:rsidR="00C12995">
        <w:rPr>
          <w:lang w:val="ru-RU"/>
        </w:rPr>
        <w:t xml:space="preserve"> выше пункты</w:t>
      </w:r>
      <w:r w:rsidR="003936D9" w:rsidRPr="0051585C">
        <w:rPr>
          <w:lang w:val="ru-RU"/>
        </w:rPr>
        <w:t xml:space="preserve"> </w:t>
      </w:r>
      <w:r w:rsidR="004C5579" w:rsidRPr="0051585C">
        <w:rPr>
          <w:noProof/>
          <w:lang w:val="ru-RU"/>
        </w:rPr>
        <w:t>17</w:t>
      </w:r>
      <w:r w:rsidR="00D0709B" w:rsidRPr="0051585C">
        <w:rPr>
          <w:lang w:val="ru-RU"/>
        </w:rPr>
        <w:t>-</w:t>
      </w:r>
      <w:r w:rsidR="004C5579" w:rsidRPr="0051585C">
        <w:rPr>
          <w:noProof/>
          <w:lang w:val="ru-RU"/>
        </w:rPr>
        <w:t>18</w:t>
      </w:r>
      <w:r w:rsidR="003936D9" w:rsidRPr="0051585C">
        <w:rPr>
          <w:lang w:val="ru-RU"/>
        </w:rPr>
        <w:t>)</w:t>
      </w:r>
      <w:r w:rsidR="00CA6963" w:rsidRPr="0051585C">
        <w:rPr>
          <w:lang w:val="ru-RU"/>
        </w:rPr>
        <w:t xml:space="preserve">. </w:t>
      </w:r>
      <w:r w:rsidR="007B6124">
        <w:rPr>
          <w:lang w:val="ru-RU"/>
        </w:rPr>
        <w:t>Она</w:t>
      </w:r>
      <w:r w:rsidR="007B6124" w:rsidRPr="00CD6026">
        <w:rPr>
          <w:lang w:val="ru-RU"/>
        </w:rPr>
        <w:t xml:space="preserve"> </w:t>
      </w:r>
      <w:r w:rsidR="007B6124">
        <w:rPr>
          <w:lang w:val="ru-RU"/>
        </w:rPr>
        <w:t>утверждала</w:t>
      </w:r>
      <w:r w:rsidR="007B6124" w:rsidRPr="00CD6026">
        <w:rPr>
          <w:lang w:val="ru-RU"/>
        </w:rPr>
        <w:t xml:space="preserve"> </w:t>
      </w:r>
      <w:r w:rsidR="007B6124">
        <w:rPr>
          <w:lang w:val="ru-RU"/>
        </w:rPr>
        <w:t>также</w:t>
      </w:r>
      <w:r w:rsidR="007B6124" w:rsidRPr="00CD6026">
        <w:rPr>
          <w:lang w:val="ru-RU"/>
        </w:rPr>
        <w:t xml:space="preserve">, </w:t>
      </w:r>
      <w:r w:rsidR="007B6124">
        <w:rPr>
          <w:lang w:val="ru-RU"/>
        </w:rPr>
        <w:t>что</w:t>
      </w:r>
      <w:r w:rsidR="007B6124" w:rsidRPr="00CD6026">
        <w:rPr>
          <w:lang w:val="ru-RU"/>
        </w:rPr>
        <w:t xml:space="preserve"> </w:t>
      </w:r>
      <w:r w:rsidR="004437CA">
        <w:rPr>
          <w:lang w:val="ru-RU"/>
        </w:rPr>
        <w:t>корреспонденция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ее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сына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подвергалась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lastRenderedPageBreak/>
        <w:t>цензуре</w:t>
      </w:r>
      <w:r w:rsidR="004437CA" w:rsidRPr="00CD6026">
        <w:rPr>
          <w:lang w:val="ru-RU"/>
        </w:rPr>
        <w:t xml:space="preserve">, </w:t>
      </w:r>
      <w:r w:rsidR="004437CA">
        <w:rPr>
          <w:lang w:val="ru-RU"/>
        </w:rPr>
        <w:t>что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ей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было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отказано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в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доступе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к</w:t>
      </w:r>
      <w:r w:rsidR="004437CA" w:rsidRPr="00CD6026">
        <w:rPr>
          <w:lang w:val="ru-RU"/>
        </w:rPr>
        <w:t xml:space="preserve"> </w:t>
      </w:r>
      <w:r w:rsidR="00DD7381">
        <w:rPr>
          <w:lang w:val="ru-RU"/>
        </w:rPr>
        <w:t>его</w:t>
      </w:r>
      <w:r w:rsidR="00DD7381" w:rsidRPr="00CD6026">
        <w:rPr>
          <w:lang w:val="ru-RU"/>
        </w:rPr>
        <w:t xml:space="preserve"> </w:t>
      </w:r>
      <w:r w:rsidR="004437CA">
        <w:rPr>
          <w:lang w:val="ru-RU"/>
        </w:rPr>
        <w:t>медицинской</w:t>
      </w:r>
      <w:r w:rsidR="004437CA" w:rsidRPr="00CD6026">
        <w:rPr>
          <w:lang w:val="ru-RU"/>
        </w:rPr>
        <w:t xml:space="preserve"> </w:t>
      </w:r>
      <w:r w:rsidR="004437CA">
        <w:rPr>
          <w:lang w:val="ru-RU"/>
        </w:rPr>
        <w:t>документации</w:t>
      </w:r>
      <w:r w:rsidR="004437CA" w:rsidRPr="00CD6026">
        <w:rPr>
          <w:lang w:val="ru-RU"/>
        </w:rPr>
        <w:t xml:space="preserve"> </w:t>
      </w:r>
      <w:r w:rsidR="0058184A">
        <w:rPr>
          <w:lang w:val="ru-RU"/>
        </w:rPr>
        <w:t>и</w:t>
      </w:r>
      <w:r w:rsidR="0058184A" w:rsidRPr="00CD6026">
        <w:rPr>
          <w:lang w:val="ru-RU"/>
        </w:rPr>
        <w:t xml:space="preserve"> </w:t>
      </w:r>
      <w:r w:rsidR="0058184A">
        <w:rPr>
          <w:lang w:val="ru-RU"/>
        </w:rPr>
        <w:t>что</w:t>
      </w:r>
      <w:r w:rsidR="0058184A" w:rsidRPr="00CD6026">
        <w:rPr>
          <w:lang w:val="ru-RU"/>
        </w:rPr>
        <w:t xml:space="preserve"> </w:t>
      </w:r>
      <w:r w:rsidR="0058184A">
        <w:rPr>
          <w:lang w:val="ru-RU"/>
        </w:rPr>
        <w:t>условия</w:t>
      </w:r>
      <w:r w:rsidR="0058184A" w:rsidRPr="00CD6026">
        <w:rPr>
          <w:lang w:val="ru-RU"/>
        </w:rPr>
        <w:t xml:space="preserve"> </w:t>
      </w:r>
      <w:r w:rsidR="0058184A">
        <w:rPr>
          <w:lang w:val="ru-RU"/>
        </w:rPr>
        <w:t>его</w:t>
      </w:r>
      <w:r w:rsidR="0058184A" w:rsidRPr="00CD6026">
        <w:rPr>
          <w:lang w:val="ru-RU"/>
        </w:rPr>
        <w:t xml:space="preserve"> </w:t>
      </w:r>
      <w:r w:rsidR="0058184A">
        <w:rPr>
          <w:lang w:val="ru-RU"/>
        </w:rPr>
        <w:t xml:space="preserve">содержания </w:t>
      </w:r>
      <w:r w:rsidR="00CD6026">
        <w:rPr>
          <w:lang w:val="ru-RU"/>
        </w:rPr>
        <w:t>неудовлетворительные</w:t>
      </w:r>
      <w:r w:rsidR="0001004F" w:rsidRPr="00CD6026">
        <w:rPr>
          <w:lang w:val="ru-RU"/>
        </w:rPr>
        <w:t>.</w:t>
      </w:r>
    </w:p>
    <w:p w:rsidR="0001004F" w:rsidRPr="00E70341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43</w:t>
      </w:r>
      <w:r>
        <w:rPr>
          <w:lang w:val="en-US"/>
        </w:rPr>
        <w:fldChar w:fldCharType="end"/>
      </w:r>
      <w:r w:rsidR="007256DF" w:rsidRPr="00617EAD">
        <w:rPr>
          <w:lang w:val="ru-RU"/>
        </w:rPr>
        <w:t>.</w:t>
      </w:r>
      <w:r w:rsidR="007256DF">
        <w:rPr>
          <w:lang w:val="en-US"/>
        </w:rPr>
        <w:t>  </w:t>
      </w:r>
      <w:r w:rsidR="0001004F" w:rsidRPr="001A1835">
        <w:rPr>
          <w:lang w:val="ru-RU"/>
        </w:rPr>
        <w:t xml:space="preserve">23 </w:t>
      </w:r>
      <w:r w:rsidR="00500F13">
        <w:rPr>
          <w:lang w:val="ru-RU"/>
        </w:rPr>
        <w:t>декабря</w:t>
      </w:r>
      <w:r w:rsidR="0001004F" w:rsidRPr="001A1835">
        <w:rPr>
          <w:lang w:val="ru-RU"/>
        </w:rPr>
        <w:t xml:space="preserve"> 2011 </w:t>
      </w:r>
      <w:r w:rsidR="00500F13">
        <w:rPr>
          <w:lang w:val="ru-RU"/>
        </w:rPr>
        <w:t>года</w:t>
      </w:r>
      <w:r w:rsidR="00500F13" w:rsidRPr="001A1835">
        <w:rPr>
          <w:lang w:val="ru-RU"/>
        </w:rPr>
        <w:t xml:space="preserve"> </w:t>
      </w:r>
      <w:r w:rsidR="00500F13">
        <w:rPr>
          <w:lang w:val="ru-RU"/>
        </w:rPr>
        <w:t>районный</w:t>
      </w:r>
      <w:r w:rsidR="00500F13" w:rsidRPr="001A1835">
        <w:rPr>
          <w:lang w:val="ru-RU"/>
        </w:rPr>
        <w:t xml:space="preserve"> </w:t>
      </w:r>
      <w:r w:rsidR="00500F13">
        <w:rPr>
          <w:lang w:val="ru-RU"/>
        </w:rPr>
        <w:t>суд</w:t>
      </w:r>
      <w:r w:rsidR="00500F13" w:rsidRPr="001A1835">
        <w:rPr>
          <w:lang w:val="ru-RU"/>
        </w:rPr>
        <w:t xml:space="preserve"> </w:t>
      </w:r>
      <w:r w:rsidR="00E44AC8">
        <w:rPr>
          <w:lang w:val="ru-RU"/>
        </w:rPr>
        <w:t>отклонил</w:t>
      </w:r>
      <w:r w:rsidR="00E44AC8" w:rsidRPr="001A1835">
        <w:rPr>
          <w:lang w:val="ru-RU"/>
        </w:rPr>
        <w:t xml:space="preserve"> </w:t>
      </w:r>
      <w:r w:rsidR="00E44AC8">
        <w:rPr>
          <w:lang w:val="ru-RU"/>
        </w:rPr>
        <w:t>иск</w:t>
      </w:r>
      <w:r w:rsidR="00E44AC8" w:rsidRPr="001A1835">
        <w:rPr>
          <w:lang w:val="ru-RU"/>
        </w:rPr>
        <w:t xml:space="preserve"> </w:t>
      </w:r>
      <w:r w:rsidR="00E44AC8">
        <w:rPr>
          <w:lang w:val="ru-RU"/>
        </w:rPr>
        <w:t>заявителей</w:t>
      </w:r>
      <w:r w:rsidR="00E44AC8" w:rsidRPr="001A1835">
        <w:rPr>
          <w:lang w:val="ru-RU"/>
        </w:rPr>
        <w:t xml:space="preserve"> </w:t>
      </w:r>
      <w:r w:rsidR="00E44AC8">
        <w:rPr>
          <w:lang w:val="ru-RU"/>
        </w:rPr>
        <w:t>как</w:t>
      </w:r>
      <w:r w:rsidR="00E44AC8" w:rsidRPr="001A1835">
        <w:rPr>
          <w:lang w:val="ru-RU"/>
        </w:rPr>
        <w:t xml:space="preserve"> </w:t>
      </w:r>
      <w:r w:rsidR="00E44AC8">
        <w:rPr>
          <w:lang w:val="ru-RU"/>
        </w:rPr>
        <w:t>необоснованный</w:t>
      </w:r>
      <w:r w:rsidR="0001004F" w:rsidRPr="001A1835">
        <w:rPr>
          <w:lang w:val="ru-RU"/>
        </w:rPr>
        <w:t xml:space="preserve">. </w:t>
      </w:r>
      <w:r w:rsidR="001A1835">
        <w:rPr>
          <w:lang w:val="ru-RU"/>
        </w:rPr>
        <w:t>Суд</w:t>
      </w:r>
      <w:r w:rsidR="001A1835" w:rsidRPr="001944B1">
        <w:rPr>
          <w:lang w:val="ru-RU"/>
        </w:rPr>
        <w:t xml:space="preserve"> </w:t>
      </w:r>
      <w:r w:rsidR="001A1835">
        <w:rPr>
          <w:lang w:val="ru-RU"/>
        </w:rPr>
        <w:t>установил</w:t>
      </w:r>
      <w:r w:rsidR="001A1835" w:rsidRPr="001944B1">
        <w:rPr>
          <w:lang w:val="ru-RU"/>
        </w:rPr>
        <w:t xml:space="preserve">, </w:t>
      </w:r>
      <w:r w:rsidR="001A1835">
        <w:rPr>
          <w:lang w:val="ru-RU"/>
        </w:rPr>
        <w:t>что</w:t>
      </w:r>
      <w:r w:rsidR="001A1835" w:rsidRPr="001944B1">
        <w:rPr>
          <w:lang w:val="ru-RU"/>
        </w:rPr>
        <w:t xml:space="preserve"> </w:t>
      </w:r>
      <w:r w:rsidR="00465CFC">
        <w:rPr>
          <w:lang w:val="ru-RU"/>
        </w:rPr>
        <w:t>до</w:t>
      </w:r>
      <w:r w:rsidR="00465CFC" w:rsidRPr="001944B1">
        <w:rPr>
          <w:lang w:val="ru-RU"/>
        </w:rPr>
        <w:t xml:space="preserve"> </w:t>
      </w:r>
      <w:r w:rsidR="00465CFC">
        <w:rPr>
          <w:lang w:val="ru-RU"/>
        </w:rPr>
        <w:t>октября</w:t>
      </w:r>
      <w:r w:rsidR="00465CFC" w:rsidRPr="001944B1">
        <w:rPr>
          <w:lang w:val="ru-RU"/>
        </w:rPr>
        <w:t xml:space="preserve"> </w:t>
      </w:r>
      <w:r w:rsidR="0001004F" w:rsidRPr="001944B1">
        <w:rPr>
          <w:lang w:val="ru-RU"/>
        </w:rPr>
        <w:t xml:space="preserve">2010 </w:t>
      </w:r>
      <w:r w:rsidR="00A17C70">
        <w:rPr>
          <w:lang w:val="ru-RU"/>
        </w:rPr>
        <w:t>года</w:t>
      </w:r>
      <w:r w:rsidR="00A17C70" w:rsidRPr="001944B1">
        <w:rPr>
          <w:lang w:val="ru-RU"/>
        </w:rPr>
        <w:t xml:space="preserve"> </w:t>
      </w:r>
      <w:r w:rsidR="00A17C70">
        <w:rPr>
          <w:lang w:val="ru-RU"/>
        </w:rPr>
        <w:t>администраци</w:t>
      </w:r>
      <w:r w:rsidR="001944B1">
        <w:rPr>
          <w:lang w:val="ru-RU"/>
        </w:rPr>
        <w:t>и</w:t>
      </w:r>
      <w:r w:rsidR="00A17C70" w:rsidRPr="001944B1">
        <w:rPr>
          <w:lang w:val="ru-RU"/>
        </w:rPr>
        <w:t xml:space="preserve"> </w:t>
      </w:r>
      <w:r w:rsidR="00A17C70">
        <w:rPr>
          <w:lang w:val="ru-RU"/>
        </w:rPr>
        <w:t>Казанской</w:t>
      </w:r>
      <w:r w:rsidR="00A17C70" w:rsidRPr="001944B1">
        <w:rPr>
          <w:lang w:val="ru-RU"/>
        </w:rPr>
        <w:t xml:space="preserve"> </w:t>
      </w:r>
      <w:r w:rsidR="00A17C70">
        <w:rPr>
          <w:lang w:val="ru-RU"/>
        </w:rPr>
        <w:t>психиатрической</w:t>
      </w:r>
      <w:r w:rsidR="00A17C70" w:rsidRPr="001944B1">
        <w:rPr>
          <w:lang w:val="ru-RU"/>
        </w:rPr>
        <w:t xml:space="preserve"> </w:t>
      </w:r>
      <w:r w:rsidR="00A17C70">
        <w:rPr>
          <w:lang w:val="ru-RU"/>
        </w:rPr>
        <w:t>больницы</w:t>
      </w:r>
      <w:r w:rsidR="00A17C70" w:rsidRPr="001944B1">
        <w:rPr>
          <w:lang w:val="ru-RU"/>
        </w:rPr>
        <w:t xml:space="preserve"> </w:t>
      </w:r>
      <w:r w:rsidR="00A17C70">
        <w:rPr>
          <w:lang w:val="ru-RU"/>
        </w:rPr>
        <w:t>специализированного</w:t>
      </w:r>
      <w:r w:rsidR="00A17C70" w:rsidRPr="001944B1">
        <w:rPr>
          <w:lang w:val="ru-RU"/>
        </w:rPr>
        <w:t xml:space="preserve"> </w:t>
      </w:r>
      <w:r w:rsidR="00A17C70">
        <w:rPr>
          <w:lang w:val="ru-RU"/>
        </w:rPr>
        <w:t>типа</w:t>
      </w:r>
      <w:r w:rsidR="00A17C70" w:rsidRPr="001944B1">
        <w:rPr>
          <w:lang w:val="ru-RU"/>
        </w:rPr>
        <w:t xml:space="preserve"> </w:t>
      </w:r>
      <w:r w:rsidR="00A17C70">
        <w:rPr>
          <w:lang w:val="ru-RU"/>
        </w:rPr>
        <w:t>не</w:t>
      </w:r>
      <w:r w:rsidR="00A17C70" w:rsidRPr="001944B1">
        <w:rPr>
          <w:lang w:val="ru-RU"/>
        </w:rPr>
        <w:t xml:space="preserve"> </w:t>
      </w:r>
      <w:r w:rsidR="00A17C70">
        <w:rPr>
          <w:lang w:val="ru-RU"/>
        </w:rPr>
        <w:t>был</w:t>
      </w:r>
      <w:r w:rsidR="001944B1">
        <w:rPr>
          <w:lang w:val="ru-RU"/>
        </w:rPr>
        <w:t>о</w:t>
      </w:r>
      <w:r w:rsidR="001944B1" w:rsidRPr="001944B1">
        <w:rPr>
          <w:lang w:val="ru-RU"/>
        </w:rPr>
        <w:t xml:space="preserve"> </w:t>
      </w:r>
      <w:r w:rsidR="001944B1">
        <w:rPr>
          <w:lang w:val="ru-RU"/>
        </w:rPr>
        <w:t>известно</w:t>
      </w:r>
      <w:r w:rsidR="001944B1" w:rsidRPr="001944B1">
        <w:rPr>
          <w:lang w:val="ru-RU"/>
        </w:rPr>
        <w:t xml:space="preserve">, </w:t>
      </w:r>
      <w:r w:rsidR="001944B1">
        <w:rPr>
          <w:lang w:val="ru-RU"/>
        </w:rPr>
        <w:t>что</w:t>
      </w:r>
      <w:r w:rsidR="001944B1" w:rsidRPr="001944B1">
        <w:rPr>
          <w:lang w:val="ru-RU"/>
        </w:rPr>
        <w:t xml:space="preserve"> </w:t>
      </w:r>
      <w:r w:rsidR="001944B1">
        <w:rPr>
          <w:lang w:val="ru-RU"/>
        </w:rPr>
        <w:t>решение</w:t>
      </w:r>
      <w:r w:rsidR="001944B1" w:rsidRPr="001944B1">
        <w:rPr>
          <w:lang w:val="ru-RU"/>
        </w:rPr>
        <w:t xml:space="preserve"> </w:t>
      </w:r>
      <w:r w:rsidR="001944B1">
        <w:rPr>
          <w:lang w:val="ru-RU"/>
        </w:rPr>
        <w:t>от</w:t>
      </w:r>
      <w:r w:rsidR="001944B1" w:rsidRPr="001944B1">
        <w:rPr>
          <w:lang w:val="ru-RU"/>
        </w:rPr>
        <w:t xml:space="preserve"> </w:t>
      </w:r>
      <w:r w:rsidR="0001004F" w:rsidRPr="001944B1">
        <w:rPr>
          <w:lang w:val="ru-RU"/>
        </w:rPr>
        <w:t>4</w:t>
      </w:r>
      <w:r w:rsidR="0001004F" w:rsidRPr="0001004F">
        <w:rPr>
          <w:lang w:val="en-US"/>
        </w:rPr>
        <w:t> </w:t>
      </w:r>
      <w:r w:rsidR="001944B1">
        <w:rPr>
          <w:lang w:val="ru-RU"/>
        </w:rPr>
        <w:t>июня</w:t>
      </w:r>
      <w:r w:rsidR="0001004F" w:rsidRPr="001944B1">
        <w:rPr>
          <w:lang w:val="ru-RU"/>
        </w:rPr>
        <w:t xml:space="preserve"> 2010</w:t>
      </w:r>
      <w:r w:rsidR="00D17C9A">
        <w:rPr>
          <w:lang w:val="ru-RU"/>
        </w:rPr>
        <w:t xml:space="preserve"> года</w:t>
      </w:r>
      <w:r w:rsidR="00530ED2" w:rsidRPr="001944B1">
        <w:rPr>
          <w:lang w:val="ru-RU"/>
        </w:rPr>
        <w:t>,</w:t>
      </w:r>
      <w:r w:rsidR="0001004F" w:rsidRPr="001944B1">
        <w:rPr>
          <w:lang w:val="ru-RU"/>
        </w:rPr>
        <w:t xml:space="preserve"> </w:t>
      </w:r>
      <w:r w:rsidR="009B2556">
        <w:rPr>
          <w:lang w:val="ru-RU"/>
        </w:rPr>
        <w:t xml:space="preserve">согласно которому первый заявитель был переведен туда, было </w:t>
      </w:r>
      <w:r w:rsidR="00F301CA">
        <w:rPr>
          <w:lang w:val="ru-RU"/>
        </w:rPr>
        <w:t>отмене</w:t>
      </w:r>
      <w:r w:rsidR="009B2556">
        <w:rPr>
          <w:lang w:val="ru-RU"/>
        </w:rPr>
        <w:t>но при рассмотрении апелляционной жалобы</w:t>
      </w:r>
      <w:r w:rsidR="0001004F" w:rsidRPr="001944B1">
        <w:rPr>
          <w:lang w:val="ru-RU"/>
        </w:rPr>
        <w:t xml:space="preserve">. </w:t>
      </w:r>
      <w:r w:rsidR="00BF052F">
        <w:rPr>
          <w:lang w:val="ru-RU"/>
        </w:rPr>
        <w:t>Суд</w:t>
      </w:r>
      <w:r w:rsidR="00BF052F" w:rsidRPr="007B5685">
        <w:rPr>
          <w:lang w:val="ru-RU"/>
        </w:rPr>
        <w:t xml:space="preserve"> </w:t>
      </w:r>
      <w:r w:rsidR="00BF052F">
        <w:rPr>
          <w:lang w:val="ru-RU"/>
        </w:rPr>
        <w:t>установил</w:t>
      </w:r>
      <w:r w:rsidR="00BF052F" w:rsidRPr="007B5685">
        <w:rPr>
          <w:lang w:val="ru-RU"/>
        </w:rPr>
        <w:t xml:space="preserve">, </w:t>
      </w:r>
      <w:r w:rsidR="00BF052F">
        <w:rPr>
          <w:lang w:val="ru-RU"/>
        </w:rPr>
        <w:t>что</w:t>
      </w:r>
      <w:r w:rsidR="00BF052F" w:rsidRPr="007B5685">
        <w:rPr>
          <w:lang w:val="ru-RU"/>
        </w:rPr>
        <w:t xml:space="preserve"> </w:t>
      </w:r>
      <w:r w:rsidR="0001004F" w:rsidRPr="007B5685">
        <w:rPr>
          <w:lang w:val="ru-RU"/>
        </w:rPr>
        <w:t>25</w:t>
      </w:r>
      <w:r w:rsidR="0001004F" w:rsidRPr="0001004F">
        <w:rPr>
          <w:lang w:val="en-US"/>
        </w:rPr>
        <w:t> </w:t>
      </w:r>
      <w:r w:rsidR="005F64B3">
        <w:rPr>
          <w:lang w:val="ru-RU"/>
        </w:rPr>
        <w:t>октября</w:t>
      </w:r>
      <w:r w:rsidR="0001004F" w:rsidRPr="007B5685">
        <w:rPr>
          <w:lang w:val="ru-RU"/>
        </w:rPr>
        <w:t xml:space="preserve"> 2010 </w:t>
      </w:r>
      <w:r w:rsidR="00D21676">
        <w:rPr>
          <w:lang w:val="ru-RU"/>
        </w:rPr>
        <w:t>года</w:t>
      </w:r>
      <w:r w:rsidR="00D21676" w:rsidRPr="007B5685">
        <w:rPr>
          <w:lang w:val="ru-RU"/>
        </w:rPr>
        <w:t xml:space="preserve"> </w:t>
      </w:r>
      <w:r w:rsidR="00D21676">
        <w:rPr>
          <w:lang w:val="ru-RU"/>
        </w:rPr>
        <w:t>первый</w:t>
      </w:r>
      <w:r w:rsidR="00D21676" w:rsidRPr="007B5685">
        <w:rPr>
          <w:lang w:val="ru-RU"/>
        </w:rPr>
        <w:t xml:space="preserve"> </w:t>
      </w:r>
      <w:r w:rsidR="00D21676">
        <w:rPr>
          <w:lang w:val="ru-RU"/>
        </w:rPr>
        <w:t>заявитель</w:t>
      </w:r>
      <w:r w:rsidR="00D21676" w:rsidRPr="007B5685">
        <w:rPr>
          <w:lang w:val="ru-RU"/>
        </w:rPr>
        <w:t xml:space="preserve"> </w:t>
      </w:r>
      <w:r w:rsidR="007B5685">
        <w:rPr>
          <w:lang w:val="ru-RU"/>
        </w:rPr>
        <w:t>был</w:t>
      </w:r>
      <w:r w:rsidR="007B5685" w:rsidRPr="007B5685">
        <w:rPr>
          <w:lang w:val="ru-RU"/>
        </w:rPr>
        <w:t xml:space="preserve"> </w:t>
      </w:r>
      <w:r w:rsidR="007B5685">
        <w:rPr>
          <w:lang w:val="ru-RU"/>
        </w:rPr>
        <w:t>подвергнут</w:t>
      </w:r>
      <w:r w:rsidR="007B5685" w:rsidRPr="007B5685">
        <w:rPr>
          <w:lang w:val="ru-RU"/>
        </w:rPr>
        <w:t xml:space="preserve"> </w:t>
      </w:r>
      <w:r w:rsidR="007B5685">
        <w:rPr>
          <w:lang w:val="ru-RU"/>
        </w:rPr>
        <w:t>медицинскому</w:t>
      </w:r>
      <w:r w:rsidR="007B5685" w:rsidRPr="007B5685">
        <w:rPr>
          <w:lang w:val="ru-RU"/>
        </w:rPr>
        <w:t xml:space="preserve"> </w:t>
      </w:r>
      <w:r w:rsidR="007B5685">
        <w:rPr>
          <w:lang w:val="ru-RU"/>
        </w:rPr>
        <w:t>обследованию</w:t>
      </w:r>
      <w:r w:rsidR="007B5685" w:rsidRPr="007B5685">
        <w:rPr>
          <w:lang w:val="ru-RU"/>
        </w:rPr>
        <w:t xml:space="preserve"> </w:t>
      </w:r>
      <w:r w:rsidR="007B5685">
        <w:rPr>
          <w:lang w:val="ru-RU"/>
        </w:rPr>
        <w:t>медицинской</w:t>
      </w:r>
      <w:r w:rsidR="007B5685" w:rsidRPr="007B5685">
        <w:rPr>
          <w:lang w:val="ru-RU"/>
        </w:rPr>
        <w:t xml:space="preserve"> </w:t>
      </w:r>
      <w:r w:rsidR="007B5685">
        <w:rPr>
          <w:lang w:val="ru-RU"/>
        </w:rPr>
        <w:t>комиссией</w:t>
      </w:r>
      <w:r w:rsidR="007B5685" w:rsidRPr="007B5685">
        <w:rPr>
          <w:lang w:val="ru-RU"/>
        </w:rPr>
        <w:t xml:space="preserve">, </w:t>
      </w:r>
      <w:r w:rsidR="007B5685">
        <w:rPr>
          <w:lang w:val="ru-RU"/>
        </w:rPr>
        <w:t>которая</w:t>
      </w:r>
      <w:r w:rsidR="007B5685" w:rsidRPr="007B5685">
        <w:rPr>
          <w:lang w:val="ru-RU"/>
        </w:rPr>
        <w:t xml:space="preserve"> </w:t>
      </w:r>
      <w:r w:rsidR="007B5685">
        <w:rPr>
          <w:lang w:val="ru-RU"/>
        </w:rPr>
        <w:t xml:space="preserve">установила, что </w:t>
      </w:r>
      <w:r w:rsidR="00C55274">
        <w:rPr>
          <w:lang w:val="ru-RU"/>
        </w:rPr>
        <w:t>он нуждается в продолжени</w:t>
      </w:r>
      <w:proofErr w:type="gramStart"/>
      <w:r w:rsidR="00C55274">
        <w:rPr>
          <w:lang w:val="ru-RU"/>
        </w:rPr>
        <w:t>и</w:t>
      </w:r>
      <w:proofErr w:type="gramEnd"/>
      <w:r w:rsidR="00C55274">
        <w:rPr>
          <w:lang w:val="ru-RU"/>
        </w:rPr>
        <w:t xml:space="preserve"> принудительного лечения в этой больнице</w:t>
      </w:r>
      <w:r w:rsidR="0001004F" w:rsidRPr="007B5685">
        <w:rPr>
          <w:lang w:val="ru-RU"/>
        </w:rPr>
        <w:t xml:space="preserve">. </w:t>
      </w:r>
      <w:r w:rsidR="006F23B8">
        <w:rPr>
          <w:lang w:val="ru-RU"/>
        </w:rPr>
        <w:t>Установлено</w:t>
      </w:r>
      <w:r w:rsidR="006F23B8" w:rsidRPr="00044F9F">
        <w:rPr>
          <w:lang w:val="ru-RU"/>
        </w:rPr>
        <w:t xml:space="preserve">, </w:t>
      </w:r>
      <w:r w:rsidR="006F23B8">
        <w:rPr>
          <w:lang w:val="ru-RU"/>
        </w:rPr>
        <w:t>что</w:t>
      </w:r>
      <w:r w:rsidR="006F23B8" w:rsidRPr="00044F9F">
        <w:rPr>
          <w:lang w:val="ru-RU"/>
        </w:rPr>
        <w:t xml:space="preserve"> </w:t>
      </w:r>
      <w:r w:rsidR="00044F9F">
        <w:rPr>
          <w:lang w:val="ru-RU"/>
        </w:rPr>
        <w:t>соматическое</w:t>
      </w:r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состояние</w:t>
      </w:r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первого</w:t>
      </w:r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заявителя</w:t>
      </w:r>
      <w:r w:rsidR="00044F9F" w:rsidRPr="00044F9F">
        <w:rPr>
          <w:lang w:val="ru-RU"/>
        </w:rPr>
        <w:t xml:space="preserve"> </w:t>
      </w:r>
      <w:proofErr w:type="gramStart"/>
      <w:r w:rsidR="00044F9F">
        <w:rPr>
          <w:lang w:val="ru-RU"/>
        </w:rPr>
        <w:t>оставалось</w:t>
      </w:r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удовлетворительным</w:t>
      </w:r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и</w:t>
      </w:r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что</w:t>
      </w:r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он</w:t>
      </w:r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получал</w:t>
      </w:r>
      <w:proofErr w:type="gramEnd"/>
      <w:r w:rsidR="00044F9F" w:rsidRPr="00044F9F">
        <w:rPr>
          <w:lang w:val="ru-RU"/>
        </w:rPr>
        <w:t xml:space="preserve"> </w:t>
      </w:r>
      <w:r w:rsidR="00044F9F">
        <w:rPr>
          <w:lang w:val="ru-RU"/>
        </w:rPr>
        <w:t>медикаменты</w:t>
      </w:r>
      <w:r w:rsidR="00044F9F" w:rsidRPr="00044F9F">
        <w:rPr>
          <w:lang w:val="ru-RU"/>
        </w:rPr>
        <w:t xml:space="preserve">, </w:t>
      </w:r>
      <w:r w:rsidR="00044F9F">
        <w:rPr>
          <w:lang w:val="ru-RU"/>
        </w:rPr>
        <w:t>разрешенные в Российской Федерации</w:t>
      </w:r>
      <w:r w:rsidR="0001004F" w:rsidRPr="00044F9F">
        <w:rPr>
          <w:lang w:val="ru-RU"/>
        </w:rPr>
        <w:t xml:space="preserve">. </w:t>
      </w:r>
      <w:r w:rsidR="00EA2E6D">
        <w:rPr>
          <w:lang w:val="ru-RU"/>
        </w:rPr>
        <w:t>Далее</w:t>
      </w:r>
      <w:r w:rsidR="00EA2E6D" w:rsidRPr="000506B6">
        <w:rPr>
          <w:lang w:val="ru-RU"/>
        </w:rPr>
        <w:t xml:space="preserve"> </w:t>
      </w:r>
      <w:r w:rsidR="00EA2E6D">
        <w:rPr>
          <w:lang w:val="ru-RU"/>
        </w:rPr>
        <w:t>суд</w:t>
      </w:r>
      <w:r w:rsidR="00EA2E6D" w:rsidRPr="000506B6">
        <w:rPr>
          <w:lang w:val="ru-RU"/>
        </w:rPr>
        <w:t xml:space="preserve"> </w:t>
      </w:r>
      <w:r w:rsidR="00EA2E6D">
        <w:rPr>
          <w:lang w:val="ru-RU"/>
        </w:rPr>
        <w:t>установил</w:t>
      </w:r>
      <w:r w:rsidR="00EA2E6D" w:rsidRPr="000506B6">
        <w:rPr>
          <w:lang w:val="ru-RU"/>
        </w:rPr>
        <w:t xml:space="preserve">, </w:t>
      </w:r>
      <w:r w:rsidR="00EA2E6D">
        <w:rPr>
          <w:lang w:val="ru-RU"/>
        </w:rPr>
        <w:t>что</w:t>
      </w:r>
      <w:r w:rsidR="00EA2E6D" w:rsidRPr="000506B6">
        <w:rPr>
          <w:lang w:val="ru-RU"/>
        </w:rPr>
        <w:t xml:space="preserve"> </w:t>
      </w:r>
      <w:r w:rsidR="00EA2E6D">
        <w:rPr>
          <w:lang w:val="ru-RU"/>
        </w:rPr>
        <w:t>медицинская</w:t>
      </w:r>
      <w:r w:rsidR="00EA2E6D" w:rsidRPr="000506B6">
        <w:rPr>
          <w:lang w:val="ru-RU"/>
        </w:rPr>
        <w:t xml:space="preserve"> </w:t>
      </w:r>
      <w:r w:rsidR="00EA2E6D">
        <w:rPr>
          <w:lang w:val="ru-RU"/>
        </w:rPr>
        <w:t>документация</w:t>
      </w:r>
      <w:r w:rsidR="00EA2E6D" w:rsidRPr="000506B6">
        <w:rPr>
          <w:lang w:val="ru-RU"/>
        </w:rPr>
        <w:t xml:space="preserve"> </w:t>
      </w:r>
      <w:r w:rsidR="00EA2E6D">
        <w:rPr>
          <w:lang w:val="ru-RU"/>
        </w:rPr>
        <w:t>психиатрических</w:t>
      </w:r>
      <w:r w:rsidR="00EA2E6D" w:rsidRPr="000506B6">
        <w:rPr>
          <w:lang w:val="ru-RU"/>
        </w:rPr>
        <w:t xml:space="preserve"> </w:t>
      </w:r>
      <w:r w:rsidR="00EA2E6D">
        <w:rPr>
          <w:lang w:val="ru-RU"/>
        </w:rPr>
        <w:t>пациентов</w:t>
      </w:r>
      <w:r w:rsidR="00EA2E6D" w:rsidRPr="000506B6">
        <w:rPr>
          <w:lang w:val="ru-RU"/>
        </w:rPr>
        <w:t xml:space="preserve"> </w:t>
      </w:r>
      <w:r w:rsidR="00EA2E6D">
        <w:rPr>
          <w:lang w:val="ru-RU"/>
        </w:rPr>
        <w:t>доступна</w:t>
      </w:r>
      <w:r w:rsidR="00EA2E6D" w:rsidRPr="000506B6">
        <w:rPr>
          <w:lang w:val="ru-RU"/>
        </w:rPr>
        <w:t xml:space="preserve"> </w:t>
      </w:r>
      <w:r w:rsidR="001A055D">
        <w:rPr>
          <w:lang w:val="ru-RU"/>
        </w:rPr>
        <w:t>только</w:t>
      </w:r>
      <w:r w:rsidR="001A055D" w:rsidRPr="000506B6">
        <w:rPr>
          <w:lang w:val="ru-RU"/>
        </w:rPr>
        <w:t xml:space="preserve"> </w:t>
      </w:r>
      <w:r w:rsidR="001A055D">
        <w:rPr>
          <w:lang w:val="ru-RU"/>
        </w:rPr>
        <w:t>медицинскому</w:t>
      </w:r>
      <w:r w:rsidR="001A055D" w:rsidRPr="000506B6">
        <w:rPr>
          <w:lang w:val="ru-RU"/>
        </w:rPr>
        <w:t xml:space="preserve"> </w:t>
      </w:r>
      <w:r w:rsidR="001A055D">
        <w:rPr>
          <w:lang w:val="ru-RU"/>
        </w:rPr>
        <w:t>персоналу</w:t>
      </w:r>
      <w:r w:rsidR="001A055D" w:rsidRPr="000506B6">
        <w:rPr>
          <w:lang w:val="ru-RU"/>
        </w:rPr>
        <w:t xml:space="preserve"> </w:t>
      </w:r>
      <w:r w:rsidR="001A055D">
        <w:rPr>
          <w:lang w:val="ru-RU"/>
        </w:rPr>
        <w:t>больницы</w:t>
      </w:r>
      <w:r w:rsidR="001A055D" w:rsidRPr="000506B6">
        <w:rPr>
          <w:lang w:val="ru-RU"/>
        </w:rPr>
        <w:t xml:space="preserve">, </w:t>
      </w:r>
      <w:r w:rsidR="001A055D">
        <w:rPr>
          <w:lang w:val="ru-RU"/>
        </w:rPr>
        <w:t>администрации</w:t>
      </w:r>
      <w:r w:rsidR="001A055D" w:rsidRPr="000506B6">
        <w:rPr>
          <w:lang w:val="ru-RU"/>
        </w:rPr>
        <w:t xml:space="preserve"> </w:t>
      </w:r>
      <w:r w:rsidR="001A055D">
        <w:rPr>
          <w:lang w:val="ru-RU"/>
        </w:rPr>
        <w:t>больницы</w:t>
      </w:r>
      <w:r w:rsidR="001A055D" w:rsidRPr="000506B6">
        <w:rPr>
          <w:lang w:val="ru-RU"/>
        </w:rPr>
        <w:t xml:space="preserve">, </w:t>
      </w:r>
      <w:r w:rsidR="001A055D">
        <w:rPr>
          <w:lang w:val="ru-RU"/>
        </w:rPr>
        <w:t>представителям</w:t>
      </w:r>
      <w:r w:rsidR="001A055D" w:rsidRPr="000506B6">
        <w:rPr>
          <w:lang w:val="ru-RU"/>
        </w:rPr>
        <w:t xml:space="preserve"> </w:t>
      </w:r>
      <w:r w:rsidR="001A055D">
        <w:rPr>
          <w:lang w:val="ru-RU"/>
        </w:rPr>
        <w:t>надзирающих</w:t>
      </w:r>
      <w:r w:rsidR="001A055D" w:rsidRPr="000506B6">
        <w:rPr>
          <w:lang w:val="ru-RU"/>
        </w:rPr>
        <w:t xml:space="preserve"> </w:t>
      </w:r>
      <w:r w:rsidR="001A055D">
        <w:rPr>
          <w:lang w:val="ru-RU"/>
        </w:rPr>
        <w:t>органов</w:t>
      </w:r>
      <w:r w:rsidR="001A055D" w:rsidRPr="000506B6">
        <w:rPr>
          <w:lang w:val="ru-RU"/>
        </w:rPr>
        <w:t xml:space="preserve"> </w:t>
      </w:r>
      <w:r w:rsidR="001A055D">
        <w:rPr>
          <w:lang w:val="ru-RU"/>
        </w:rPr>
        <w:t>здравоохранения</w:t>
      </w:r>
      <w:r w:rsidR="000506B6">
        <w:rPr>
          <w:lang w:val="ru-RU"/>
        </w:rPr>
        <w:t>, прокуратуре, следственным органам и суду</w:t>
      </w:r>
      <w:r w:rsidR="0001004F" w:rsidRPr="000506B6">
        <w:rPr>
          <w:lang w:val="ru-RU"/>
        </w:rPr>
        <w:t xml:space="preserve">. </w:t>
      </w:r>
      <w:r w:rsidR="00E70341">
        <w:rPr>
          <w:lang w:val="ru-RU"/>
        </w:rPr>
        <w:t>Остальные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аспекты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содержания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первого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заявителя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в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Казанской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психиатрической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больнице</w:t>
      </w:r>
      <w:r w:rsidR="00E70341" w:rsidRPr="00E70341">
        <w:rPr>
          <w:lang w:val="ru-RU"/>
        </w:rPr>
        <w:t xml:space="preserve"> </w:t>
      </w:r>
      <w:r w:rsidR="00E70341">
        <w:rPr>
          <w:lang w:val="ru-RU"/>
        </w:rPr>
        <w:t>специализированного типа судом рассмотрены не были</w:t>
      </w:r>
      <w:r w:rsidR="0001004F" w:rsidRPr="00E70341">
        <w:rPr>
          <w:lang w:val="ru-RU"/>
        </w:rPr>
        <w:t>.</w:t>
      </w:r>
    </w:p>
    <w:p w:rsidR="000B6611" w:rsidRPr="00676905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0B6611" w:rsidRPr="00617EAD">
        <w:rPr>
          <w:lang w:val="ru-RU"/>
        </w:rPr>
        <w:instrText xml:space="preserve"> </w:instrText>
      </w:r>
      <w:r w:rsidR="000B6611">
        <w:rPr>
          <w:lang w:val="en-US"/>
        </w:rPr>
        <w:instrText>SEQ</w:instrText>
      </w:r>
      <w:r w:rsidR="000B6611" w:rsidRPr="00617EAD">
        <w:rPr>
          <w:lang w:val="ru-RU"/>
        </w:rPr>
        <w:instrText xml:space="preserve"> </w:instrText>
      </w:r>
      <w:r w:rsidR="000B6611">
        <w:rPr>
          <w:lang w:val="en-US"/>
        </w:rPr>
        <w:instrText>level</w:instrText>
      </w:r>
      <w:r w:rsidR="000B6611" w:rsidRPr="00617EAD">
        <w:rPr>
          <w:lang w:val="ru-RU"/>
        </w:rPr>
        <w:instrText>0 \*</w:instrText>
      </w:r>
      <w:r w:rsidR="000B6611">
        <w:rPr>
          <w:lang w:val="en-US"/>
        </w:rPr>
        <w:instrText>arabic</w:instrText>
      </w:r>
      <w:r w:rsidR="000B6611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44</w:t>
      </w:r>
      <w:r>
        <w:rPr>
          <w:lang w:val="en-US"/>
        </w:rPr>
        <w:fldChar w:fldCharType="end"/>
      </w:r>
      <w:r w:rsidR="000B6611" w:rsidRPr="00617EAD">
        <w:rPr>
          <w:lang w:val="ru-RU"/>
        </w:rPr>
        <w:t>.</w:t>
      </w:r>
      <w:r w:rsidR="000B6611">
        <w:rPr>
          <w:lang w:val="en-US"/>
        </w:rPr>
        <w:t>  </w:t>
      </w:r>
      <w:r w:rsidR="00676905">
        <w:rPr>
          <w:lang w:val="ru-RU"/>
        </w:rPr>
        <w:t>Второй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заявитель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подала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апелляцию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на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это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решение</w:t>
      </w:r>
      <w:r w:rsidR="00676905" w:rsidRPr="00676905">
        <w:rPr>
          <w:lang w:val="ru-RU"/>
        </w:rPr>
        <w:t xml:space="preserve">, </w:t>
      </w:r>
      <w:r w:rsidR="00676905">
        <w:rPr>
          <w:lang w:val="ru-RU"/>
        </w:rPr>
        <w:t>указав</w:t>
      </w:r>
      <w:r w:rsidR="00676905" w:rsidRPr="00676905">
        <w:rPr>
          <w:lang w:val="ru-RU"/>
        </w:rPr>
        <w:t xml:space="preserve">, </w:t>
      </w:r>
      <w:r w:rsidR="00676905">
        <w:rPr>
          <w:lang w:val="ru-RU"/>
        </w:rPr>
        <w:t>в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частности</w:t>
      </w:r>
      <w:r w:rsidR="00676905" w:rsidRPr="00676905">
        <w:rPr>
          <w:lang w:val="ru-RU"/>
        </w:rPr>
        <w:t xml:space="preserve">, </w:t>
      </w:r>
      <w:r w:rsidR="00676905">
        <w:rPr>
          <w:lang w:val="ru-RU"/>
        </w:rPr>
        <w:t>на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то</w:t>
      </w:r>
      <w:r w:rsidR="00676905" w:rsidRPr="00676905">
        <w:rPr>
          <w:lang w:val="ru-RU"/>
        </w:rPr>
        <w:t xml:space="preserve">, </w:t>
      </w:r>
      <w:r w:rsidR="00676905">
        <w:rPr>
          <w:lang w:val="ru-RU"/>
        </w:rPr>
        <w:t>что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районный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суд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не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рассмотрел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ее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жалобы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на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условия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при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помещении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первого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заявителя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в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Казанскую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психиатрическую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больницу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специализированного</w:t>
      </w:r>
      <w:r w:rsidR="00676905" w:rsidRPr="00676905">
        <w:rPr>
          <w:lang w:val="ru-RU"/>
        </w:rPr>
        <w:t xml:space="preserve"> </w:t>
      </w:r>
      <w:r w:rsidR="00676905">
        <w:rPr>
          <w:lang w:val="ru-RU"/>
        </w:rPr>
        <w:t>типа</w:t>
      </w:r>
      <w:r w:rsidR="000B6611" w:rsidRPr="00676905">
        <w:rPr>
          <w:lang w:val="ru-RU"/>
        </w:rPr>
        <w:t xml:space="preserve">, </w:t>
      </w:r>
      <w:r w:rsidR="00676905">
        <w:rPr>
          <w:lang w:val="ru-RU"/>
        </w:rPr>
        <w:t>на инцидент, включающий его привязывание к кровати и на цензуру корреспонденции ее и сына администрацией больницы</w:t>
      </w:r>
      <w:r w:rsidR="005413E9" w:rsidRPr="00676905">
        <w:rPr>
          <w:color w:val="000000"/>
          <w:lang w:val="ru-RU"/>
        </w:rPr>
        <w:t>.</w:t>
      </w:r>
    </w:p>
    <w:bookmarkStart w:id="8" w:name="para45"/>
    <w:p w:rsidR="0001004F" w:rsidRPr="0019230B" w:rsidRDefault="00A9456B" w:rsidP="0001004F">
      <w:pPr>
        <w:pStyle w:val="ECHRPara"/>
        <w:rPr>
          <w:lang w:val="ru-RU"/>
        </w:rPr>
      </w:pPr>
      <w:r w:rsidRPr="006E68F7">
        <w:rPr>
          <w:lang w:val="en-US"/>
        </w:rPr>
        <w:fldChar w:fldCharType="begin"/>
      </w:r>
      <w:r w:rsidR="007256DF" w:rsidRPr="00617EAD">
        <w:rPr>
          <w:lang w:val="ru-RU"/>
        </w:rPr>
        <w:instrText xml:space="preserve"> </w:instrText>
      </w:r>
      <w:r w:rsidR="007256DF" w:rsidRPr="006E68F7">
        <w:rPr>
          <w:lang w:val="en-US"/>
        </w:rPr>
        <w:instrText>SEQ</w:instrText>
      </w:r>
      <w:r w:rsidR="007256DF" w:rsidRPr="00617EAD">
        <w:rPr>
          <w:lang w:val="ru-RU"/>
        </w:rPr>
        <w:instrText xml:space="preserve"> </w:instrText>
      </w:r>
      <w:r w:rsidR="007256DF" w:rsidRPr="006E68F7">
        <w:rPr>
          <w:lang w:val="en-US"/>
        </w:rPr>
        <w:instrText>level</w:instrText>
      </w:r>
      <w:r w:rsidR="007256DF" w:rsidRPr="00617EAD">
        <w:rPr>
          <w:lang w:val="ru-RU"/>
        </w:rPr>
        <w:instrText>0 \*</w:instrText>
      </w:r>
      <w:r w:rsidR="007256DF" w:rsidRPr="006E68F7">
        <w:rPr>
          <w:lang w:val="en-US"/>
        </w:rPr>
        <w:instrText>arabic</w:instrText>
      </w:r>
      <w:r w:rsidR="007256DF" w:rsidRPr="00617EAD">
        <w:rPr>
          <w:lang w:val="ru-RU"/>
        </w:rPr>
        <w:instrText xml:space="preserve"> </w:instrText>
      </w:r>
      <w:r w:rsidRPr="006E68F7"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45</w:t>
      </w:r>
      <w:r w:rsidRPr="006E68F7">
        <w:rPr>
          <w:lang w:val="en-US"/>
        </w:rPr>
        <w:fldChar w:fldCharType="end"/>
      </w:r>
      <w:bookmarkEnd w:id="8"/>
      <w:r w:rsidR="007256DF" w:rsidRPr="00617EAD">
        <w:rPr>
          <w:lang w:val="ru-RU"/>
        </w:rPr>
        <w:t>.</w:t>
      </w:r>
      <w:r w:rsidR="007256DF" w:rsidRPr="00C96411">
        <w:rPr>
          <w:lang w:val="en-US"/>
        </w:rPr>
        <w:t>  </w:t>
      </w:r>
      <w:r w:rsidR="0001004F" w:rsidRPr="00CB49E4">
        <w:rPr>
          <w:lang w:val="ru-RU"/>
        </w:rPr>
        <w:t xml:space="preserve">6 </w:t>
      </w:r>
      <w:r w:rsidR="00432480">
        <w:rPr>
          <w:lang w:val="ru-RU"/>
        </w:rPr>
        <w:t>февраля</w:t>
      </w:r>
      <w:r w:rsidR="0001004F" w:rsidRPr="00CB49E4">
        <w:rPr>
          <w:lang w:val="ru-RU"/>
        </w:rPr>
        <w:t xml:space="preserve"> 2012 </w:t>
      </w:r>
      <w:r w:rsidR="00432480">
        <w:rPr>
          <w:lang w:val="ru-RU"/>
        </w:rPr>
        <w:t>года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Верховный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суд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при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рассмотрении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апелляционной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жалобы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оставил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это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решение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в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силе</w:t>
      </w:r>
      <w:r w:rsidR="00432480" w:rsidRPr="00CB49E4">
        <w:rPr>
          <w:lang w:val="ru-RU"/>
        </w:rPr>
        <w:t xml:space="preserve">, </w:t>
      </w:r>
      <w:r w:rsidR="00432480">
        <w:rPr>
          <w:lang w:val="ru-RU"/>
        </w:rPr>
        <w:t>без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рассмотрения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вопросов</w:t>
      </w:r>
      <w:r w:rsidR="00432480" w:rsidRPr="00CB49E4">
        <w:rPr>
          <w:lang w:val="ru-RU"/>
        </w:rPr>
        <w:t xml:space="preserve">, </w:t>
      </w:r>
      <w:r w:rsidR="00432480">
        <w:rPr>
          <w:lang w:val="ru-RU"/>
        </w:rPr>
        <w:t>оставшихся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нерассмотренными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в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суде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первой</w:t>
      </w:r>
      <w:r w:rsidR="00432480" w:rsidRPr="00CB49E4">
        <w:rPr>
          <w:lang w:val="ru-RU"/>
        </w:rPr>
        <w:t xml:space="preserve"> </w:t>
      </w:r>
      <w:r w:rsidR="00432480">
        <w:rPr>
          <w:lang w:val="ru-RU"/>
        </w:rPr>
        <w:t>инстанции</w:t>
      </w:r>
      <w:r w:rsidR="005413E9" w:rsidRPr="00CB49E4">
        <w:rPr>
          <w:lang w:val="ru-RU"/>
        </w:rPr>
        <w:t>.</w:t>
      </w:r>
      <w:r w:rsidR="0001004F" w:rsidRPr="00CB49E4">
        <w:rPr>
          <w:lang w:val="ru-RU"/>
        </w:rPr>
        <w:t xml:space="preserve"> </w:t>
      </w:r>
      <w:r w:rsidR="00CB49E4">
        <w:rPr>
          <w:lang w:val="ru-RU"/>
        </w:rPr>
        <w:t>Заседание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проводилось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в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открытом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режиме</w:t>
      </w:r>
      <w:r w:rsidR="00CB49E4" w:rsidRPr="0019230B">
        <w:rPr>
          <w:lang w:val="ru-RU"/>
        </w:rPr>
        <w:t xml:space="preserve">, </w:t>
      </w:r>
      <w:r w:rsidR="00CB49E4">
        <w:rPr>
          <w:lang w:val="ru-RU"/>
        </w:rPr>
        <w:t>несмотря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на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то</w:t>
      </w:r>
      <w:r w:rsidR="00CB49E4" w:rsidRPr="0019230B">
        <w:rPr>
          <w:lang w:val="ru-RU"/>
        </w:rPr>
        <w:t xml:space="preserve">, </w:t>
      </w:r>
      <w:r w:rsidR="00CB49E4">
        <w:rPr>
          <w:lang w:val="ru-RU"/>
        </w:rPr>
        <w:t>что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второй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заявитель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не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была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согласна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на</w:t>
      </w:r>
      <w:r w:rsidR="00CB49E4" w:rsidRPr="0019230B">
        <w:rPr>
          <w:lang w:val="ru-RU"/>
        </w:rPr>
        <w:t xml:space="preserve"> </w:t>
      </w:r>
      <w:r w:rsidR="00CB49E4">
        <w:rPr>
          <w:lang w:val="ru-RU"/>
        </w:rPr>
        <w:t>публичное</w:t>
      </w:r>
      <w:r w:rsidR="00CB49E4" w:rsidRPr="0019230B">
        <w:rPr>
          <w:lang w:val="ru-RU"/>
        </w:rPr>
        <w:t xml:space="preserve"> </w:t>
      </w:r>
      <w:r w:rsidR="0019230B">
        <w:rPr>
          <w:lang w:val="ru-RU"/>
        </w:rPr>
        <w:t>разглашение</w:t>
      </w:r>
      <w:r w:rsidR="0019230B" w:rsidRPr="0019230B">
        <w:rPr>
          <w:lang w:val="ru-RU"/>
        </w:rPr>
        <w:t xml:space="preserve"> </w:t>
      </w:r>
      <w:r w:rsidR="0019230B">
        <w:rPr>
          <w:lang w:val="ru-RU"/>
        </w:rPr>
        <w:t>медицинских</w:t>
      </w:r>
      <w:r w:rsidR="0019230B" w:rsidRPr="0019230B">
        <w:rPr>
          <w:lang w:val="ru-RU"/>
        </w:rPr>
        <w:t xml:space="preserve"> </w:t>
      </w:r>
      <w:r w:rsidR="0019230B">
        <w:rPr>
          <w:lang w:val="ru-RU"/>
        </w:rPr>
        <w:t>диагнозов</w:t>
      </w:r>
      <w:r w:rsidR="0019230B" w:rsidRPr="0019230B">
        <w:rPr>
          <w:lang w:val="ru-RU"/>
        </w:rPr>
        <w:t xml:space="preserve"> </w:t>
      </w:r>
      <w:r w:rsidR="0019230B">
        <w:rPr>
          <w:lang w:val="ru-RU"/>
        </w:rPr>
        <w:t>первого</w:t>
      </w:r>
      <w:r w:rsidR="0019230B" w:rsidRPr="0019230B">
        <w:rPr>
          <w:lang w:val="ru-RU"/>
        </w:rPr>
        <w:t xml:space="preserve"> </w:t>
      </w:r>
      <w:r w:rsidR="0019230B">
        <w:rPr>
          <w:lang w:val="ru-RU"/>
        </w:rPr>
        <w:t>заявителя</w:t>
      </w:r>
      <w:r w:rsidR="0019230B" w:rsidRPr="0019230B">
        <w:rPr>
          <w:lang w:val="ru-RU"/>
        </w:rPr>
        <w:t xml:space="preserve"> </w:t>
      </w:r>
      <w:r w:rsidR="0019230B">
        <w:rPr>
          <w:lang w:val="ru-RU"/>
        </w:rPr>
        <w:t>и</w:t>
      </w:r>
      <w:r w:rsidR="0019230B" w:rsidRPr="0019230B">
        <w:rPr>
          <w:lang w:val="ru-RU"/>
        </w:rPr>
        <w:t xml:space="preserve"> </w:t>
      </w:r>
      <w:r w:rsidR="0019230B">
        <w:rPr>
          <w:lang w:val="ru-RU"/>
        </w:rPr>
        <w:t>содержимого ее переписки с ним</w:t>
      </w:r>
      <w:r w:rsidR="0001004F" w:rsidRPr="0019230B">
        <w:rPr>
          <w:lang w:val="ru-RU"/>
        </w:rPr>
        <w:t>.</w:t>
      </w:r>
    </w:p>
    <w:p w:rsidR="00E7762A" w:rsidRPr="00326E46" w:rsidRDefault="00E7762A" w:rsidP="00E7762A">
      <w:pPr>
        <w:pStyle w:val="ECHRHeading2"/>
        <w:rPr>
          <w:lang w:val="ru-RU"/>
        </w:rPr>
      </w:pPr>
      <w:r w:rsidRPr="00855CF4">
        <w:rPr>
          <w:lang w:val="en-US"/>
        </w:rPr>
        <w:t>G</w:t>
      </w:r>
      <w:r w:rsidRPr="00617EAD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911E73">
        <w:rPr>
          <w:lang w:val="ru-RU"/>
        </w:rPr>
        <w:t>Выписка</w:t>
      </w:r>
      <w:proofErr w:type="gramEnd"/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первого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заявителя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из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Казанской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психиатрической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больницы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специализированного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типа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с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интенсивным</w:t>
      </w:r>
      <w:r w:rsidR="00911E73" w:rsidRPr="00326E46">
        <w:rPr>
          <w:lang w:val="ru-RU"/>
        </w:rPr>
        <w:t xml:space="preserve"> </w:t>
      </w:r>
      <w:r w:rsidR="00911E73">
        <w:rPr>
          <w:lang w:val="ru-RU"/>
        </w:rPr>
        <w:t>наблюдением</w:t>
      </w:r>
    </w:p>
    <w:p w:rsidR="00E7762A" w:rsidRPr="009832C0" w:rsidRDefault="00A9456B" w:rsidP="0001004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E7762A" w:rsidRPr="00617EAD">
        <w:rPr>
          <w:lang w:val="ru-RU"/>
        </w:rPr>
        <w:instrText xml:space="preserve"> </w:instrText>
      </w:r>
      <w:r w:rsidR="00E7762A">
        <w:rPr>
          <w:lang w:val="en-US"/>
        </w:rPr>
        <w:instrText>SEQ</w:instrText>
      </w:r>
      <w:r w:rsidR="00E7762A" w:rsidRPr="00617EAD">
        <w:rPr>
          <w:lang w:val="ru-RU"/>
        </w:rPr>
        <w:instrText xml:space="preserve"> </w:instrText>
      </w:r>
      <w:r w:rsidR="00E7762A">
        <w:rPr>
          <w:lang w:val="en-US"/>
        </w:rPr>
        <w:instrText>level</w:instrText>
      </w:r>
      <w:r w:rsidR="00E7762A" w:rsidRPr="00617EAD">
        <w:rPr>
          <w:lang w:val="ru-RU"/>
        </w:rPr>
        <w:instrText>0 \*</w:instrText>
      </w:r>
      <w:r w:rsidR="00E7762A">
        <w:rPr>
          <w:lang w:val="en-US"/>
        </w:rPr>
        <w:instrText>arabic</w:instrText>
      </w:r>
      <w:r w:rsidR="00E7762A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46</w:t>
      </w:r>
      <w:r>
        <w:rPr>
          <w:lang w:val="en-US"/>
        </w:rPr>
        <w:fldChar w:fldCharType="end"/>
      </w:r>
      <w:r w:rsidR="00E7762A" w:rsidRPr="00617EAD">
        <w:rPr>
          <w:lang w:val="ru-RU"/>
        </w:rPr>
        <w:t>.</w:t>
      </w:r>
      <w:r w:rsidR="00E7762A">
        <w:rPr>
          <w:lang w:val="en-US"/>
        </w:rPr>
        <w:t>  </w:t>
      </w:r>
      <w:r w:rsidR="00E7762A" w:rsidRPr="00617EAD">
        <w:rPr>
          <w:lang w:val="ru-RU"/>
        </w:rPr>
        <w:t xml:space="preserve"> </w:t>
      </w:r>
      <w:r w:rsidR="00E7762A" w:rsidRPr="009832C0">
        <w:rPr>
          <w:lang w:val="ru-RU"/>
        </w:rPr>
        <w:t xml:space="preserve">21 </w:t>
      </w:r>
      <w:r w:rsidR="008663E1">
        <w:rPr>
          <w:lang w:val="ru-RU"/>
        </w:rPr>
        <w:t>ноября</w:t>
      </w:r>
      <w:r w:rsidR="00E7762A" w:rsidRPr="009832C0">
        <w:rPr>
          <w:lang w:val="ru-RU"/>
        </w:rPr>
        <w:t xml:space="preserve"> 2012 </w:t>
      </w:r>
      <w:r w:rsidR="008663E1">
        <w:rPr>
          <w:lang w:val="ru-RU"/>
        </w:rPr>
        <w:t>года</w:t>
      </w:r>
      <w:r w:rsidR="008663E1" w:rsidRPr="009832C0">
        <w:rPr>
          <w:lang w:val="ru-RU"/>
        </w:rPr>
        <w:t xml:space="preserve"> </w:t>
      </w:r>
      <w:r w:rsidR="008663E1">
        <w:rPr>
          <w:lang w:val="ru-RU"/>
        </w:rPr>
        <w:t>районный</w:t>
      </w:r>
      <w:r w:rsidR="008663E1" w:rsidRPr="009832C0">
        <w:rPr>
          <w:lang w:val="ru-RU"/>
        </w:rPr>
        <w:t xml:space="preserve"> </w:t>
      </w:r>
      <w:r w:rsidR="008663E1">
        <w:rPr>
          <w:lang w:val="ru-RU"/>
        </w:rPr>
        <w:t>суд</w:t>
      </w:r>
      <w:r w:rsidR="008663E1" w:rsidRPr="009832C0">
        <w:rPr>
          <w:lang w:val="ru-RU"/>
        </w:rPr>
        <w:t xml:space="preserve"> </w:t>
      </w:r>
      <w:proofErr w:type="gramStart"/>
      <w:r w:rsidR="00B10F8A">
        <w:rPr>
          <w:lang w:val="ru-RU"/>
        </w:rPr>
        <w:t>удовлетворил</w:t>
      </w:r>
      <w:r w:rsidR="00B10F8A" w:rsidRPr="009832C0">
        <w:rPr>
          <w:lang w:val="ru-RU"/>
        </w:rPr>
        <w:t xml:space="preserve"> </w:t>
      </w:r>
      <w:r w:rsidR="00326E46">
        <w:rPr>
          <w:lang w:val="ru-RU"/>
        </w:rPr>
        <w:t>ходатайство</w:t>
      </w:r>
      <w:r w:rsidR="00326E46" w:rsidRPr="009832C0">
        <w:rPr>
          <w:lang w:val="ru-RU"/>
        </w:rPr>
        <w:t xml:space="preserve"> </w:t>
      </w:r>
      <w:r w:rsidR="00326E46">
        <w:rPr>
          <w:lang w:val="ru-RU"/>
        </w:rPr>
        <w:t>Казанской</w:t>
      </w:r>
      <w:r w:rsidR="00326E46" w:rsidRPr="009832C0">
        <w:rPr>
          <w:lang w:val="ru-RU"/>
        </w:rPr>
        <w:t xml:space="preserve"> </w:t>
      </w:r>
      <w:r w:rsidR="00326E46">
        <w:rPr>
          <w:lang w:val="ru-RU"/>
        </w:rPr>
        <w:t>психиатрической</w:t>
      </w:r>
      <w:r w:rsidR="00326E46" w:rsidRPr="009832C0">
        <w:rPr>
          <w:lang w:val="ru-RU"/>
        </w:rPr>
        <w:t xml:space="preserve"> </w:t>
      </w:r>
      <w:r w:rsidR="00326E46">
        <w:rPr>
          <w:lang w:val="ru-RU"/>
        </w:rPr>
        <w:t>больницы</w:t>
      </w:r>
      <w:r w:rsidR="00326E46" w:rsidRPr="009832C0">
        <w:rPr>
          <w:lang w:val="ru-RU"/>
        </w:rPr>
        <w:t xml:space="preserve"> </w:t>
      </w:r>
      <w:r w:rsidR="00326E46">
        <w:rPr>
          <w:lang w:val="ru-RU"/>
        </w:rPr>
        <w:t>специализированного</w:t>
      </w:r>
      <w:r w:rsidR="00326E46" w:rsidRPr="009832C0">
        <w:rPr>
          <w:lang w:val="ru-RU"/>
        </w:rPr>
        <w:t xml:space="preserve"> </w:t>
      </w:r>
      <w:r w:rsidR="00326E46">
        <w:rPr>
          <w:lang w:val="ru-RU"/>
        </w:rPr>
        <w:t>типа</w:t>
      </w:r>
      <w:r w:rsidR="00326E46" w:rsidRPr="009832C0">
        <w:rPr>
          <w:lang w:val="ru-RU"/>
        </w:rPr>
        <w:t xml:space="preserve"> </w:t>
      </w:r>
      <w:r w:rsidR="00645E07">
        <w:rPr>
          <w:lang w:val="ru-RU"/>
        </w:rPr>
        <w:t>изменил</w:t>
      </w:r>
      <w:proofErr w:type="gramEnd"/>
      <w:r w:rsidR="00645E07" w:rsidRPr="009832C0">
        <w:rPr>
          <w:lang w:val="ru-RU"/>
        </w:rPr>
        <w:t xml:space="preserve"> </w:t>
      </w:r>
      <w:r w:rsidR="00645E07">
        <w:rPr>
          <w:lang w:val="ru-RU"/>
        </w:rPr>
        <w:t>форму</w:t>
      </w:r>
      <w:r w:rsidR="00645E07" w:rsidRPr="009832C0">
        <w:rPr>
          <w:lang w:val="ru-RU"/>
        </w:rPr>
        <w:t xml:space="preserve"> </w:t>
      </w:r>
      <w:r w:rsidR="00645E07">
        <w:rPr>
          <w:lang w:val="ru-RU"/>
        </w:rPr>
        <w:t>принудительного</w:t>
      </w:r>
      <w:r w:rsidR="00645E07" w:rsidRPr="009832C0">
        <w:rPr>
          <w:lang w:val="ru-RU"/>
        </w:rPr>
        <w:t xml:space="preserve"> </w:t>
      </w:r>
      <w:r w:rsidR="00645E07">
        <w:rPr>
          <w:lang w:val="ru-RU"/>
        </w:rPr>
        <w:t>психиатрического</w:t>
      </w:r>
      <w:r w:rsidR="00645E07" w:rsidRPr="009832C0">
        <w:rPr>
          <w:lang w:val="ru-RU"/>
        </w:rPr>
        <w:t xml:space="preserve"> </w:t>
      </w:r>
      <w:r w:rsidR="00645E07">
        <w:rPr>
          <w:lang w:val="ru-RU"/>
        </w:rPr>
        <w:t>лечения</w:t>
      </w:r>
      <w:r w:rsidR="00645E07" w:rsidRPr="009832C0">
        <w:rPr>
          <w:lang w:val="ru-RU"/>
        </w:rPr>
        <w:t xml:space="preserve"> </w:t>
      </w:r>
      <w:r w:rsidR="00645E07">
        <w:rPr>
          <w:lang w:val="ru-RU"/>
        </w:rPr>
        <w:t>первого</w:t>
      </w:r>
      <w:r w:rsidR="00645E07" w:rsidRPr="009832C0">
        <w:rPr>
          <w:lang w:val="ru-RU"/>
        </w:rPr>
        <w:t xml:space="preserve"> </w:t>
      </w:r>
      <w:r w:rsidR="00645E07">
        <w:rPr>
          <w:lang w:val="ru-RU"/>
        </w:rPr>
        <w:t>заявителя</w:t>
      </w:r>
      <w:r w:rsidR="00645E07" w:rsidRPr="009832C0">
        <w:rPr>
          <w:lang w:val="ru-RU"/>
        </w:rPr>
        <w:t xml:space="preserve"> </w:t>
      </w:r>
      <w:r w:rsidR="00645E07">
        <w:rPr>
          <w:lang w:val="ru-RU"/>
        </w:rPr>
        <w:t>с</w:t>
      </w:r>
      <w:r w:rsidR="00645E07" w:rsidRPr="009832C0">
        <w:rPr>
          <w:lang w:val="ru-RU"/>
        </w:rPr>
        <w:t xml:space="preserve"> </w:t>
      </w:r>
      <w:r w:rsidR="00BA2022">
        <w:rPr>
          <w:lang w:val="ru-RU"/>
        </w:rPr>
        <w:t>помещения</w:t>
      </w:r>
      <w:r w:rsidR="00BA2022" w:rsidRPr="009832C0">
        <w:rPr>
          <w:lang w:val="ru-RU"/>
        </w:rPr>
        <w:t xml:space="preserve"> </w:t>
      </w:r>
      <w:r w:rsidR="00BA2022">
        <w:rPr>
          <w:lang w:val="ru-RU"/>
        </w:rPr>
        <w:t>в</w:t>
      </w:r>
      <w:r w:rsidR="00BA2022" w:rsidRPr="009832C0">
        <w:rPr>
          <w:lang w:val="ru-RU"/>
        </w:rPr>
        <w:t xml:space="preserve"> </w:t>
      </w:r>
      <w:r w:rsidR="00617B34">
        <w:rPr>
          <w:lang w:val="ru-RU"/>
        </w:rPr>
        <w:t>психиатрический</w:t>
      </w:r>
      <w:r w:rsidR="00617B34" w:rsidRPr="009832C0">
        <w:rPr>
          <w:lang w:val="ru-RU"/>
        </w:rPr>
        <w:t xml:space="preserve"> </w:t>
      </w:r>
      <w:r w:rsidR="00617B34">
        <w:rPr>
          <w:lang w:val="ru-RU"/>
        </w:rPr>
        <w:t>стационар</w:t>
      </w:r>
      <w:r w:rsidR="00617B34" w:rsidRPr="009832C0">
        <w:rPr>
          <w:lang w:val="ru-RU"/>
        </w:rPr>
        <w:t xml:space="preserve"> </w:t>
      </w:r>
      <w:r w:rsidR="00617B34">
        <w:rPr>
          <w:lang w:val="ru-RU"/>
        </w:rPr>
        <w:t>специализированного</w:t>
      </w:r>
      <w:r w:rsidR="00617B34" w:rsidRPr="009832C0">
        <w:rPr>
          <w:lang w:val="ru-RU"/>
        </w:rPr>
        <w:t xml:space="preserve"> </w:t>
      </w:r>
      <w:r w:rsidR="00617B34">
        <w:rPr>
          <w:lang w:val="ru-RU"/>
        </w:rPr>
        <w:t>типа</w:t>
      </w:r>
      <w:r w:rsidR="00617B34" w:rsidRPr="009832C0">
        <w:rPr>
          <w:lang w:val="ru-RU"/>
        </w:rPr>
        <w:t xml:space="preserve"> </w:t>
      </w:r>
      <w:r w:rsidR="009832C0">
        <w:rPr>
          <w:lang w:val="ru-RU"/>
        </w:rPr>
        <w:t xml:space="preserve">с интенсивным наблюдением </w:t>
      </w:r>
      <w:r w:rsidR="00EF051F">
        <w:rPr>
          <w:lang w:val="ru-RU"/>
        </w:rPr>
        <w:t xml:space="preserve">на </w:t>
      </w:r>
      <w:r w:rsidR="0040184A">
        <w:rPr>
          <w:lang w:val="ru-RU"/>
        </w:rPr>
        <w:lastRenderedPageBreak/>
        <w:t>амбулаторное принудительное наблюдение и психиатрическое лечение</w:t>
      </w:r>
      <w:r w:rsidR="00005513" w:rsidRPr="009832C0">
        <w:rPr>
          <w:lang w:val="ru-RU"/>
        </w:rPr>
        <w:t>.</w:t>
      </w:r>
    </w:p>
    <w:p w:rsidR="00E7762A" w:rsidRPr="001C6199" w:rsidRDefault="00A9456B" w:rsidP="00E7762A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E7762A" w:rsidRPr="00617EAD">
        <w:rPr>
          <w:lang w:val="ru-RU"/>
        </w:rPr>
        <w:instrText xml:space="preserve"> </w:instrText>
      </w:r>
      <w:r w:rsidR="00E7762A">
        <w:rPr>
          <w:lang w:val="en-US"/>
        </w:rPr>
        <w:instrText>SEQ</w:instrText>
      </w:r>
      <w:r w:rsidR="00E7762A" w:rsidRPr="00617EAD">
        <w:rPr>
          <w:lang w:val="ru-RU"/>
        </w:rPr>
        <w:instrText xml:space="preserve"> </w:instrText>
      </w:r>
      <w:r w:rsidR="00E7762A">
        <w:rPr>
          <w:lang w:val="en-US"/>
        </w:rPr>
        <w:instrText>level</w:instrText>
      </w:r>
      <w:r w:rsidR="00E7762A" w:rsidRPr="00617EAD">
        <w:rPr>
          <w:lang w:val="ru-RU"/>
        </w:rPr>
        <w:instrText>0 \*</w:instrText>
      </w:r>
      <w:r w:rsidR="00E7762A">
        <w:rPr>
          <w:lang w:val="en-US"/>
        </w:rPr>
        <w:instrText>arabic</w:instrText>
      </w:r>
      <w:r w:rsidR="00E7762A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47</w:t>
      </w:r>
      <w:r>
        <w:rPr>
          <w:lang w:val="en-US"/>
        </w:rPr>
        <w:fldChar w:fldCharType="end"/>
      </w:r>
      <w:r w:rsidR="00E7762A" w:rsidRPr="00617EAD">
        <w:rPr>
          <w:lang w:val="ru-RU"/>
        </w:rPr>
        <w:t>.</w:t>
      </w:r>
      <w:r w:rsidR="00E7762A">
        <w:rPr>
          <w:lang w:val="en-US"/>
        </w:rPr>
        <w:t>  </w:t>
      </w:r>
      <w:r w:rsidR="00E7762A" w:rsidRPr="001C6199">
        <w:rPr>
          <w:lang w:val="ru-RU"/>
        </w:rPr>
        <w:t xml:space="preserve">3 </w:t>
      </w:r>
      <w:r w:rsidR="007D6270">
        <w:rPr>
          <w:lang w:val="ru-RU"/>
        </w:rPr>
        <w:t>декабря</w:t>
      </w:r>
      <w:r w:rsidR="00E7762A" w:rsidRPr="001C6199">
        <w:rPr>
          <w:lang w:val="ru-RU"/>
        </w:rPr>
        <w:t xml:space="preserve"> 2012 </w:t>
      </w:r>
      <w:r w:rsidR="007D6270">
        <w:rPr>
          <w:lang w:val="ru-RU"/>
        </w:rPr>
        <w:t>года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первый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заявитель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был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выписан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из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Казанской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психиатрической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больницы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специализированного</w:t>
      </w:r>
      <w:r w:rsidR="007D6270" w:rsidRPr="001C6199">
        <w:rPr>
          <w:lang w:val="ru-RU"/>
        </w:rPr>
        <w:t xml:space="preserve"> </w:t>
      </w:r>
      <w:r w:rsidR="007D6270">
        <w:rPr>
          <w:lang w:val="ru-RU"/>
        </w:rPr>
        <w:t>типа</w:t>
      </w:r>
      <w:r w:rsidR="00E7762A" w:rsidRPr="001C6199">
        <w:rPr>
          <w:lang w:val="ru-RU"/>
        </w:rPr>
        <w:t>.</w:t>
      </w:r>
    </w:p>
    <w:p w:rsidR="00E7762A" w:rsidRPr="00617EAD" w:rsidRDefault="00E7762A" w:rsidP="00E7762A">
      <w:pPr>
        <w:pStyle w:val="ECHRHeading2"/>
        <w:rPr>
          <w:lang w:val="ru-RU"/>
        </w:rPr>
      </w:pPr>
      <w:r w:rsidRPr="00855CF4">
        <w:rPr>
          <w:lang w:val="en-US"/>
        </w:rPr>
        <w:t>H</w:t>
      </w:r>
      <w:r w:rsidRPr="00617EAD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1C6199">
        <w:rPr>
          <w:lang w:val="ru-RU"/>
        </w:rPr>
        <w:t>Условия</w:t>
      </w:r>
      <w:proofErr w:type="gramEnd"/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содержания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первого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заявителя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в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Казанской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психиатрической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больнице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специализированного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типа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с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интенсивным</w:t>
      </w:r>
      <w:r w:rsidR="001C6199" w:rsidRPr="00617EAD">
        <w:rPr>
          <w:lang w:val="ru-RU"/>
        </w:rPr>
        <w:t xml:space="preserve"> </w:t>
      </w:r>
      <w:r w:rsidR="001C6199">
        <w:rPr>
          <w:lang w:val="ru-RU"/>
        </w:rPr>
        <w:t>наблюдением</w:t>
      </w:r>
    </w:p>
    <w:p w:rsidR="00CA2475" w:rsidRPr="0098327B" w:rsidRDefault="00A9456B" w:rsidP="00CA2475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E7762A" w:rsidRPr="00617EAD">
        <w:rPr>
          <w:lang w:val="ru-RU"/>
        </w:rPr>
        <w:instrText xml:space="preserve"> </w:instrText>
      </w:r>
      <w:r w:rsidR="00E7762A">
        <w:rPr>
          <w:lang w:val="en-US"/>
        </w:rPr>
        <w:instrText>SEQ</w:instrText>
      </w:r>
      <w:r w:rsidR="00E7762A" w:rsidRPr="00617EAD">
        <w:rPr>
          <w:lang w:val="ru-RU"/>
        </w:rPr>
        <w:instrText xml:space="preserve"> </w:instrText>
      </w:r>
      <w:r w:rsidR="00E7762A">
        <w:rPr>
          <w:lang w:val="en-US"/>
        </w:rPr>
        <w:instrText>level</w:instrText>
      </w:r>
      <w:r w:rsidR="00E7762A" w:rsidRPr="00617EAD">
        <w:rPr>
          <w:lang w:val="ru-RU"/>
        </w:rPr>
        <w:instrText>0 \*</w:instrText>
      </w:r>
      <w:r w:rsidR="00E7762A">
        <w:rPr>
          <w:lang w:val="en-US"/>
        </w:rPr>
        <w:instrText>arabic</w:instrText>
      </w:r>
      <w:r w:rsidR="00E7762A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48</w:t>
      </w:r>
      <w:r>
        <w:rPr>
          <w:lang w:val="en-US"/>
        </w:rPr>
        <w:fldChar w:fldCharType="end"/>
      </w:r>
      <w:r w:rsidR="00E7762A" w:rsidRPr="00617EAD">
        <w:rPr>
          <w:lang w:val="ru-RU"/>
        </w:rPr>
        <w:t>.</w:t>
      </w:r>
      <w:r w:rsidR="00E7762A">
        <w:rPr>
          <w:lang w:val="en-US"/>
        </w:rPr>
        <w:t>  </w:t>
      </w:r>
      <w:r w:rsidR="00C76BE3">
        <w:rPr>
          <w:lang w:val="ru-RU"/>
        </w:rPr>
        <w:t>Как</w:t>
      </w:r>
      <w:r w:rsidR="00C76BE3" w:rsidRPr="0098327B">
        <w:rPr>
          <w:lang w:val="ru-RU"/>
        </w:rPr>
        <w:t xml:space="preserve"> </w:t>
      </w:r>
      <w:r w:rsidR="00C76BE3">
        <w:rPr>
          <w:lang w:val="ru-RU"/>
        </w:rPr>
        <w:t>упоминал</w:t>
      </w:r>
      <w:r w:rsidR="00737F5D">
        <w:rPr>
          <w:lang w:val="ru-RU"/>
        </w:rPr>
        <w:t>о</w:t>
      </w:r>
      <w:r w:rsidR="00C76BE3">
        <w:rPr>
          <w:lang w:val="ru-RU"/>
        </w:rPr>
        <w:t>сь</w:t>
      </w:r>
      <w:r w:rsidR="00C76BE3" w:rsidRPr="0098327B">
        <w:rPr>
          <w:lang w:val="ru-RU"/>
        </w:rPr>
        <w:t xml:space="preserve"> </w:t>
      </w:r>
      <w:r w:rsidR="00C76BE3">
        <w:rPr>
          <w:lang w:val="ru-RU"/>
        </w:rPr>
        <w:t>выше</w:t>
      </w:r>
      <w:r w:rsidR="00C76BE3" w:rsidRPr="0098327B">
        <w:rPr>
          <w:lang w:val="ru-RU"/>
        </w:rPr>
        <w:t xml:space="preserve">, </w:t>
      </w:r>
      <w:r w:rsidR="00737F5D">
        <w:rPr>
          <w:lang w:val="ru-RU"/>
        </w:rPr>
        <w:t>с</w:t>
      </w:r>
      <w:r w:rsidR="00737F5D" w:rsidRPr="0098327B">
        <w:rPr>
          <w:lang w:val="ru-RU"/>
        </w:rPr>
        <w:t xml:space="preserve"> </w:t>
      </w:r>
      <w:r w:rsidR="00E7762A" w:rsidRPr="0098327B">
        <w:rPr>
          <w:lang w:val="ru-RU"/>
        </w:rPr>
        <w:t xml:space="preserve">16 </w:t>
      </w:r>
      <w:r w:rsidR="00737F5D">
        <w:rPr>
          <w:lang w:val="ru-RU"/>
        </w:rPr>
        <w:t>июня</w:t>
      </w:r>
      <w:r w:rsidR="00737F5D" w:rsidRPr="0098327B">
        <w:rPr>
          <w:lang w:val="ru-RU"/>
        </w:rPr>
        <w:t xml:space="preserve"> </w:t>
      </w:r>
      <w:r w:rsidR="00737F5D">
        <w:rPr>
          <w:lang w:val="ru-RU"/>
        </w:rPr>
        <w:t>по</w:t>
      </w:r>
      <w:r w:rsidR="00E7762A" w:rsidRPr="0098327B">
        <w:rPr>
          <w:lang w:val="ru-RU"/>
        </w:rPr>
        <w:t xml:space="preserve"> 13 </w:t>
      </w:r>
      <w:r w:rsidR="00737F5D">
        <w:rPr>
          <w:lang w:val="ru-RU"/>
        </w:rPr>
        <w:t>декабря</w:t>
      </w:r>
      <w:r w:rsidR="00E7762A" w:rsidRPr="0098327B">
        <w:rPr>
          <w:lang w:val="ru-RU"/>
        </w:rPr>
        <w:t xml:space="preserve"> 2010 </w:t>
      </w:r>
      <w:r w:rsidR="00545051">
        <w:rPr>
          <w:lang w:val="ru-RU"/>
        </w:rPr>
        <w:t>года</w:t>
      </w:r>
      <w:r w:rsidR="00545051" w:rsidRPr="0098327B">
        <w:rPr>
          <w:lang w:val="ru-RU"/>
        </w:rPr>
        <w:t xml:space="preserve"> </w:t>
      </w:r>
      <w:r w:rsidR="00737F5D">
        <w:rPr>
          <w:lang w:val="ru-RU"/>
        </w:rPr>
        <w:t>и</w:t>
      </w:r>
      <w:r w:rsidR="00737F5D" w:rsidRPr="0098327B">
        <w:rPr>
          <w:lang w:val="ru-RU"/>
        </w:rPr>
        <w:t xml:space="preserve"> </w:t>
      </w:r>
      <w:r w:rsidR="00737F5D">
        <w:rPr>
          <w:lang w:val="ru-RU"/>
        </w:rPr>
        <w:t>с</w:t>
      </w:r>
      <w:r w:rsidR="00737F5D" w:rsidRPr="0098327B">
        <w:rPr>
          <w:lang w:val="ru-RU"/>
        </w:rPr>
        <w:t xml:space="preserve"> </w:t>
      </w:r>
      <w:r w:rsidR="00545051" w:rsidRPr="0098327B">
        <w:rPr>
          <w:lang w:val="ru-RU"/>
        </w:rPr>
        <w:t>9</w:t>
      </w:r>
      <w:r w:rsidR="00E7762A" w:rsidRPr="0001004F">
        <w:rPr>
          <w:lang w:val="en-US"/>
        </w:rPr>
        <w:t> </w:t>
      </w:r>
      <w:r w:rsidR="00545051">
        <w:rPr>
          <w:lang w:val="ru-RU"/>
        </w:rPr>
        <w:t>июля</w:t>
      </w:r>
      <w:r w:rsidR="00545051" w:rsidRPr="0098327B">
        <w:rPr>
          <w:lang w:val="ru-RU"/>
        </w:rPr>
        <w:t xml:space="preserve"> </w:t>
      </w:r>
      <w:r w:rsidR="00E7762A" w:rsidRPr="0098327B">
        <w:rPr>
          <w:lang w:val="ru-RU"/>
        </w:rPr>
        <w:t xml:space="preserve">2011 </w:t>
      </w:r>
      <w:r w:rsidR="00545051">
        <w:rPr>
          <w:lang w:val="ru-RU"/>
        </w:rPr>
        <w:t>года</w:t>
      </w:r>
      <w:r w:rsidR="0073420D" w:rsidRPr="0098327B">
        <w:rPr>
          <w:lang w:val="ru-RU"/>
        </w:rPr>
        <w:t xml:space="preserve"> </w:t>
      </w:r>
      <w:r w:rsidR="0073420D">
        <w:rPr>
          <w:lang w:val="ru-RU"/>
        </w:rPr>
        <w:t>по</w:t>
      </w:r>
      <w:r w:rsidR="00E7762A" w:rsidRPr="0098327B">
        <w:rPr>
          <w:lang w:val="ru-RU"/>
        </w:rPr>
        <w:t xml:space="preserve"> 3</w:t>
      </w:r>
      <w:r w:rsidR="00E7762A">
        <w:rPr>
          <w:lang w:val="en-US"/>
        </w:rPr>
        <w:t> </w:t>
      </w:r>
      <w:r w:rsidR="0073420D">
        <w:rPr>
          <w:lang w:val="ru-RU"/>
        </w:rPr>
        <w:t>декабря</w:t>
      </w:r>
      <w:r w:rsidR="00E7762A" w:rsidRPr="0098327B">
        <w:rPr>
          <w:lang w:val="ru-RU"/>
        </w:rPr>
        <w:t xml:space="preserve"> 2012 </w:t>
      </w:r>
      <w:r w:rsidR="0098327B">
        <w:rPr>
          <w:lang w:val="ru-RU"/>
        </w:rPr>
        <w:t>года</w:t>
      </w:r>
      <w:r w:rsidR="0098327B" w:rsidRPr="0098327B">
        <w:rPr>
          <w:lang w:val="ru-RU"/>
        </w:rPr>
        <w:t xml:space="preserve"> </w:t>
      </w:r>
      <w:r w:rsidR="0098327B">
        <w:rPr>
          <w:lang w:val="ru-RU"/>
        </w:rPr>
        <w:t>первый</w:t>
      </w:r>
      <w:r w:rsidR="0098327B" w:rsidRPr="0098327B">
        <w:rPr>
          <w:lang w:val="ru-RU"/>
        </w:rPr>
        <w:t xml:space="preserve"> </w:t>
      </w:r>
      <w:r w:rsidR="0098327B">
        <w:rPr>
          <w:lang w:val="ru-RU"/>
        </w:rPr>
        <w:t>заявитель содержался в Казанской психиатрической больнице специализированного типа</w:t>
      </w:r>
      <w:r w:rsidR="00E7762A" w:rsidRPr="0098327B">
        <w:rPr>
          <w:lang w:val="ru-RU"/>
        </w:rPr>
        <w:t>.</w:t>
      </w:r>
    </w:p>
    <w:p w:rsidR="00390BAF" w:rsidRPr="00283F3F" w:rsidRDefault="00390BAF" w:rsidP="00390BAF">
      <w:pPr>
        <w:pStyle w:val="ECHRHeading3"/>
        <w:rPr>
          <w:lang w:val="ru-RU"/>
        </w:rPr>
      </w:pPr>
      <w:r w:rsidRPr="00283F3F">
        <w:rPr>
          <w:lang w:val="ru-RU"/>
        </w:rPr>
        <w:t>1.</w:t>
      </w:r>
      <w:r w:rsidRPr="00757D76">
        <w:rPr>
          <w:lang w:val="en-US"/>
        </w:rPr>
        <w:t>  </w:t>
      </w:r>
      <w:r w:rsidR="00C059F2">
        <w:rPr>
          <w:lang w:val="ru-RU"/>
        </w:rPr>
        <w:t>Доводы</w:t>
      </w:r>
      <w:r w:rsidR="00780C4C" w:rsidRPr="00283F3F">
        <w:rPr>
          <w:lang w:val="ru-RU"/>
        </w:rPr>
        <w:t xml:space="preserve"> </w:t>
      </w:r>
      <w:r w:rsidR="00780C4C">
        <w:rPr>
          <w:lang w:val="ru-RU"/>
        </w:rPr>
        <w:t>заявителей</w:t>
      </w:r>
    </w:p>
    <w:p w:rsidR="00390BAF" w:rsidRPr="00BA1E16" w:rsidRDefault="00A9456B" w:rsidP="00390BA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390BAF" w:rsidRPr="00617EAD">
        <w:rPr>
          <w:lang w:val="ru-RU"/>
        </w:rPr>
        <w:instrText xml:space="preserve"> </w:instrText>
      </w:r>
      <w:r w:rsidR="00390BAF">
        <w:rPr>
          <w:lang w:val="en-US"/>
        </w:rPr>
        <w:instrText>SEQ</w:instrText>
      </w:r>
      <w:r w:rsidR="00390BAF" w:rsidRPr="00617EAD">
        <w:rPr>
          <w:lang w:val="ru-RU"/>
        </w:rPr>
        <w:instrText xml:space="preserve"> </w:instrText>
      </w:r>
      <w:r w:rsidR="00390BAF">
        <w:rPr>
          <w:lang w:val="en-US"/>
        </w:rPr>
        <w:instrText>level</w:instrText>
      </w:r>
      <w:r w:rsidR="00390BAF" w:rsidRPr="00617EAD">
        <w:rPr>
          <w:lang w:val="ru-RU"/>
        </w:rPr>
        <w:instrText>0 \*</w:instrText>
      </w:r>
      <w:r w:rsidR="00390BAF">
        <w:rPr>
          <w:lang w:val="en-US"/>
        </w:rPr>
        <w:instrText>arabic</w:instrText>
      </w:r>
      <w:r w:rsidR="00390BA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49</w:t>
      </w:r>
      <w:r>
        <w:rPr>
          <w:lang w:val="en-US"/>
        </w:rPr>
        <w:fldChar w:fldCharType="end"/>
      </w:r>
      <w:r w:rsidR="00390BAF" w:rsidRPr="00617EAD">
        <w:rPr>
          <w:lang w:val="ru-RU"/>
        </w:rPr>
        <w:t>.</w:t>
      </w:r>
      <w:r w:rsidR="00390BAF">
        <w:rPr>
          <w:lang w:val="en-US"/>
        </w:rPr>
        <w:t>  </w:t>
      </w:r>
      <w:r w:rsidR="00140407">
        <w:rPr>
          <w:lang w:val="ru-RU"/>
        </w:rPr>
        <w:t>Первый</w:t>
      </w:r>
      <w:r w:rsidR="00140407" w:rsidRPr="00311B36">
        <w:rPr>
          <w:lang w:val="ru-RU"/>
        </w:rPr>
        <w:t xml:space="preserve"> </w:t>
      </w:r>
      <w:r w:rsidR="00140407">
        <w:rPr>
          <w:lang w:val="ru-RU"/>
        </w:rPr>
        <w:t>заявитель</w:t>
      </w:r>
      <w:r w:rsidR="00140407" w:rsidRPr="00311B36">
        <w:rPr>
          <w:lang w:val="ru-RU"/>
        </w:rPr>
        <w:t xml:space="preserve"> </w:t>
      </w:r>
      <w:r w:rsidR="00140407">
        <w:rPr>
          <w:lang w:val="ru-RU"/>
        </w:rPr>
        <w:t>утверждал</w:t>
      </w:r>
      <w:r w:rsidR="00140407" w:rsidRPr="00311B36">
        <w:rPr>
          <w:lang w:val="ru-RU"/>
        </w:rPr>
        <w:t xml:space="preserve">, </w:t>
      </w:r>
      <w:r w:rsidR="00140407">
        <w:rPr>
          <w:lang w:val="ru-RU"/>
        </w:rPr>
        <w:t>что</w:t>
      </w:r>
      <w:r w:rsidR="00140407" w:rsidRPr="00311B36">
        <w:rPr>
          <w:lang w:val="ru-RU"/>
        </w:rPr>
        <w:t xml:space="preserve"> </w:t>
      </w:r>
      <w:r w:rsidR="00140407">
        <w:rPr>
          <w:lang w:val="ru-RU"/>
        </w:rPr>
        <w:t>был</w:t>
      </w:r>
      <w:r w:rsidR="00140407" w:rsidRPr="00311B36">
        <w:rPr>
          <w:lang w:val="ru-RU"/>
        </w:rPr>
        <w:t xml:space="preserve"> </w:t>
      </w:r>
      <w:r w:rsidR="00140407">
        <w:rPr>
          <w:lang w:val="ru-RU"/>
        </w:rPr>
        <w:t>помещен</w:t>
      </w:r>
      <w:r w:rsidR="00140407" w:rsidRPr="00311B36">
        <w:rPr>
          <w:lang w:val="ru-RU"/>
        </w:rPr>
        <w:t xml:space="preserve"> </w:t>
      </w:r>
      <w:r w:rsidR="00311B36">
        <w:rPr>
          <w:lang w:val="ru-RU"/>
        </w:rPr>
        <w:t>в</w:t>
      </w:r>
      <w:r w:rsidR="00311B36" w:rsidRPr="00311B36">
        <w:rPr>
          <w:lang w:val="ru-RU"/>
        </w:rPr>
        <w:t xml:space="preserve"> </w:t>
      </w:r>
      <w:r w:rsidR="00311B36">
        <w:rPr>
          <w:lang w:val="ru-RU"/>
        </w:rPr>
        <w:t>палату</w:t>
      </w:r>
      <w:r w:rsidR="00311B36" w:rsidRPr="00311B36">
        <w:rPr>
          <w:lang w:val="ru-RU"/>
        </w:rPr>
        <w:t xml:space="preserve"> </w:t>
      </w:r>
      <w:r w:rsidR="00311B36">
        <w:rPr>
          <w:lang w:val="ru-RU"/>
        </w:rPr>
        <w:t>площадью</w:t>
      </w:r>
      <w:r w:rsidR="00311B36" w:rsidRPr="00311B36">
        <w:rPr>
          <w:lang w:val="ru-RU"/>
        </w:rPr>
        <w:t xml:space="preserve"> </w:t>
      </w:r>
      <w:r w:rsidR="00311B36" w:rsidRPr="00BA1E16">
        <w:rPr>
          <w:lang w:val="ru-RU"/>
        </w:rPr>
        <w:t xml:space="preserve">20 </w:t>
      </w:r>
      <w:r w:rsidR="00311B36">
        <w:rPr>
          <w:lang w:val="ru-RU"/>
        </w:rPr>
        <w:t>кв</w:t>
      </w:r>
      <w:proofErr w:type="gramStart"/>
      <w:r w:rsidR="00311B36" w:rsidRPr="00BA1E16">
        <w:rPr>
          <w:lang w:val="ru-RU"/>
        </w:rPr>
        <w:t>.</w:t>
      </w:r>
      <w:r w:rsidR="00311B36">
        <w:rPr>
          <w:lang w:val="ru-RU"/>
        </w:rPr>
        <w:t>м</w:t>
      </w:r>
      <w:proofErr w:type="gramEnd"/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одновременно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с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одиннадцатью</w:t>
      </w:r>
      <w:r w:rsidR="00311B36" w:rsidRPr="00BA1E16">
        <w:rPr>
          <w:lang w:val="ru-RU"/>
        </w:rPr>
        <w:t>-</w:t>
      </w:r>
      <w:r w:rsidR="00311B36">
        <w:rPr>
          <w:lang w:val="ru-RU"/>
        </w:rPr>
        <w:t>тринадцатью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другими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пациентами</w:t>
      </w:r>
      <w:r w:rsidR="00311B36" w:rsidRPr="00BA1E16">
        <w:rPr>
          <w:lang w:val="ru-RU"/>
        </w:rPr>
        <w:t xml:space="preserve">, </w:t>
      </w:r>
      <w:r w:rsidR="00311B36">
        <w:rPr>
          <w:lang w:val="ru-RU"/>
        </w:rPr>
        <w:t>большинство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которых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страдало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тяжелыми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психиатрическими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расстройствами</w:t>
      </w:r>
      <w:r w:rsidR="00311B36" w:rsidRPr="00BA1E16">
        <w:rPr>
          <w:lang w:val="ru-RU"/>
        </w:rPr>
        <w:t xml:space="preserve">, </w:t>
      </w:r>
      <w:r w:rsidR="00311B36">
        <w:rPr>
          <w:lang w:val="ru-RU"/>
        </w:rPr>
        <w:t>сопровождающимися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такими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симптомами</w:t>
      </w:r>
      <w:r w:rsidR="00311B36" w:rsidRPr="00BA1E16">
        <w:rPr>
          <w:lang w:val="ru-RU"/>
        </w:rPr>
        <w:t xml:space="preserve"> </w:t>
      </w:r>
      <w:r w:rsidR="00311B36">
        <w:rPr>
          <w:lang w:val="ru-RU"/>
        </w:rPr>
        <w:t>как</w:t>
      </w:r>
      <w:r w:rsidR="00311B36" w:rsidRPr="00BA1E16">
        <w:rPr>
          <w:lang w:val="ru-RU"/>
        </w:rPr>
        <w:t xml:space="preserve"> </w:t>
      </w:r>
      <w:r w:rsidR="00B975EA">
        <w:rPr>
          <w:lang w:val="ru-RU"/>
        </w:rPr>
        <w:t>бред</w:t>
      </w:r>
      <w:r w:rsidR="00B975EA" w:rsidRPr="00BA1E16">
        <w:rPr>
          <w:lang w:val="ru-RU"/>
        </w:rPr>
        <w:t xml:space="preserve"> </w:t>
      </w:r>
      <w:r w:rsidR="00B975EA">
        <w:rPr>
          <w:lang w:val="ru-RU"/>
        </w:rPr>
        <w:t>и</w:t>
      </w:r>
      <w:r w:rsidR="00B975EA" w:rsidRPr="00BA1E16">
        <w:rPr>
          <w:lang w:val="ru-RU"/>
        </w:rPr>
        <w:t xml:space="preserve"> </w:t>
      </w:r>
      <w:r w:rsidR="00B975EA">
        <w:rPr>
          <w:lang w:val="ru-RU"/>
        </w:rPr>
        <w:t>галлюцинации</w:t>
      </w:r>
      <w:r w:rsidR="00390BAF" w:rsidRPr="00BA1E16">
        <w:rPr>
          <w:lang w:val="ru-RU"/>
        </w:rPr>
        <w:t xml:space="preserve">. </w:t>
      </w:r>
      <w:r w:rsidR="00BA1E16">
        <w:rPr>
          <w:lang w:val="ru-RU"/>
        </w:rPr>
        <w:t xml:space="preserve">Он утверждал, что содержался в палате в течение большей части дня (за исключением приблизительно пяти часов, когда </w:t>
      </w:r>
      <w:r w:rsidR="00326682">
        <w:rPr>
          <w:lang w:val="ru-RU"/>
        </w:rPr>
        <w:t>пациентов выводили поесть, погулять или смотреть телевизор</w:t>
      </w:r>
      <w:r w:rsidR="00390BAF" w:rsidRPr="00BA1E16">
        <w:rPr>
          <w:lang w:val="ru-RU"/>
        </w:rPr>
        <w:t>).</w:t>
      </w:r>
    </w:p>
    <w:p w:rsidR="00390BAF" w:rsidRPr="005A2414" w:rsidRDefault="00A9456B" w:rsidP="00390BA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390BAF" w:rsidRPr="00617EAD">
        <w:rPr>
          <w:lang w:val="ru-RU"/>
        </w:rPr>
        <w:instrText xml:space="preserve"> </w:instrText>
      </w:r>
      <w:r w:rsidR="00390BAF">
        <w:rPr>
          <w:lang w:val="en-US"/>
        </w:rPr>
        <w:instrText>SEQ</w:instrText>
      </w:r>
      <w:r w:rsidR="00390BAF" w:rsidRPr="00617EAD">
        <w:rPr>
          <w:lang w:val="ru-RU"/>
        </w:rPr>
        <w:instrText xml:space="preserve"> </w:instrText>
      </w:r>
      <w:r w:rsidR="00390BAF">
        <w:rPr>
          <w:lang w:val="en-US"/>
        </w:rPr>
        <w:instrText>level</w:instrText>
      </w:r>
      <w:r w:rsidR="00390BAF" w:rsidRPr="00617EAD">
        <w:rPr>
          <w:lang w:val="ru-RU"/>
        </w:rPr>
        <w:instrText>0 \*</w:instrText>
      </w:r>
      <w:r w:rsidR="00390BAF">
        <w:rPr>
          <w:lang w:val="en-US"/>
        </w:rPr>
        <w:instrText>arabic</w:instrText>
      </w:r>
      <w:r w:rsidR="00390BA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50</w:t>
      </w:r>
      <w:r>
        <w:rPr>
          <w:lang w:val="en-US"/>
        </w:rPr>
        <w:fldChar w:fldCharType="end"/>
      </w:r>
      <w:r w:rsidR="00390BAF" w:rsidRPr="00617EAD">
        <w:rPr>
          <w:lang w:val="ru-RU"/>
        </w:rPr>
        <w:t>.</w:t>
      </w:r>
      <w:r w:rsidR="00390BAF">
        <w:rPr>
          <w:lang w:val="en-US"/>
        </w:rPr>
        <w:t>  </w:t>
      </w:r>
      <w:r w:rsidR="005A2414">
        <w:rPr>
          <w:lang w:val="ru-RU"/>
        </w:rPr>
        <w:t>Первый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заявитель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утверждал</w:t>
      </w:r>
      <w:r w:rsidR="005A2414" w:rsidRPr="005A2414">
        <w:rPr>
          <w:lang w:val="ru-RU"/>
        </w:rPr>
        <w:t xml:space="preserve">, </w:t>
      </w:r>
      <w:r w:rsidR="005A2414">
        <w:rPr>
          <w:lang w:val="ru-RU"/>
        </w:rPr>
        <w:t>что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в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палате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не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было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туалета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или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раковины. В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частности</w:t>
      </w:r>
      <w:r w:rsidR="005A2414" w:rsidRPr="005A2414">
        <w:rPr>
          <w:lang w:val="ru-RU"/>
        </w:rPr>
        <w:t xml:space="preserve">, </w:t>
      </w:r>
      <w:r w:rsidR="005A2414">
        <w:rPr>
          <w:lang w:val="ru-RU"/>
        </w:rPr>
        <w:t>он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заявил</w:t>
      </w:r>
      <w:r w:rsidR="005A2414" w:rsidRPr="005A2414">
        <w:rPr>
          <w:lang w:val="ru-RU"/>
        </w:rPr>
        <w:t xml:space="preserve">, </w:t>
      </w:r>
      <w:r w:rsidR="005A2414">
        <w:rPr>
          <w:lang w:val="ru-RU"/>
        </w:rPr>
        <w:t>что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в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качестве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туалета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пациенты</w:t>
      </w:r>
      <w:r w:rsidR="005A2414" w:rsidRPr="005A2414">
        <w:rPr>
          <w:lang w:val="ru-RU"/>
        </w:rPr>
        <w:t xml:space="preserve"> </w:t>
      </w:r>
      <w:r w:rsidR="005A2414">
        <w:rPr>
          <w:lang w:val="ru-RU"/>
        </w:rPr>
        <w:t>должны были использовать ведро, которое опорожнялось персоналом больницы дважды в день и из-за которого в палате отвратительно пахло.</w:t>
      </w:r>
    </w:p>
    <w:p w:rsidR="00390BAF" w:rsidRPr="004E2420" w:rsidRDefault="00A9456B" w:rsidP="00390BA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390BAF" w:rsidRPr="00617EAD">
        <w:rPr>
          <w:lang w:val="ru-RU"/>
        </w:rPr>
        <w:instrText xml:space="preserve"> </w:instrText>
      </w:r>
      <w:r w:rsidR="00390BAF">
        <w:rPr>
          <w:lang w:val="en-US"/>
        </w:rPr>
        <w:instrText>SEQ</w:instrText>
      </w:r>
      <w:r w:rsidR="00390BAF" w:rsidRPr="00617EAD">
        <w:rPr>
          <w:lang w:val="ru-RU"/>
        </w:rPr>
        <w:instrText xml:space="preserve"> </w:instrText>
      </w:r>
      <w:r w:rsidR="00390BAF">
        <w:rPr>
          <w:lang w:val="en-US"/>
        </w:rPr>
        <w:instrText>level</w:instrText>
      </w:r>
      <w:r w:rsidR="00390BAF" w:rsidRPr="00617EAD">
        <w:rPr>
          <w:lang w:val="ru-RU"/>
        </w:rPr>
        <w:instrText>0 \*</w:instrText>
      </w:r>
      <w:r w:rsidR="00390BAF">
        <w:rPr>
          <w:lang w:val="en-US"/>
        </w:rPr>
        <w:instrText>arabic</w:instrText>
      </w:r>
      <w:r w:rsidR="00390BA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51</w:t>
      </w:r>
      <w:r>
        <w:rPr>
          <w:lang w:val="en-US"/>
        </w:rPr>
        <w:fldChar w:fldCharType="end"/>
      </w:r>
      <w:r w:rsidR="00390BAF" w:rsidRPr="00617EAD">
        <w:rPr>
          <w:lang w:val="ru-RU"/>
        </w:rPr>
        <w:t>.</w:t>
      </w:r>
      <w:r w:rsidR="00390BAF">
        <w:rPr>
          <w:lang w:val="en-US"/>
        </w:rPr>
        <w:t>  </w:t>
      </w:r>
      <w:r w:rsidR="004E2420">
        <w:rPr>
          <w:lang w:val="ru-RU"/>
        </w:rPr>
        <w:t>Пользоваться</w:t>
      </w:r>
      <w:r w:rsidR="004E2420" w:rsidRPr="004E2420">
        <w:rPr>
          <w:lang w:val="ru-RU"/>
        </w:rPr>
        <w:t xml:space="preserve"> </w:t>
      </w:r>
      <w:r w:rsidR="004E2420">
        <w:rPr>
          <w:lang w:val="ru-RU"/>
        </w:rPr>
        <w:t>душем</w:t>
      </w:r>
      <w:r w:rsidR="004E2420" w:rsidRPr="004E2420">
        <w:rPr>
          <w:lang w:val="ru-RU"/>
        </w:rPr>
        <w:t xml:space="preserve"> </w:t>
      </w:r>
      <w:r w:rsidR="004E2420">
        <w:rPr>
          <w:lang w:val="ru-RU"/>
        </w:rPr>
        <w:t>можно</w:t>
      </w:r>
      <w:r w:rsidR="004E2420" w:rsidRPr="004E2420">
        <w:rPr>
          <w:lang w:val="ru-RU"/>
        </w:rPr>
        <w:t xml:space="preserve"> </w:t>
      </w:r>
      <w:r w:rsidR="004E2420">
        <w:rPr>
          <w:lang w:val="ru-RU"/>
        </w:rPr>
        <w:t>было</w:t>
      </w:r>
      <w:r w:rsidR="004E2420" w:rsidRPr="004E2420">
        <w:rPr>
          <w:lang w:val="ru-RU"/>
        </w:rPr>
        <w:t xml:space="preserve"> </w:t>
      </w:r>
      <w:r w:rsidR="004E2420">
        <w:rPr>
          <w:lang w:val="ru-RU"/>
        </w:rPr>
        <w:t>только</w:t>
      </w:r>
      <w:r w:rsidR="004E2420" w:rsidRPr="004E2420">
        <w:rPr>
          <w:lang w:val="ru-RU"/>
        </w:rPr>
        <w:t xml:space="preserve"> </w:t>
      </w:r>
      <w:r w:rsidR="004E2420">
        <w:rPr>
          <w:lang w:val="ru-RU"/>
        </w:rPr>
        <w:t>один</w:t>
      </w:r>
      <w:r w:rsidR="004E2420" w:rsidRPr="004E2420">
        <w:rPr>
          <w:lang w:val="ru-RU"/>
        </w:rPr>
        <w:t xml:space="preserve"> </w:t>
      </w:r>
      <w:r w:rsidR="004E2420">
        <w:rPr>
          <w:lang w:val="ru-RU"/>
        </w:rPr>
        <w:t>раз в две недели</w:t>
      </w:r>
      <w:r w:rsidR="00390BAF" w:rsidRPr="004E2420">
        <w:rPr>
          <w:lang w:val="ru-RU"/>
        </w:rPr>
        <w:t>.</w:t>
      </w:r>
    </w:p>
    <w:p w:rsidR="00390BAF" w:rsidRPr="00731BE5" w:rsidRDefault="00A9456B" w:rsidP="00390BAF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390BAF" w:rsidRPr="00617EAD">
        <w:rPr>
          <w:lang w:val="ru-RU"/>
        </w:rPr>
        <w:instrText xml:space="preserve"> </w:instrText>
      </w:r>
      <w:r w:rsidR="00390BAF">
        <w:rPr>
          <w:lang w:val="en-US"/>
        </w:rPr>
        <w:instrText>SEQ</w:instrText>
      </w:r>
      <w:r w:rsidR="00390BAF" w:rsidRPr="00617EAD">
        <w:rPr>
          <w:lang w:val="ru-RU"/>
        </w:rPr>
        <w:instrText xml:space="preserve"> </w:instrText>
      </w:r>
      <w:r w:rsidR="00390BAF">
        <w:rPr>
          <w:lang w:val="en-US"/>
        </w:rPr>
        <w:instrText>level</w:instrText>
      </w:r>
      <w:r w:rsidR="00390BAF" w:rsidRPr="00617EAD">
        <w:rPr>
          <w:lang w:val="ru-RU"/>
        </w:rPr>
        <w:instrText>0 \*</w:instrText>
      </w:r>
      <w:r w:rsidR="00390BAF">
        <w:rPr>
          <w:lang w:val="en-US"/>
        </w:rPr>
        <w:instrText>arabic</w:instrText>
      </w:r>
      <w:r w:rsidR="00390BAF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52</w:t>
      </w:r>
      <w:r>
        <w:rPr>
          <w:lang w:val="en-US"/>
        </w:rPr>
        <w:fldChar w:fldCharType="end"/>
      </w:r>
      <w:r w:rsidR="00390BAF" w:rsidRPr="00617EAD">
        <w:rPr>
          <w:lang w:val="ru-RU"/>
        </w:rPr>
        <w:t>.</w:t>
      </w:r>
      <w:r w:rsidR="00390BAF">
        <w:rPr>
          <w:lang w:val="en-US"/>
        </w:rPr>
        <w:t>  </w:t>
      </w:r>
      <w:r w:rsidR="00E93F62">
        <w:rPr>
          <w:lang w:val="ru-RU"/>
        </w:rPr>
        <w:t>Переписка</w:t>
      </w:r>
      <w:r w:rsidR="00E93F62" w:rsidRPr="00731BE5">
        <w:rPr>
          <w:lang w:val="ru-RU"/>
        </w:rPr>
        <w:t xml:space="preserve"> </w:t>
      </w:r>
      <w:r w:rsidR="00E93F62">
        <w:rPr>
          <w:lang w:val="ru-RU"/>
        </w:rPr>
        <w:t>первого</w:t>
      </w:r>
      <w:r w:rsidR="00E93F62" w:rsidRPr="00731BE5">
        <w:rPr>
          <w:lang w:val="ru-RU"/>
        </w:rPr>
        <w:t xml:space="preserve"> </w:t>
      </w:r>
      <w:r w:rsidR="00E93F62">
        <w:rPr>
          <w:lang w:val="ru-RU"/>
        </w:rPr>
        <w:t>заявителя</w:t>
      </w:r>
      <w:r w:rsidR="00E93F62" w:rsidRPr="00731BE5">
        <w:rPr>
          <w:lang w:val="ru-RU"/>
        </w:rPr>
        <w:t xml:space="preserve"> </w:t>
      </w:r>
      <w:r w:rsidR="00E93F62">
        <w:rPr>
          <w:lang w:val="ru-RU"/>
        </w:rPr>
        <w:t>с</w:t>
      </w:r>
      <w:r w:rsidR="00E93F62" w:rsidRPr="00731BE5">
        <w:rPr>
          <w:lang w:val="ru-RU"/>
        </w:rPr>
        <w:t xml:space="preserve"> </w:t>
      </w:r>
      <w:r w:rsidR="00E93F62">
        <w:rPr>
          <w:lang w:val="ru-RU"/>
        </w:rPr>
        <w:t>его</w:t>
      </w:r>
      <w:r w:rsidR="00E93F62" w:rsidRPr="00731BE5">
        <w:rPr>
          <w:lang w:val="ru-RU"/>
        </w:rPr>
        <w:t xml:space="preserve"> </w:t>
      </w:r>
      <w:r w:rsidR="00E93F62">
        <w:rPr>
          <w:lang w:val="ru-RU"/>
        </w:rPr>
        <w:t>матерью</w:t>
      </w:r>
      <w:r w:rsidR="00E93F62" w:rsidRPr="00731BE5">
        <w:rPr>
          <w:lang w:val="ru-RU"/>
        </w:rPr>
        <w:t xml:space="preserve">, </w:t>
      </w:r>
      <w:r w:rsidR="00E93F62">
        <w:rPr>
          <w:lang w:val="ru-RU"/>
        </w:rPr>
        <w:t>вторым</w:t>
      </w:r>
      <w:r w:rsidR="00E93F62" w:rsidRPr="00731BE5">
        <w:rPr>
          <w:lang w:val="ru-RU"/>
        </w:rPr>
        <w:t xml:space="preserve"> </w:t>
      </w:r>
      <w:r w:rsidR="00E93F62">
        <w:rPr>
          <w:lang w:val="ru-RU"/>
        </w:rPr>
        <w:t>заявителем</w:t>
      </w:r>
      <w:r w:rsidR="00E93F62" w:rsidRPr="00731BE5">
        <w:rPr>
          <w:lang w:val="ru-RU"/>
        </w:rPr>
        <w:t xml:space="preserve">, </w:t>
      </w:r>
      <w:r w:rsidR="00E93F62">
        <w:rPr>
          <w:lang w:val="ru-RU"/>
        </w:rPr>
        <w:t>вскрывалась</w:t>
      </w:r>
      <w:r w:rsidR="00E93F62" w:rsidRPr="00731BE5">
        <w:rPr>
          <w:lang w:val="ru-RU"/>
        </w:rPr>
        <w:t xml:space="preserve"> </w:t>
      </w:r>
      <w:r w:rsidR="009D6ABA">
        <w:rPr>
          <w:lang w:val="ru-RU"/>
        </w:rPr>
        <w:t>и</w:t>
      </w:r>
      <w:r w:rsidR="009D6ABA" w:rsidRPr="00731BE5">
        <w:rPr>
          <w:lang w:val="ru-RU"/>
        </w:rPr>
        <w:t xml:space="preserve"> </w:t>
      </w:r>
      <w:r w:rsidR="009D6ABA">
        <w:rPr>
          <w:lang w:val="ru-RU"/>
        </w:rPr>
        <w:t>подвергалась</w:t>
      </w:r>
      <w:r w:rsidR="009D6ABA" w:rsidRPr="00731BE5">
        <w:rPr>
          <w:lang w:val="ru-RU"/>
        </w:rPr>
        <w:t xml:space="preserve"> </w:t>
      </w:r>
      <w:r w:rsidR="009D6ABA">
        <w:rPr>
          <w:lang w:val="ru-RU"/>
        </w:rPr>
        <w:t>цензуре</w:t>
      </w:r>
      <w:r w:rsidR="009D6ABA" w:rsidRPr="00731BE5">
        <w:rPr>
          <w:lang w:val="ru-RU"/>
        </w:rPr>
        <w:t xml:space="preserve"> </w:t>
      </w:r>
      <w:r w:rsidR="009D6ABA">
        <w:rPr>
          <w:lang w:val="ru-RU"/>
        </w:rPr>
        <w:t>администрацией</w:t>
      </w:r>
      <w:r w:rsidR="009D6ABA" w:rsidRPr="00731BE5">
        <w:rPr>
          <w:lang w:val="ru-RU"/>
        </w:rPr>
        <w:t xml:space="preserve"> </w:t>
      </w:r>
      <w:r w:rsidR="009D6ABA">
        <w:rPr>
          <w:lang w:val="ru-RU"/>
        </w:rPr>
        <w:t>больницы</w:t>
      </w:r>
      <w:r w:rsidR="00390BAF" w:rsidRPr="00731BE5">
        <w:rPr>
          <w:lang w:val="ru-RU"/>
        </w:rPr>
        <w:t>.</w:t>
      </w:r>
    </w:p>
    <w:p w:rsidR="00A925E2" w:rsidRPr="00617EAD" w:rsidRDefault="00390BAF" w:rsidP="00757D76">
      <w:pPr>
        <w:pStyle w:val="ECHRHeading3"/>
        <w:rPr>
          <w:lang w:val="ru-RU"/>
        </w:rPr>
      </w:pPr>
      <w:r w:rsidRPr="00617EAD">
        <w:rPr>
          <w:lang w:val="ru-RU"/>
        </w:rPr>
        <w:t>2</w:t>
      </w:r>
      <w:r w:rsidR="00757D76" w:rsidRPr="00617EAD">
        <w:rPr>
          <w:lang w:val="ru-RU"/>
        </w:rPr>
        <w:t>.</w:t>
      </w:r>
      <w:r w:rsidR="00757D76" w:rsidRPr="00757D76">
        <w:rPr>
          <w:lang w:val="en-US"/>
        </w:rPr>
        <w:t>  </w:t>
      </w:r>
      <w:r w:rsidR="00731BE5">
        <w:rPr>
          <w:lang w:val="ru-RU"/>
        </w:rPr>
        <w:t>Описание</w:t>
      </w:r>
      <w:r w:rsidR="00731BE5" w:rsidRPr="00617EAD">
        <w:rPr>
          <w:lang w:val="ru-RU"/>
        </w:rPr>
        <w:t xml:space="preserve">, </w:t>
      </w:r>
      <w:r w:rsidR="00731BE5">
        <w:rPr>
          <w:lang w:val="ru-RU"/>
        </w:rPr>
        <w:t>предоставленное</w:t>
      </w:r>
      <w:r w:rsidR="00731BE5" w:rsidRPr="00617EAD">
        <w:rPr>
          <w:lang w:val="ru-RU"/>
        </w:rPr>
        <w:t xml:space="preserve"> </w:t>
      </w:r>
      <w:r w:rsidR="00731BE5">
        <w:rPr>
          <w:lang w:val="ru-RU"/>
        </w:rPr>
        <w:t>Правительством</w:t>
      </w:r>
    </w:p>
    <w:bookmarkStart w:id="9" w:name="para49"/>
    <w:p w:rsidR="00461A83" w:rsidRDefault="00A9456B" w:rsidP="00461A83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650850" w:rsidRPr="00617EAD">
        <w:rPr>
          <w:lang w:val="ru-RU"/>
        </w:rPr>
        <w:instrText xml:space="preserve"> </w:instrText>
      </w:r>
      <w:r w:rsidR="00650850">
        <w:rPr>
          <w:lang w:val="en-US"/>
        </w:rPr>
        <w:instrText>SEQ</w:instrText>
      </w:r>
      <w:r w:rsidR="00650850" w:rsidRPr="00617EAD">
        <w:rPr>
          <w:lang w:val="ru-RU"/>
        </w:rPr>
        <w:instrText xml:space="preserve"> </w:instrText>
      </w:r>
      <w:r w:rsidR="00650850">
        <w:rPr>
          <w:lang w:val="en-US"/>
        </w:rPr>
        <w:instrText>level</w:instrText>
      </w:r>
      <w:r w:rsidR="00650850" w:rsidRPr="00617EAD">
        <w:rPr>
          <w:lang w:val="ru-RU"/>
        </w:rPr>
        <w:instrText>0 \*</w:instrText>
      </w:r>
      <w:r w:rsidR="00650850">
        <w:rPr>
          <w:lang w:val="en-US"/>
        </w:rPr>
        <w:instrText>arabic</w:instrText>
      </w:r>
      <w:r w:rsidR="00650850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53</w:t>
      </w:r>
      <w:r>
        <w:rPr>
          <w:lang w:val="en-US"/>
        </w:rPr>
        <w:fldChar w:fldCharType="end"/>
      </w:r>
      <w:bookmarkEnd w:id="9"/>
      <w:r w:rsidR="00650850" w:rsidRPr="00617EAD">
        <w:rPr>
          <w:lang w:val="ru-RU"/>
        </w:rPr>
        <w:t>.</w:t>
      </w:r>
      <w:r w:rsidR="00650850">
        <w:rPr>
          <w:lang w:val="en-US"/>
        </w:rPr>
        <w:t>  </w:t>
      </w:r>
      <w:r w:rsidR="00101688">
        <w:rPr>
          <w:lang w:val="ru-RU"/>
        </w:rPr>
        <w:t>В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течение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своего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пребывания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в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Казанской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психиатрической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больнице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специализированного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типа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первый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заявитель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помещался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для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лечения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в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пять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различных</w:t>
      </w:r>
      <w:r w:rsidR="00101688" w:rsidRPr="00CD1B40">
        <w:rPr>
          <w:lang w:val="ru-RU"/>
        </w:rPr>
        <w:t xml:space="preserve"> </w:t>
      </w:r>
      <w:r w:rsidR="00101688">
        <w:rPr>
          <w:lang w:val="ru-RU"/>
        </w:rPr>
        <w:t>палат</w:t>
      </w:r>
      <w:r w:rsidR="00101688" w:rsidRPr="00CD1B40">
        <w:rPr>
          <w:lang w:val="ru-RU"/>
        </w:rPr>
        <w:t xml:space="preserve">: </w:t>
      </w:r>
      <w:r w:rsidR="00101688">
        <w:rPr>
          <w:lang w:val="ru-RU"/>
        </w:rPr>
        <w:t>палата</w:t>
      </w:r>
      <w:r w:rsidR="00101688" w:rsidRPr="00CD1B40">
        <w:rPr>
          <w:lang w:val="ru-RU"/>
        </w:rPr>
        <w:t xml:space="preserve"> №8 </w:t>
      </w:r>
      <w:r w:rsidR="00101688">
        <w:rPr>
          <w:lang w:val="ru-RU"/>
        </w:rPr>
        <w:t>отделения</w:t>
      </w:r>
      <w:r w:rsidR="00101688" w:rsidRPr="00CD1B40">
        <w:rPr>
          <w:lang w:val="ru-RU"/>
        </w:rPr>
        <w:t xml:space="preserve"> №1, </w:t>
      </w:r>
      <w:r w:rsidR="00CD1B40">
        <w:rPr>
          <w:lang w:val="ru-RU"/>
        </w:rPr>
        <w:t>палаты №№</w:t>
      </w:r>
      <w:r w:rsidR="00461A83" w:rsidRPr="00CD1B40">
        <w:rPr>
          <w:lang w:val="ru-RU"/>
        </w:rPr>
        <w:t xml:space="preserve"> 56 </w:t>
      </w:r>
      <w:r w:rsidR="00CD1B40">
        <w:rPr>
          <w:lang w:val="ru-RU"/>
        </w:rPr>
        <w:t>и</w:t>
      </w:r>
      <w:r w:rsidR="00461A83" w:rsidRPr="00CD1B40">
        <w:rPr>
          <w:lang w:val="ru-RU"/>
        </w:rPr>
        <w:t xml:space="preserve"> 57 </w:t>
      </w:r>
      <w:r w:rsidR="00CD1B40">
        <w:rPr>
          <w:lang w:val="ru-RU"/>
        </w:rPr>
        <w:t>отделения №6, палата №</w:t>
      </w:r>
      <w:r w:rsidR="00461A83" w:rsidRPr="00CD1B40">
        <w:rPr>
          <w:lang w:val="ru-RU"/>
        </w:rPr>
        <w:t xml:space="preserve">102 </w:t>
      </w:r>
      <w:r w:rsidR="003E2C35">
        <w:rPr>
          <w:lang w:val="ru-RU"/>
        </w:rPr>
        <w:t>отделения №</w:t>
      </w:r>
      <w:r w:rsidR="00461A83" w:rsidRPr="00CD1B40">
        <w:rPr>
          <w:lang w:val="ru-RU"/>
        </w:rPr>
        <w:t>8</w:t>
      </w:r>
      <w:r w:rsidR="00396A61">
        <w:rPr>
          <w:lang w:val="ru-RU"/>
        </w:rPr>
        <w:t xml:space="preserve"> и палата №</w:t>
      </w:r>
      <w:r w:rsidR="00461A83" w:rsidRPr="00CD1B40">
        <w:rPr>
          <w:lang w:val="ru-RU"/>
        </w:rPr>
        <w:t xml:space="preserve">140 </w:t>
      </w:r>
      <w:r w:rsidR="00396A61">
        <w:rPr>
          <w:lang w:val="ru-RU"/>
        </w:rPr>
        <w:t>отделения №</w:t>
      </w:r>
      <w:r w:rsidR="00461A83" w:rsidRPr="00CD1B40">
        <w:rPr>
          <w:lang w:val="ru-RU"/>
        </w:rPr>
        <w:t xml:space="preserve">12. </w:t>
      </w:r>
      <w:r w:rsidR="00FB7498">
        <w:rPr>
          <w:lang w:val="ru-RU"/>
        </w:rPr>
        <w:t>Даты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содержания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первого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заявителя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в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этих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палатах</w:t>
      </w:r>
      <w:r w:rsidR="00FB7498" w:rsidRPr="00FB7498">
        <w:rPr>
          <w:lang w:val="ru-RU"/>
        </w:rPr>
        <w:t xml:space="preserve">, </w:t>
      </w:r>
      <w:r w:rsidR="00FB7498">
        <w:rPr>
          <w:lang w:val="ru-RU"/>
        </w:rPr>
        <w:t>размер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палат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и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число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пациентов</w:t>
      </w:r>
      <w:r w:rsidR="00FB7498" w:rsidRPr="00FB7498">
        <w:rPr>
          <w:lang w:val="ru-RU"/>
        </w:rPr>
        <w:t xml:space="preserve">, </w:t>
      </w:r>
      <w:r w:rsidR="00FB7498">
        <w:rPr>
          <w:lang w:val="ru-RU"/>
        </w:rPr>
        <w:t>содержавшихся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там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вместе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с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первым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заявителем</w:t>
      </w:r>
      <w:r w:rsidR="00FB7498" w:rsidRPr="00FB7498">
        <w:rPr>
          <w:lang w:val="ru-RU"/>
        </w:rPr>
        <w:t xml:space="preserve">, </w:t>
      </w:r>
      <w:r w:rsidR="00FB7498">
        <w:rPr>
          <w:lang w:val="ru-RU"/>
        </w:rPr>
        <w:t>представлены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в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следующей</w:t>
      </w:r>
      <w:r w:rsidR="00FB7498" w:rsidRPr="00FB7498">
        <w:rPr>
          <w:lang w:val="ru-RU"/>
        </w:rPr>
        <w:t xml:space="preserve"> </w:t>
      </w:r>
      <w:r w:rsidR="00FB7498">
        <w:rPr>
          <w:lang w:val="ru-RU"/>
        </w:rPr>
        <w:t>таблице</w:t>
      </w:r>
      <w:r w:rsidR="00DF28AA" w:rsidRPr="00FB7498">
        <w:rPr>
          <w:lang w:val="ru-RU"/>
        </w:rPr>
        <w:t>:</w:t>
      </w:r>
    </w:p>
    <w:p w:rsidR="008467C2" w:rsidRDefault="008467C2" w:rsidP="00461A83">
      <w:pPr>
        <w:pStyle w:val="ECHRPara"/>
        <w:rPr>
          <w:lang w:val="ru-RU"/>
        </w:rPr>
      </w:pPr>
    </w:p>
    <w:p w:rsidR="008467C2" w:rsidRPr="00FB7498" w:rsidRDefault="008467C2" w:rsidP="00461A83">
      <w:pPr>
        <w:pStyle w:val="ECHRPara"/>
        <w:rPr>
          <w:lang w:val="ru-RU"/>
        </w:rPr>
      </w:pPr>
    </w:p>
    <w:tbl>
      <w:tblPr>
        <w:tblStyle w:val="affffe"/>
        <w:tblW w:w="0" w:type="auto"/>
        <w:tblLook w:val="04A0"/>
      </w:tblPr>
      <w:tblGrid>
        <w:gridCol w:w="2258"/>
        <w:gridCol w:w="967"/>
        <w:gridCol w:w="1463"/>
        <w:gridCol w:w="1405"/>
        <w:gridCol w:w="1481"/>
      </w:tblGrid>
      <w:tr w:rsidR="00D513A3" w:rsidRPr="00F301CA" w:rsidTr="004D73BC">
        <w:trPr>
          <w:trHeight w:val="547"/>
        </w:trPr>
        <w:tc>
          <w:tcPr>
            <w:tcW w:w="2335" w:type="dxa"/>
          </w:tcPr>
          <w:p w:rsidR="00141D85" w:rsidRPr="008467C2" w:rsidRDefault="008467C2" w:rsidP="00A24CF0">
            <w:pPr>
              <w:pStyle w:val="ECHRPara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Период пребывани</w:t>
            </w:r>
            <w:r w:rsidR="00D85A56">
              <w:rPr>
                <w:b/>
                <w:lang w:val="ru-RU"/>
              </w:rPr>
              <w:t>я</w:t>
            </w:r>
          </w:p>
        </w:tc>
        <w:tc>
          <w:tcPr>
            <w:tcW w:w="816" w:type="dxa"/>
          </w:tcPr>
          <w:p w:rsidR="00141D85" w:rsidRPr="00F57DA9" w:rsidRDefault="00F57DA9" w:rsidP="00A24CF0">
            <w:pPr>
              <w:pStyle w:val="ECHRPara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палаты</w:t>
            </w:r>
          </w:p>
        </w:tc>
        <w:tc>
          <w:tcPr>
            <w:tcW w:w="1493" w:type="dxa"/>
          </w:tcPr>
          <w:p w:rsidR="00141D85" w:rsidRPr="005360CD" w:rsidRDefault="00B04918" w:rsidP="00B04918">
            <w:pPr>
              <w:pStyle w:val="ECHRPara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Площадь палаты (кв</w:t>
            </w:r>
            <w:proofErr w:type="gramStart"/>
            <w:r>
              <w:rPr>
                <w:b/>
                <w:lang w:val="ru-RU"/>
              </w:rPr>
              <w:t>.м</w:t>
            </w:r>
            <w:proofErr w:type="gramEnd"/>
            <w:r>
              <w:rPr>
                <w:b/>
                <w:lang w:val="ru-RU"/>
              </w:rPr>
              <w:t>)</w:t>
            </w:r>
          </w:p>
        </w:tc>
        <w:tc>
          <w:tcPr>
            <w:tcW w:w="1418" w:type="dxa"/>
          </w:tcPr>
          <w:p w:rsidR="00141D85" w:rsidRPr="005360CD" w:rsidRDefault="00D85A56" w:rsidP="00D85A56">
            <w:pPr>
              <w:pStyle w:val="ECHRPara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Число пациентов</w:t>
            </w:r>
          </w:p>
        </w:tc>
        <w:tc>
          <w:tcPr>
            <w:tcW w:w="1512" w:type="dxa"/>
          </w:tcPr>
          <w:p w:rsidR="00141D85" w:rsidRPr="00D85A56" w:rsidRDefault="00D85A56" w:rsidP="00D85A56">
            <w:pPr>
              <w:pStyle w:val="ECHRPara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Площадь на каждого пациента (кв</w:t>
            </w:r>
            <w:proofErr w:type="gramStart"/>
            <w:r>
              <w:rPr>
                <w:b/>
                <w:lang w:val="ru-RU"/>
              </w:rPr>
              <w:t>.м</w:t>
            </w:r>
            <w:proofErr w:type="gramEnd"/>
            <w:r>
              <w:rPr>
                <w:b/>
                <w:lang w:val="ru-RU"/>
              </w:rPr>
              <w:t>)</w:t>
            </w:r>
          </w:p>
        </w:tc>
      </w:tr>
      <w:tr w:rsidR="00D513A3" w:rsidTr="004D73BC">
        <w:tc>
          <w:tcPr>
            <w:tcW w:w="2335" w:type="dxa"/>
          </w:tcPr>
          <w:p w:rsidR="00141D85" w:rsidRPr="003D557E" w:rsidRDefault="00141D85" w:rsidP="003D557E">
            <w:pPr>
              <w:pStyle w:val="ECHRPara"/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16 – 18 </w:t>
            </w:r>
            <w:r w:rsidR="003D557E">
              <w:rPr>
                <w:lang w:val="ru-RU"/>
              </w:rPr>
              <w:t>июня</w:t>
            </w:r>
            <w:r>
              <w:rPr>
                <w:lang w:val="en-US"/>
              </w:rPr>
              <w:t xml:space="preserve"> 2010</w:t>
            </w:r>
            <w:r w:rsidR="003D557E">
              <w:rPr>
                <w:lang w:val="ru-RU"/>
              </w:rPr>
              <w:t xml:space="preserve"> г.</w:t>
            </w:r>
          </w:p>
        </w:tc>
        <w:tc>
          <w:tcPr>
            <w:tcW w:w="816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3" w:type="dxa"/>
          </w:tcPr>
          <w:p w:rsidR="00141D85" w:rsidRDefault="00987ADD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ru-RU"/>
              </w:rPr>
              <w:t>,</w:t>
            </w:r>
            <w:r w:rsidR="00141D85"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2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13A3" w:rsidTr="004D73BC">
        <w:tc>
          <w:tcPr>
            <w:tcW w:w="2335" w:type="dxa"/>
          </w:tcPr>
          <w:p w:rsidR="00141D85" w:rsidRPr="00961F45" w:rsidRDefault="00961F45" w:rsidP="00961F45">
            <w:pPr>
              <w:pStyle w:val="ECHRPara"/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18 </w:t>
            </w:r>
            <w:r>
              <w:rPr>
                <w:lang w:val="ru-RU"/>
              </w:rPr>
              <w:t>июня</w:t>
            </w:r>
            <w:r>
              <w:rPr>
                <w:lang w:val="en-US"/>
              </w:rPr>
              <w:t xml:space="preserve"> –13 </w:t>
            </w:r>
            <w:r>
              <w:rPr>
                <w:lang w:val="ru-RU"/>
              </w:rPr>
              <w:t>декабря</w:t>
            </w:r>
            <w:r w:rsidR="00141D85">
              <w:rPr>
                <w:lang w:val="en-US"/>
              </w:rPr>
              <w:t xml:space="preserve"> 2010</w:t>
            </w:r>
            <w:r>
              <w:rPr>
                <w:lang w:val="ru-RU"/>
              </w:rPr>
              <w:t xml:space="preserve"> г</w:t>
            </w:r>
            <w:r w:rsidR="00987ADD">
              <w:rPr>
                <w:lang w:val="ru-RU"/>
              </w:rPr>
              <w:t>.</w:t>
            </w:r>
          </w:p>
        </w:tc>
        <w:tc>
          <w:tcPr>
            <w:tcW w:w="816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493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8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12" w:type="dxa"/>
          </w:tcPr>
          <w:p w:rsidR="00141D85" w:rsidRDefault="00987ADD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,</w:t>
            </w:r>
            <w:r w:rsidR="00A12A97">
              <w:rPr>
                <w:lang w:val="en-US"/>
              </w:rPr>
              <w:t>3</w:t>
            </w:r>
          </w:p>
        </w:tc>
      </w:tr>
      <w:tr w:rsidR="00D513A3" w:rsidTr="004D73BC">
        <w:tc>
          <w:tcPr>
            <w:tcW w:w="2335" w:type="dxa"/>
          </w:tcPr>
          <w:p w:rsidR="00141D85" w:rsidRPr="00987ADD" w:rsidRDefault="00987ADD" w:rsidP="00987ADD">
            <w:pPr>
              <w:pStyle w:val="ECHRPara"/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9 – 22 </w:t>
            </w:r>
            <w:r>
              <w:rPr>
                <w:lang w:val="ru-RU"/>
              </w:rPr>
              <w:t xml:space="preserve">июля </w:t>
            </w:r>
            <w:r w:rsidR="00141D85">
              <w:rPr>
                <w:lang w:val="en-US"/>
              </w:rPr>
              <w:t>2011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816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3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12.3</w:t>
            </w:r>
          </w:p>
        </w:tc>
        <w:tc>
          <w:tcPr>
            <w:tcW w:w="1418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2" w:type="dxa"/>
          </w:tcPr>
          <w:p w:rsidR="00141D85" w:rsidRDefault="00A12A97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13A3" w:rsidTr="004D73BC">
        <w:tc>
          <w:tcPr>
            <w:tcW w:w="2335" w:type="dxa"/>
          </w:tcPr>
          <w:p w:rsidR="00141D85" w:rsidRPr="00260DD2" w:rsidRDefault="00141D85" w:rsidP="00A24CF0">
            <w:pPr>
              <w:pStyle w:val="ECHRPara"/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22 July –8 December 2011</w:t>
            </w:r>
            <w:r w:rsidR="00260DD2">
              <w:rPr>
                <w:lang w:val="ru-RU"/>
              </w:rPr>
              <w:t xml:space="preserve"> г.</w:t>
            </w:r>
          </w:p>
        </w:tc>
        <w:tc>
          <w:tcPr>
            <w:tcW w:w="816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493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8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12" w:type="dxa"/>
          </w:tcPr>
          <w:p w:rsidR="00141D85" w:rsidRDefault="00987ADD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,</w:t>
            </w:r>
            <w:r w:rsidR="00A12A97">
              <w:rPr>
                <w:lang w:val="en-US"/>
              </w:rPr>
              <w:t>3</w:t>
            </w:r>
          </w:p>
        </w:tc>
      </w:tr>
      <w:tr w:rsidR="00D513A3" w:rsidTr="004D73BC">
        <w:tc>
          <w:tcPr>
            <w:tcW w:w="2335" w:type="dxa"/>
          </w:tcPr>
          <w:p w:rsidR="00141D85" w:rsidRPr="00260DD2" w:rsidRDefault="00141D85" w:rsidP="00260DD2">
            <w:pPr>
              <w:pStyle w:val="ECHRPara"/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8 </w:t>
            </w:r>
            <w:r w:rsidR="00260DD2">
              <w:rPr>
                <w:lang w:val="ru-RU"/>
              </w:rPr>
              <w:t>декабря</w:t>
            </w:r>
            <w:r>
              <w:rPr>
                <w:lang w:val="en-US"/>
              </w:rPr>
              <w:t xml:space="preserve"> 2011 </w:t>
            </w:r>
            <w:r w:rsidR="00260DD2">
              <w:rPr>
                <w:lang w:val="ru-RU"/>
              </w:rPr>
              <w:t>г</w:t>
            </w:r>
            <w:r w:rsidR="00260DD2" w:rsidRPr="00260DD2">
              <w:rPr>
                <w:lang w:val="en-US"/>
              </w:rPr>
              <w:t>.</w:t>
            </w:r>
            <w:r w:rsidR="00260DD2">
              <w:rPr>
                <w:lang w:val="ru-RU"/>
              </w:rPr>
              <w:t xml:space="preserve"> </w:t>
            </w:r>
            <w:r>
              <w:rPr>
                <w:lang w:val="en-US"/>
              </w:rPr>
              <w:t>– 24 </w:t>
            </w:r>
            <w:r w:rsidR="00260DD2">
              <w:rPr>
                <w:lang w:val="ru-RU"/>
              </w:rPr>
              <w:t>августа</w:t>
            </w:r>
            <w:r>
              <w:rPr>
                <w:lang w:val="en-US"/>
              </w:rPr>
              <w:t xml:space="preserve"> 2012</w:t>
            </w:r>
            <w:r w:rsidR="00260DD2">
              <w:rPr>
                <w:lang w:val="ru-RU"/>
              </w:rPr>
              <w:t xml:space="preserve"> г.</w:t>
            </w:r>
          </w:p>
        </w:tc>
        <w:tc>
          <w:tcPr>
            <w:tcW w:w="816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493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418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12" w:type="dxa"/>
          </w:tcPr>
          <w:p w:rsidR="00141D85" w:rsidRDefault="00CC61B8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,</w:t>
            </w:r>
            <w:r w:rsidR="00A12A97">
              <w:rPr>
                <w:lang w:val="en-US"/>
              </w:rPr>
              <w:t>6</w:t>
            </w:r>
          </w:p>
        </w:tc>
      </w:tr>
      <w:tr w:rsidR="00D513A3" w:rsidTr="004D73BC">
        <w:tc>
          <w:tcPr>
            <w:tcW w:w="2335" w:type="dxa"/>
          </w:tcPr>
          <w:p w:rsidR="00141D85" w:rsidRPr="009011F6" w:rsidRDefault="00141D85" w:rsidP="009011F6">
            <w:pPr>
              <w:pStyle w:val="ECHRPara"/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24 </w:t>
            </w:r>
            <w:r w:rsidR="009011F6">
              <w:rPr>
                <w:lang w:val="ru-RU"/>
              </w:rPr>
              <w:t>августа</w:t>
            </w:r>
            <w:r>
              <w:rPr>
                <w:lang w:val="en-US"/>
              </w:rPr>
              <w:t xml:space="preserve"> –</w:t>
            </w:r>
            <w:r w:rsidR="009011F6">
              <w:rPr>
                <w:lang w:val="ru-RU"/>
              </w:rPr>
              <w:t xml:space="preserve"> </w:t>
            </w:r>
            <w:r>
              <w:rPr>
                <w:lang w:val="en-US"/>
              </w:rPr>
              <w:t>4 </w:t>
            </w:r>
            <w:r w:rsidR="009011F6">
              <w:rPr>
                <w:lang w:val="ru-RU"/>
              </w:rPr>
              <w:t>октября</w:t>
            </w:r>
            <w:r>
              <w:rPr>
                <w:lang w:val="en-US"/>
              </w:rPr>
              <w:t xml:space="preserve"> 2012</w:t>
            </w:r>
            <w:r w:rsidR="009011F6">
              <w:rPr>
                <w:lang w:val="ru-RU"/>
              </w:rPr>
              <w:t xml:space="preserve"> г.</w:t>
            </w:r>
          </w:p>
        </w:tc>
        <w:tc>
          <w:tcPr>
            <w:tcW w:w="816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493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8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12" w:type="dxa"/>
          </w:tcPr>
          <w:p w:rsidR="00141D85" w:rsidRDefault="00CC61B8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,</w:t>
            </w:r>
            <w:r w:rsidR="00A12A97">
              <w:rPr>
                <w:lang w:val="en-US"/>
              </w:rPr>
              <w:t>3</w:t>
            </w:r>
          </w:p>
        </w:tc>
      </w:tr>
      <w:tr w:rsidR="00D513A3" w:rsidTr="004D73BC">
        <w:tc>
          <w:tcPr>
            <w:tcW w:w="2335" w:type="dxa"/>
          </w:tcPr>
          <w:p w:rsidR="00141D85" w:rsidRPr="00D513A3" w:rsidRDefault="00141D85" w:rsidP="00D513A3">
            <w:pPr>
              <w:pStyle w:val="ECHRPara"/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4 – 19 </w:t>
            </w:r>
            <w:r w:rsidR="00D513A3">
              <w:rPr>
                <w:lang w:val="ru-RU"/>
              </w:rPr>
              <w:t>октября</w:t>
            </w:r>
            <w:r>
              <w:rPr>
                <w:lang w:val="en-US"/>
              </w:rPr>
              <w:t xml:space="preserve"> 2012</w:t>
            </w:r>
            <w:r w:rsidR="00D513A3">
              <w:rPr>
                <w:lang w:val="ru-RU"/>
              </w:rPr>
              <w:t xml:space="preserve"> г.</w:t>
            </w:r>
          </w:p>
        </w:tc>
        <w:tc>
          <w:tcPr>
            <w:tcW w:w="816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493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8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2" w:type="dxa"/>
          </w:tcPr>
          <w:p w:rsidR="00141D85" w:rsidRDefault="00CC61B8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,</w:t>
            </w:r>
            <w:r w:rsidR="00A12A97">
              <w:rPr>
                <w:lang w:val="en-US"/>
              </w:rPr>
              <w:t>4</w:t>
            </w:r>
          </w:p>
        </w:tc>
      </w:tr>
      <w:tr w:rsidR="00D513A3" w:rsidTr="004D73BC">
        <w:tc>
          <w:tcPr>
            <w:tcW w:w="2335" w:type="dxa"/>
          </w:tcPr>
          <w:p w:rsidR="00141D85" w:rsidRPr="00D513A3" w:rsidRDefault="00141D85" w:rsidP="00D513A3">
            <w:pPr>
              <w:pStyle w:val="ECHRPara"/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19 </w:t>
            </w:r>
            <w:r w:rsidR="00D513A3">
              <w:rPr>
                <w:lang w:val="ru-RU"/>
              </w:rPr>
              <w:t>октября</w:t>
            </w:r>
            <w:r>
              <w:rPr>
                <w:lang w:val="en-US"/>
              </w:rPr>
              <w:t xml:space="preserve"> </w:t>
            </w:r>
            <w:r w:rsidR="00391AD8">
              <w:rPr>
                <w:lang w:val="en-US"/>
              </w:rPr>
              <w:t>–</w:t>
            </w:r>
            <w:r>
              <w:rPr>
                <w:lang w:val="en-US"/>
              </w:rPr>
              <w:t> </w:t>
            </w:r>
            <w:r w:rsidR="00D513A3">
              <w:rPr>
                <w:lang w:val="ru-RU"/>
              </w:rPr>
              <w:t>декабрь</w:t>
            </w:r>
            <w:r>
              <w:rPr>
                <w:lang w:val="en-US"/>
              </w:rPr>
              <w:t xml:space="preserve"> 2012</w:t>
            </w:r>
            <w:r w:rsidR="00D513A3">
              <w:rPr>
                <w:lang w:val="ru-RU"/>
              </w:rPr>
              <w:t xml:space="preserve"> г.</w:t>
            </w:r>
          </w:p>
        </w:tc>
        <w:tc>
          <w:tcPr>
            <w:tcW w:w="816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493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8" w:type="dxa"/>
          </w:tcPr>
          <w:p w:rsidR="00141D85" w:rsidRDefault="00141D85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12" w:type="dxa"/>
          </w:tcPr>
          <w:p w:rsidR="00141D85" w:rsidRDefault="00CC61B8" w:rsidP="00A24CF0">
            <w:pPr>
              <w:pStyle w:val="ECHRPar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,</w:t>
            </w:r>
            <w:r w:rsidR="00A12A97">
              <w:rPr>
                <w:lang w:val="en-US"/>
              </w:rPr>
              <w:t>3</w:t>
            </w:r>
          </w:p>
        </w:tc>
      </w:tr>
    </w:tbl>
    <w:p w:rsidR="00652128" w:rsidRDefault="00652128" w:rsidP="00CE3D0B">
      <w:pPr>
        <w:pStyle w:val="ECHRPara"/>
        <w:rPr>
          <w:lang w:val="en-US"/>
        </w:rPr>
      </w:pPr>
    </w:p>
    <w:p w:rsidR="00CE3D0B" w:rsidRPr="00F7130B" w:rsidRDefault="00A9456B" w:rsidP="00CE3D0B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CE3D0B" w:rsidRPr="00617EAD">
        <w:rPr>
          <w:lang w:val="ru-RU"/>
        </w:rPr>
        <w:instrText xml:space="preserve"> </w:instrText>
      </w:r>
      <w:r w:rsidR="00CE3D0B">
        <w:rPr>
          <w:lang w:val="en-US"/>
        </w:rPr>
        <w:instrText>SEQ</w:instrText>
      </w:r>
      <w:r w:rsidR="00CE3D0B" w:rsidRPr="00617EAD">
        <w:rPr>
          <w:lang w:val="ru-RU"/>
        </w:rPr>
        <w:instrText xml:space="preserve"> </w:instrText>
      </w:r>
      <w:r w:rsidR="00CE3D0B">
        <w:rPr>
          <w:lang w:val="en-US"/>
        </w:rPr>
        <w:instrText>level</w:instrText>
      </w:r>
      <w:r w:rsidR="00CE3D0B" w:rsidRPr="00617EAD">
        <w:rPr>
          <w:lang w:val="ru-RU"/>
        </w:rPr>
        <w:instrText>0 \*</w:instrText>
      </w:r>
      <w:r w:rsidR="00CE3D0B">
        <w:rPr>
          <w:lang w:val="en-US"/>
        </w:rPr>
        <w:instrText>arabic</w:instrText>
      </w:r>
      <w:r w:rsidR="00CE3D0B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54</w:t>
      </w:r>
      <w:r>
        <w:rPr>
          <w:lang w:val="en-US"/>
        </w:rPr>
        <w:fldChar w:fldCharType="end"/>
      </w:r>
      <w:r w:rsidR="00CE3D0B" w:rsidRPr="00617EAD">
        <w:rPr>
          <w:lang w:val="ru-RU"/>
        </w:rPr>
        <w:t>.</w:t>
      </w:r>
      <w:r w:rsidR="00CE3D0B">
        <w:rPr>
          <w:lang w:val="en-US"/>
        </w:rPr>
        <w:t>  </w:t>
      </w:r>
      <w:r w:rsidR="00CC61B8">
        <w:rPr>
          <w:lang w:val="ru-RU"/>
        </w:rPr>
        <w:t>Правительство</w:t>
      </w:r>
      <w:r w:rsidR="00CC61B8" w:rsidRPr="00F7130B">
        <w:rPr>
          <w:lang w:val="ru-RU"/>
        </w:rPr>
        <w:t xml:space="preserve"> </w:t>
      </w:r>
      <w:r w:rsidR="00CC61B8">
        <w:rPr>
          <w:lang w:val="ru-RU"/>
        </w:rPr>
        <w:t>с</w:t>
      </w:r>
      <w:r w:rsidR="00CC61B8" w:rsidRPr="00F7130B">
        <w:rPr>
          <w:lang w:val="ru-RU"/>
        </w:rPr>
        <w:t xml:space="preserve"> </w:t>
      </w:r>
      <w:r w:rsidR="00CC61B8">
        <w:rPr>
          <w:lang w:val="ru-RU"/>
        </w:rPr>
        <w:t>сожалением</w:t>
      </w:r>
      <w:r w:rsidR="00CC61B8" w:rsidRPr="00F7130B">
        <w:rPr>
          <w:lang w:val="ru-RU"/>
        </w:rPr>
        <w:t xml:space="preserve"> </w:t>
      </w:r>
      <w:r w:rsidR="00B346AD">
        <w:rPr>
          <w:lang w:val="ru-RU"/>
        </w:rPr>
        <w:t>отметило</w:t>
      </w:r>
      <w:r w:rsidR="00B346AD" w:rsidRPr="00F7130B">
        <w:rPr>
          <w:lang w:val="ru-RU"/>
        </w:rPr>
        <w:t xml:space="preserve">, </w:t>
      </w:r>
      <w:r w:rsidR="00B346AD">
        <w:rPr>
          <w:lang w:val="ru-RU"/>
        </w:rPr>
        <w:t>что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размеры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палат</w:t>
      </w:r>
      <w:r w:rsidR="00B346AD" w:rsidRPr="00F7130B">
        <w:rPr>
          <w:lang w:val="ru-RU"/>
        </w:rPr>
        <w:t xml:space="preserve">, </w:t>
      </w:r>
      <w:r w:rsidR="00B346AD">
        <w:rPr>
          <w:lang w:val="ru-RU"/>
        </w:rPr>
        <w:t>в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которых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первый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заявитель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подвергался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стационарному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лечению</w:t>
      </w:r>
      <w:r w:rsidR="00B346AD" w:rsidRPr="00F7130B">
        <w:rPr>
          <w:lang w:val="ru-RU"/>
        </w:rPr>
        <w:t xml:space="preserve">, </w:t>
      </w:r>
      <w:r w:rsidR="00B346AD">
        <w:rPr>
          <w:lang w:val="ru-RU"/>
        </w:rPr>
        <w:t>действительно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не</w:t>
      </w:r>
      <w:r w:rsidR="00B346AD" w:rsidRPr="00F7130B">
        <w:rPr>
          <w:lang w:val="ru-RU"/>
        </w:rPr>
        <w:t xml:space="preserve"> </w:t>
      </w:r>
      <w:r w:rsidR="00B346AD">
        <w:rPr>
          <w:lang w:val="ru-RU"/>
        </w:rPr>
        <w:t>соответствуют</w:t>
      </w:r>
      <w:r w:rsidR="00B346AD" w:rsidRPr="00F7130B">
        <w:rPr>
          <w:lang w:val="ru-RU"/>
        </w:rPr>
        <w:t xml:space="preserve"> </w:t>
      </w:r>
      <w:r w:rsidR="00F7130B">
        <w:rPr>
          <w:lang w:val="ru-RU"/>
        </w:rPr>
        <w:t xml:space="preserve">установленным нормам, </w:t>
      </w:r>
      <w:r w:rsidR="00DC251B">
        <w:rPr>
          <w:lang w:val="ru-RU"/>
        </w:rPr>
        <w:t xml:space="preserve">а именно минимуму в </w:t>
      </w:r>
      <w:r w:rsidR="00215852" w:rsidRPr="00F7130B">
        <w:rPr>
          <w:lang w:val="ru-RU"/>
        </w:rPr>
        <w:t xml:space="preserve">7 </w:t>
      </w:r>
      <w:r w:rsidR="00DC251B">
        <w:rPr>
          <w:lang w:val="ru-RU"/>
        </w:rPr>
        <w:t>кв</w:t>
      </w:r>
      <w:proofErr w:type="gramStart"/>
      <w:r w:rsidR="00DC251B">
        <w:rPr>
          <w:lang w:val="ru-RU"/>
        </w:rPr>
        <w:t>.м</w:t>
      </w:r>
      <w:proofErr w:type="gramEnd"/>
      <w:r w:rsidR="00DC251B">
        <w:rPr>
          <w:lang w:val="ru-RU"/>
        </w:rPr>
        <w:t xml:space="preserve"> на пациента в палатах </w:t>
      </w:r>
      <w:r w:rsidR="00514A51">
        <w:rPr>
          <w:lang w:val="ru-RU"/>
        </w:rPr>
        <w:t xml:space="preserve">специализированных психиатрических учреждений </w:t>
      </w:r>
      <w:r w:rsidR="00791297" w:rsidRPr="00F7130B">
        <w:rPr>
          <w:lang w:val="ru-RU"/>
        </w:rPr>
        <w:t>(</w:t>
      </w:r>
      <w:r w:rsidR="00514A51">
        <w:rPr>
          <w:lang w:val="ru-RU"/>
        </w:rPr>
        <w:t>см. ниже пункт</w:t>
      </w:r>
      <w:r w:rsidR="00791297" w:rsidRPr="00F7130B">
        <w:rPr>
          <w:lang w:val="ru-RU"/>
        </w:rPr>
        <w:t xml:space="preserve"> </w:t>
      </w:r>
      <w:r w:rsidR="004C5579" w:rsidRPr="00F7130B">
        <w:rPr>
          <w:noProof/>
          <w:lang w:val="ru-RU"/>
        </w:rPr>
        <w:t>59</w:t>
      </w:r>
      <w:r w:rsidR="00514A51">
        <w:rPr>
          <w:noProof/>
          <w:lang w:val="ru-RU"/>
        </w:rPr>
        <w:t>)</w:t>
      </w:r>
      <w:r w:rsidR="00CE3D0B" w:rsidRPr="00F7130B">
        <w:rPr>
          <w:lang w:val="ru-RU"/>
        </w:rPr>
        <w:t>.</w:t>
      </w:r>
    </w:p>
    <w:p w:rsidR="00791297" w:rsidRPr="009D5932" w:rsidRDefault="00A9456B" w:rsidP="00CE3D0B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791297" w:rsidRPr="00617EAD">
        <w:rPr>
          <w:lang w:val="ru-RU"/>
        </w:rPr>
        <w:instrText xml:space="preserve"> </w:instrText>
      </w:r>
      <w:r w:rsidR="00791297">
        <w:rPr>
          <w:lang w:val="en-US"/>
        </w:rPr>
        <w:instrText>SEQ</w:instrText>
      </w:r>
      <w:r w:rsidR="00791297" w:rsidRPr="00617EAD">
        <w:rPr>
          <w:lang w:val="ru-RU"/>
        </w:rPr>
        <w:instrText xml:space="preserve"> </w:instrText>
      </w:r>
      <w:r w:rsidR="00791297">
        <w:rPr>
          <w:lang w:val="en-US"/>
        </w:rPr>
        <w:instrText>level</w:instrText>
      </w:r>
      <w:r w:rsidR="00791297" w:rsidRPr="00617EAD">
        <w:rPr>
          <w:lang w:val="ru-RU"/>
        </w:rPr>
        <w:instrText>0 \*</w:instrText>
      </w:r>
      <w:r w:rsidR="00791297">
        <w:rPr>
          <w:lang w:val="en-US"/>
        </w:rPr>
        <w:instrText>arabic</w:instrText>
      </w:r>
      <w:r w:rsidR="00791297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55</w:t>
      </w:r>
      <w:r>
        <w:rPr>
          <w:lang w:val="en-US"/>
        </w:rPr>
        <w:fldChar w:fldCharType="end"/>
      </w:r>
      <w:r w:rsidR="00791297" w:rsidRPr="00617EAD">
        <w:rPr>
          <w:lang w:val="ru-RU"/>
        </w:rPr>
        <w:t>.</w:t>
      </w:r>
      <w:r w:rsidR="00791297">
        <w:rPr>
          <w:lang w:val="en-US"/>
        </w:rPr>
        <w:t>  </w:t>
      </w:r>
      <w:r w:rsidR="004576CD">
        <w:rPr>
          <w:lang w:val="ru-RU"/>
        </w:rPr>
        <w:t>Правительство</w:t>
      </w:r>
      <w:r w:rsidR="004576CD" w:rsidRPr="009D5932">
        <w:rPr>
          <w:lang w:val="ru-RU"/>
        </w:rPr>
        <w:t xml:space="preserve"> </w:t>
      </w:r>
      <w:r w:rsidR="004576CD">
        <w:rPr>
          <w:lang w:val="ru-RU"/>
        </w:rPr>
        <w:t>также</w:t>
      </w:r>
      <w:r w:rsidR="004576CD" w:rsidRPr="009D5932">
        <w:rPr>
          <w:lang w:val="ru-RU"/>
        </w:rPr>
        <w:t xml:space="preserve"> </w:t>
      </w:r>
      <w:r w:rsidR="004576CD">
        <w:rPr>
          <w:lang w:val="ru-RU"/>
        </w:rPr>
        <w:t>отметило</w:t>
      </w:r>
      <w:r w:rsidR="004576CD" w:rsidRPr="009D5932">
        <w:rPr>
          <w:lang w:val="ru-RU"/>
        </w:rPr>
        <w:t xml:space="preserve">, </w:t>
      </w:r>
      <w:r w:rsidR="004576CD">
        <w:rPr>
          <w:lang w:val="ru-RU"/>
        </w:rPr>
        <w:t>что</w:t>
      </w:r>
      <w:r w:rsidR="004576CD" w:rsidRPr="009D5932">
        <w:rPr>
          <w:lang w:val="ru-RU"/>
        </w:rPr>
        <w:t xml:space="preserve"> </w:t>
      </w:r>
      <w:r w:rsidR="004576CD">
        <w:rPr>
          <w:lang w:val="ru-RU"/>
        </w:rPr>
        <w:t>количество</w:t>
      </w:r>
      <w:r w:rsidR="004576CD" w:rsidRPr="009D5932">
        <w:rPr>
          <w:lang w:val="ru-RU"/>
        </w:rPr>
        <w:t xml:space="preserve"> </w:t>
      </w:r>
      <w:r w:rsidR="004576CD">
        <w:rPr>
          <w:lang w:val="ru-RU"/>
        </w:rPr>
        <w:t>кроватей</w:t>
      </w:r>
      <w:r w:rsidR="004576CD" w:rsidRPr="009D5932">
        <w:rPr>
          <w:lang w:val="ru-RU"/>
        </w:rPr>
        <w:t xml:space="preserve"> </w:t>
      </w:r>
      <w:r w:rsidR="004576CD">
        <w:rPr>
          <w:lang w:val="ru-RU"/>
        </w:rPr>
        <w:t>на</w:t>
      </w:r>
      <w:r w:rsidR="004576CD" w:rsidRPr="009D5932">
        <w:rPr>
          <w:lang w:val="ru-RU"/>
        </w:rPr>
        <w:t xml:space="preserve"> </w:t>
      </w:r>
      <w:r w:rsidR="004576CD">
        <w:rPr>
          <w:lang w:val="ru-RU"/>
        </w:rPr>
        <w:t>палату</w:t>
      </w:r>
      <w:r w:rsidR="004576CD" w:rsidRPr="009D5932">
        <w:rPr>
          <w:lang w:val="ru-RU"/>
        </w:rPr>
        <w:t xml:space="preserve"> </w:t>
      </w:r>
      <w:r w:rsidR="004576CD">
        <w:rPr>
          <w:lang w:val="ru-RU"/>
        </w:rPr>
        <w:t>значительно</w:t>
      </w:r>
      <w:r w:rsidR="004576CD" w:rsidRPr="009D5932">
        <w:rPr>
          <w:lang w:val="ru-RU"/>
        </w:rPr>
        <w:t xml:space="preserve"> </w:t>
      </w:r>
      <w:r w:rsidR="004576CD">
        <w:rPr>
          <w:lang w:val="ru-RU"/>
        </w:rPr>
        <w:t>превышало</w:t>
      </w:r>
      <w:r w:rsidR="004576CD" w:rsidRPr="009D5932">
        <w:rPr>
          <w:lang w:val="ru-RU"/>
        </w:rPr>
        <w:t xml:space="preserve"> </w:t>
      </w:r>
      <w:r w:rsidR="009D5932">
        <w:rPr>
          <w:lang w:val="ru-RU"/>
        </w:rPr>
        <w:t>государственную</w:t>
      </w:r>
      <w:r w:rsidR="009D5932" w:rsidRPr="009D5932">
        <w:rPr>
          <w:lang w:val="ru-RU"/>
        </w:rPr>
        <w:t xml:space="preserve"> </w:t>
      </w:r>
      <w:r w:rsidR="009D5932">
        <w:rPr>
          <w:lang w:val="ru-RU"/>
        </w:rPr>
        <w:t>норму</w:t>
      </w:r>
      <w:r w:rsidR="009D5932" w:rsidRPr="009D5932">
        <w:rPr>
          <w:lang w:val="ru-RU"/>
        </w:rPr>
        <w:t xml:space="preserve"> </w:t>
      </w:r>
      <w:r w:rsidR="009D5932">
        <w:rPr>
          <w:lang w:val="ru-RU"/>
        </w:rPr>
        <w:t>в</w:t>
      </w:r>
      <w:r w:rsidR="009D5932" w:rsidRPr="009D5932">
        <w:rPr>
          <w:lang w:val="ru-RU"/>
        </w:rPr>
        <w:t xml:space="preserve"> </w:t>
      </w:r>
      <w:r w:rsidR="009D5932">
        <w:rPr>
          <w:lang w:val="ru-RU"/>
        </w:rPr>
        <w:t>максимум</w:t>
      </w:r>
      <w:r w:rsidR="009D5932" w:rsidRPr="009D5932">
        <w:rPr>
          <w:lang w:val="ru-RU"/>
        </w:rPr>
        <w:t xml:space="preserve"> </w:t>
      </w:r>
      <w:r w:rsidR="009D5932">
        <w:rPr>
          <w:lang w:val="ru-RU"/>
        </w:rPr>
        <w:t>четыре</w:t>
      </w:r>
      <w:r w:rsidR="009D5932" w:rsidRPr="009D5932">
        <w:rPr>
          <w:lang w:val="ru-RU"/>
        </w:rPr>
        <w:t xml:space="preserve"> </w:t>
      </w:r>
      <w:r w:rsidR="009D5932">
        <w:rPr>
          <w:lang w:val="ru-RU"/>
        </w:rPr>
        <w:t>кровати</w:t>
      </w:r>
      <w:r w:rsidR="009D5932" w:rsidRPr="009D5932">
        <w:rPr>
          <w:lang w:val="ru-RU"/>
        </w:rPr>
        <w:t xml:space="preserve"> </w:t>
      </w:r>
      <w:r w:rsidR="009D5932">
        <w:rPr>
          <w:lang w:val="ru-RU"/>
        </w:rPr>
        <w:t>на</w:t>
      </w:r>
      <w:r w:rsidR="009D5932" w:rsidRPr="009D5932">
        <w:rPr>
          <w:lang w:val="ru-RU"/>
        </w:rPr>
        <w:t xml:space="preserve"> </w:t>
      </w:r>
      <w:r w:rsidR="009D5932">
        <w:rPr>
          <w:lang w:val="ru-RU"/>
        </w:rPr>
        <w:t>палату</w:t>
      </w:r>
      <w:r w:rsidR="009D5932" w:rsidRPr="009D5932">
        <w:rPr>
          <w:lang w:val="ru-RU"/>
        </w:rPr>
        <w:t xml:space="preserve"> </w:t>
      </w:r>
      <w:r w:rsidR="00650850" w:rsidRPr="009D5932">
        <w:rPr>
          <w:lang w:val="ru-RU"/>
        </w:rPr>
        <w:t>(</w:t>
      </w:r>
      <w:proofErr w:type="gramStart"/>
      <w:r w:rsidR="009D5932">
        <w:rPr>
          <w:lang w:val="ru-RU"/>
        </w:rPr>
        <w:t>см</w:t>
      </w:r>
      <w:proofErr w:type="gramEnd"/>
      <w:r w:rsidR="009D5932">
        <w:rPr>
          <w:lang w:val="ru-RU"/>
        </w:rPr>
        <w:t xml:space="preserve">. ниже пункт </w:t>
      </w:r>
      <w:r w:rsidR="004C5579" w:rsidRPr="009D5932">
        <w:rPr>
          <w:noProof/>
          <w:lang w:val="ru-RU"/>
        </w:rPr>
        <w:t>60</w:t>
      </w:r>
      <w:r w:rsidR="00650850" w:rsidRPr="009D5932">
        <w:rPr>
          <w:lang w:val="ru-RU"/>
        </w:rPr>
        <w:t>).</w:t>
      </w:r>
    </w:p>
    <w:p w:rsidR="00650850" w:rsidRPr="00B21DDA" w:rsidRDefault="00A9456B" w:rsidP="00650850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650850" w:rsidRPr="00617EAD">
        <w:rPr>
          <w:lang w:val="ru-RU"/>
        </w:rPr>
        <w:instrText xml:space="preserve"> </w:instrText>
      </w:r>
      <w:r w:rsidR="00650850">
        <w:rPr>
          <w:lang w:val="en-US"/>
        </w:rPr>
        <w:instrText>SEQ</w:instrText>
      </w:r>
      <w:r w:rsidR="00650850" w:rsidRPr="00617EAD">
        <w:rPr>
          <w:lang w:val="ru-RU"/>
        </w:rPr>
        <w:instrText xml:space="preserve"> </w:instrText>
      </w:r>
      <w:r w:rsidR="00650850">
        <w:rPr>
          <w:lang w:val="en-US"/>
        </w:rPr>
        <w:instrText>level</w:instrText>
      </w:r>
      <w:r w:rsidR="00650850" w:rsidRPr="00617EAD">
        <w:rPr>
          <w:lang w:val="ru-RU"/>
        </w:rPr>
        <w:instrText>0 \*</w:instrText>
      </w:r>
      <w:r w:rsidR="00650850">
        <w:rPr>
          <w:lang w:val="en-US"/>
        </w:rPr>
        <w:instrText>arabic</w:instrText>
      </w:r>
      <w:r w:rsidR="00650850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56</w:t>
      </w:r>
      <w:r>
        <w:rPr>
          <w:lang w:val="en-US"/>
        </w:rPr>
        <w:fldChar w:fldCharType="end"/>
      </w:r>
      <w:r w:rsidR="00650850" w:rsidRPr="00617EAD">
        <w:rPr>
          <w:lang w:val="ru-RU"/>
        </w:rPr>
        <w:t>.</w:t>
      </w:r>
      <w:r w:rsidR="00650850">
        <w:rPr>
          <w:lang w:val="en-US"/>
        </w:rPr>
        <w:t>  </w:t>
      </w:r>
      <w:r w:rsidR="00941F26">
        <w:rPr>
          <w:lang w:val="ru-RU"/>
        </w:rPr>
        <w:t>В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течение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своего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пребывания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в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больнице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первый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заявитель</w:t>
      </w:r>
      <w:r w:rsidR="00941F26" w:rsidRPr="0037434C">
        <w:rPr>
          <w:lang w:val="ru-RU"/>
        </w:rPr>
        <w:t xml:space="preserve">, </w:t>
      </w:r>
      <w:r w:rsidR="00941F26">
        <w:rPr>
          <w:lang w:val="ru-RU"/>
        </w:rPr>
        <w:t>как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и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все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другие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пациенты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больницы</w:t>
      </w:r>
      <w:r w:rsidR="00941F26" w:rsidRPr="0037434C">
        <w:rPr>
          <w:lang w:val="ru-RU"/>
        </w:rPr>
        <w:t xml:space="preserve">, </w:t>
      </w:r>
      <w:r w:rsidR="00941F26">
        <w:rPr>
          <w:lang w:val="ru-RU"/>
        </w:rPr>
        <w:t>содержался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в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палате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большую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часть</w:t>
      </w:r>
      <w:r w:rsidR="00941F26" w:rsidRPr="0037434C">
        <w:rPr>
          <w:lang w:val="ru-RU"/>
        </w:rPr>
        <w:t xml:space="preserve"> </w:t>
      </w:r>
      <w:r w:rsidR="00941F26">
        <w:rPr>
          <w:lang w:val="ru-RU"/>
        </w:rPr>
        <w:t>дня</w:t>
      </w:r>
      <w:r w:rsidR="00650850" w:rsidRPr="0037434C">
        <w:rPr>
          <w:lang w:val="ru-RU"/>
        </w:rPr>
        <w:t xml:space="preserve">. </w:t>
      </w:r>
      <w:r w:rsidR="0037434C">
        <w:rPr>
          <w:lang w:val="ru-RU"/>
        </w:rPr>
        <w:t>Его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выводили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из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палаты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только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для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прохождения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медицинских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процедур</w:t>
      </w:r>
      <w:r w:rsidR="0037434C" w:rsidRPr="00B21DDA">
        <w:rPr>
          <w:lang w:val="ru-RU"/>
        </w:rPr>
        <w:t xml:space="preserve">, </w:t>
      </w:r>
      <w:r w:rsidR="0037434C">
        <w:rPr>
          <w:lang w:val="ru-RU"/>
        </w:rPr>
        <w:t>консультации</w:t>
      </w:r>
      <w:r w:rsidR="0037434C" w:rsidRPr="00B21DDA">
        <w:rPr>
          <w:lang w:val="ru-RU"/>
        </w:rPr>
        <w:t xml:space="preserve"> </w:t>
      </w:r>
      <w:r w:rsidR="0037434C">
        <w:rPr>
          <w:lang w:val="ru-RU"/>
        </w:rPr>
        <w:t>психолога</w:t>
      </w:r>
      <w:r w:rsidR="0037434C" w:rsidRPr="00B21DDA">
        <w:rPr>
          <w:lang w:val="ru-RU"/>
        </w:rPr>
        <w:t xml:space="preserve">, </w:t>
      </w:r>
      <w:r w:rsidR="0037434C">
        <w:rPr>
          <w:lang w:val="ru-RU"/>
        </w:rPr>
        <w:t>мытья</w:t>
      </w:r>
      <w:r w:rsidR="0037434C" w:rsidRPr="00B21DDA">
        <w:rPr>
          <w:lang w:val="ru-RU"/>
        </w:rPr>
        <w:t xml:space="preserve">, </w:t>
      </w:r>
      <w:r w:rsidR="00B21DDA">
        <w:rPr>
          <w:lang w:val="ru-RU"/>
        </w:rPr>
        <w:t>участия</w:t>
      </w:r>
      <w:r w:rsidR="00B21DDA" w:rsidRPr="00B21DDA">
        <w:rPr>
          <w:lang w:val="ru-RU"/>
        </w:rPr>
        <w:t xml:space="preserve"> </w:t>
      </w:r>
      <w:r w:rsidR="00B21DDA">
        <w:rPr>
          <w:lang w:val="ru-RU"/>
        </w:rPr>
        <w:t>в</w:t>
      </w:r>
      <w:r w:rsidR="00B21DDA" w:rsidRPr="00B21DDA">
        <w:rPr>
          <w:lang w:val="ru-RU"/>
        </w:rPr>
        <w:t xml:space="preserve"> </w:t>
      </w:r>
      <w:r w:rsidR="00B21DDA">
        <w:rPr>
          <w:lang w:val="ru-RU"/>
        </w:rPr>
        <w:t>концерте</w:t>
      </w:r>
      <w:r w:rsidR="00B21DDA" w:rsidRPr="00B21DDA">
        <w:rPr>
          <w:lang w:val="ru-RU"/>
        </w:rPr>
        <w:t xml:space="preserve">, </w:t>
      </w:r>
      <w:r w:rsidR="00B21DDA">
        <w:rPr>
          <w:lang w:val="ru-RU"/>
        </w:rPr>
        <w:t>еды</w:t>
      </w:r>
      <w:r w:rsidR="00B21DDA" w:rsidRPr="00B21DDA">
        <w:rPr>
          <w:lang w:val="ru-RU"/>
        </w:rPr>
        <w:t xml:space="preserve">, </w:t>
      </w:r>
      <w:r w:rsidR="00B21DDA">
        <w:rPr>
          <w:lang w:val="ru-RU"/>
        </w:rPr>
        <w:t>просмотра</w:t>
      </w:r>
      <w:r w:rsidR="00B21DDA" w:rsidRPr="00B21DDA">
        <w:rPr>
          <w:lang w:val="ru-RU"/>
        </w:rPr>
        <w:t xml:space="preserve"> </w:t>
      </w:r>
      <w:r w:rsidR="00B21DDA">
        <w:rPr>
          <w:lang w:val="ru-RU"/>
        </w:rPr>
        <w:t>телевизора</w:t>
      </w:r>
      <w:r w:rsidR="00B21DDA" w:rsidRPr="00B21DDA">
        <w:rPr>
          <w:lang w:val="ru-RU"/>
        </w:rPr>
        <w:t xml:space="preserve"> </w:t>
      </w:r>
      <w:r w:rsidR="00B21DDA">
        <w:rPr>
          <w:lang w:val="ru-RU"/>
        </w:rPr>
        <w:t>и</w:t>
      </w:r>
      <w:r w:rsidR="00B21DDA" w:rsidRPr="00B21DDA">
        <w:rPr>
          <w:lang w:val="ru-RU"/>
        </w:rPr>
        <w:t xml:space="preserve"> </w:t>
      </w:r>
      <w:r w:rsidR="00B21DDA">
        <w:rPr>
          <w:lang w:val="ru-RU"/>
        </w:rPr>
        <w:t>ежедневной</w:t>
      </w:r>
      <w:r w:rsidR="00B21DDA" w:rsidRPr="00B21DDA">
        <w:rPr>
          <w:lang w:val="ru-RU"/>
        </w:rPr>
        <w:t xml:space="preserve"> </w:t>
      </w:r>
      <w:r w:rsidR="00B21DDA">
        <w:rPr>
          <w:lang w:val="ru-RU"/>
        </w:rPr>
        <w:t>прогулки</w:t>
      </w:r>
      <w:r w:rsidR="00B21DDA" w:rsidRPr="00B21DDA">
        <w:rPr>
          <w:lang w:val="ru-RU"/>
        </w:rPr>
        <w:t xml:space="preserve"> (1</w:t>
      </w:r>
      <w:r w:rsidR="00B21DDA">
        <w:rPr>
          <w:lang w:val="ru-RU"/>
        </w:rPr>
        <w:t>,</w:t>
      </w:r>
      <w:r w:rsidR="00650850" w:rsidRPr="00B21DDA">
        <w:rPr>
          <w:lang w:val="ru-RU"/>
        </w:rPr>
        <w:t xml:space="preserve">5 </w:t>
      </w:r>
      <w:r w:rsidR="00B21DDA">
        <w:rPr>
          <w:lang w:val="ru-RU"/>
        </w:rPr>
        <w:t>часа дважды в день летом и 1,</w:t>
      </w:r>
      <w:r w:rsidR="00650850" w:rsidRPr="00B21DDA">
        <w:rPr>
          <w:lang w:val="ru-RU"/>
        </w:rPr>
        <w:t>5</w:t>
      </w:r>
      <w:r w:rsidR="00650850">
        <w:rPr>
          <w:lang w:val="en-US"/>
        </w:rPr>
        <w:t> </w:t>
      </w:r>
      <w:r w:rsidR="00B21DDA">
        <w:rPr>
          <w:lang w:val="ru-RU"/>
        </w:rPr>
        <w:t>часа один раз в день осенью и зимой</w:t>
      </w:r>
      <w:r w:rsidR="00650850" w:rsidRPr="00B21DDA">
        <w:rPr>
          <w:lang w:val="ru-RU"/>
        </w:rPr>
        <w:t>).</w:t>
      </w:r>
    </w:p>
    <w:bookmarkStart w:id="10" w:name="para53"/>
    <w:p w:rsidR="00637C41" w:rsidRPr="00D67C3D" w:rsidRDefault="00A9456B" w:rsidP="00E7762A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C15C85" w:rsidRPr="00617EAD">
        <w:rPr>
          <w:lang w:val="ru-RU"/>
        </w:rPr>
        <w:instrText xml:space="preserve"> </w:instrText>
      </w:r>
      <w:r w:rsidR="00C15C85">
        <w:rPr>
          <w:lang w:val="en-US"/>
        </w:rPr>
        <w:instrText>SEQ</w:instrText>
      </w:r>
      <w:r w:rsidR="00C15C85" w:rsidRPr="00617EAD">
        <w:rPr>
          <w:lang w:val="ru-RU"/>
        </w:rPr>
        <w:instrText xml:space="preserve"> </w:instrText>
      </w:r>
      <w:r w:rsidR="00C15C85">
        <w:rPr>
          <w:lang w:val="en-US"/>
        </w:rPr>
        <w:instrText>level</w:instrText>
      </w:r>
      <w:r w:rsidR="00C15C85" w:rsidRPr="00617EAD">
        <w:rPr>
          <w:lang w:val="ru-RU"/>
        </w:rPr>
        <w:instrText>0 \*</w:instrText>
      </w:r>
      <w:r w:rsidR="00C15C85">
        <w:rPr>
          <w:lang w:val="en-US"/>
        </w:rPr>
        <w:instrText>arabic</w:instrText>
      </w:r>
      <w:r w:rsidR="00C15C85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57</w:t>
      </w:r>
      <w:r>
        <w:rPr>
          <w:lang w:val="en-US"/>
        </w:rPr>
        <w:fldChar w:fldCharType="end"/>
      </w:r>
      <w:bookmarkEnd w:id="10"/>
      <w:r w:rsidR="00C15C85" w:rsidRPr="00617EAD">
        <w:rPr>
          <w:lang w:val="ru-RU"/>
        </w:rPr>
        <w:t>.</w:t>
      </w:r>
      <w:r w:rsidR="00C15C85">
        <w:rPr>
          <w:lang w:val="en-US"/>
        </w:rPr>
        <w:t>  </w:t>
      </w:r>
      <w:r w:rsidR="00D15F86">
        <w:rPr>
          <w:lang w:val="ru-RU"/>
        </w:rPr>
        <w:t>Во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всех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отделениях</w:t>
      </w:r>
      <w:r w:rsidR="00D15F86" w:rsidRPr="00D67C3D">
        <w:rPr>
          <w:lang w:val="ru-RU"/>
        </w:rPr>
        <w:t xml:space="preserve">, </w:t>
      </w:r>
      <w:r w:rsidR="00D15F86">
        <w:rPr>
          <w:lang w:val="ru-RU"/>
        </w:rPr>
        <w:t>где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содержался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первый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заявитель</w:t>
      </w:r>
      <w:r w:rsidR="00D15F86" w:rsidRPr="00D67C3D">
        <w:rPr>
          <w:lang w:val="ru-RU"/>
        </w:rPr>
        <w:t xml:space="preserve">, </w:t>
      </w:r>
      <w:r w:rsidR="00D15F86">
        <w:rPr>
          <w:lang w:val="ru-RU"/>
        </w:rPr>
        <w:t>есть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отдельные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туалеты</w:t>
      </w:r>
      <w:r w:rsidR="00D15F86" w:rsidRPr="00D67C3D">
        <w:rPr>
          <w:lang w:val="ru-RU"/>
        </w:rPr>
        <w:t xml:space="preserve">, </w:t>
      </w:r>
      <w:r w:rsidR="00D15F86">
        <w:rPr>
          <w:lang w:val="ru-RU"/>
        </w:rPr>
        <w:t>но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не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оборудованы</w:t>
      </w:r>
      <w:r w:rsidR="00D15F86" w:rsidRPr="00D67C3D">
        <w:rPr>
          <w:lang w:val="ru-RU"/>
        </w:rPr>
        <w:t xml:space="preserve"> </w:t>
      </w:r>
      <w:r w:rsidR="00D15F86">
        <w:rPr>
          <w:lang w:val="ru-RU"/>
        </w:rPr>
        <w:t>душевые</w:t>
      </w:r>
      <w:r w:rsidR="00C15C85" w:rsidRPr="00D67C3D">
        <w:rPr>
          <w:lang w:val="ru-RU"/>
        </w:rPr>
        <w:t>.</w:t>
      </w:r>
    </w:p>
    <w:p w:rsidR="00823853" w:rsidRPr="00E15619" w:rsidRDefault="00A9456B" w:rsidP="00E7762A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823853" w:rsidRPr="00617EAD">
        <w:rPr>
          <w:lang w:val="ru-RU"/>
        </w:rPr>
        <w:instrText xml:space="preserve"> </w:instrText>
      </w:r>
      <w:r w:rsidR="00823853">
        <w:rPr>
          <w:lang w:val="en-US"/>
        </w:rPr>
        <w:instrText>SEQ</w:instrText>
      </w:r>
      <w:r w:rsidR="00823853" w:rsidRPr="00617EAD">
        <w:rPr>
          <w:lang w:val="ru-RU"/>
        </w:rPr>
        <w:instrText xml:space="preserve"> </w:instrText>
      </w:r>
      <w:r w:rsidR="00823853">
        <w:rPr>
          <w:lang w:val="en-US"/>
        </w:rPr>
        <w:instrText>level</w:instrText>
      </w:r>
      <w:r w:rsidR="00823853" w:rsidRPr="00617EAD">
        <w:rPr>
          <w:lang w:val="ru-RU"/>
        </w:rPr>
        <w:instrText>0 \*</w:instrText>
      </w:r>
      <w:r w:rsidR="00823853">
        <w:rPr>
          <w:lang w:val="en-US"/>
        </w:rPr>
        <w:instrText>arabic</w:instrText>
      </w:r>
      <w:r w:rsidR="00823853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58</w:t>
      </w:r>
      <w:r>
        <w:rPr>
          <w:lang w:val="en-US"/>
        </w:rPr>
        <w:fldChar w:fldCharType="end"/>
      </w:r>
      <w:r w:rsidR="00823853" w:rsidRPr="00617EAD">
        <w:rPr>
          <w:lang w:val="ru-RU"/>
        </w:rPr>
        <w:t>.</w:t>
      </w:r>
      <w:r w:rsidR="00823853">
        <w:rPr>
          <w:lang w:val="en-US"/>
        </w:rPr>
        <w:t>  </w:t>
      </w:r>
      <w:r w:rsidR="00D67C3D">
        <w:rPr>
          <w:lang w:val="ru-RU"/>
        </w:rPr>
        <w:t>Правительство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проинформировало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Суд</w:t>
      </w:r>
      <w:r w:rsidR="00D67C3D" w:rsidRPr="00570F18">
        <w:rPr>
          <w:lang w:val="ru-RU"/>
        </w:rPr>
        <w:t xml:space="preserve">, </w:t>
      </w:r>
      <w:r w:rsidR="00D67C3D">
        <w:rPr>
          <w:lang w:val="ru-RU"/>
        </w:rPr>
        <w:t>что</w:t>
      </w:r>
      <w:r w:rsidR="00D67C3D" w:rsidRPr="00570F18">
        <w:rPr>
          <w:lang w:val="ru-RU"/>
        </w:rPr>
        <w:t xml:space="preserve">, </w:t>
      </w:r>
      <w:r w:rsidR="00D67C3D">
        <w:rPr>
          <w:lang w:val="ru-RU"/>
        </w:rPr>
        <w:t>в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связи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с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настоящей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жалобой</w:t>
      </w:r>
      <w:r w:rsidR="00D67C3D" w:rsidRPr="00570F18">
        <w:rPr>
          <w:lang w:val="ru-RU"/>
        </w:rPr>
        <w:t xml:space="preserve">, </w:t>
      </w:r>
      <w:r w:rsidR="00D67C3D">
        <w:rPr>
          <w:lang w:val="ru-RU"/>
        </w:rPr>
        <w:t>в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октябре</w:t>
      </w:r>
      <w:r w:rsidR="00D67C3D" w:rsidRPr="00570F18">
        <w:rPr>
          <w:lang w:val="ru-RU"/>
        </w:rPr>
        <w:t xml:space="preserve"> 2012 </w:t>
      </w:r>
      <w:r w:rsidR="00D67C3D">
        <w:rPr>
          <w:lang w:val="ru-RU"/>
        </w:rPr>
        <w:t>года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комитет</w:t>
      </w:r>
      <w:r w:rsidR="00D67C3D" w:rsidRPr="00570F18">
        <w:rPr>
          <w:lang w:val="ru-RU"/>
        </w:rPr>
        <w:t xml:space="preserve">, </w:t>
      </w:r>
      <w:r w:rsidR="00D67C3D">
        <w:rPr>
          <w:lang w:val="ru-RU"/>
        </w:rPr>
        <w:t>состоящий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из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представителей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Прокуратуры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Республики</w:t>
      </w:r>
      <w:r w:rsidR="00D67C3D" w:rsidRPr="00570F18">
        <w:rPr>
          <w:lang w:val="ru-RU"/>
        </w:rPr>
        <w:t xml:space="preserve"> </w:t>
      </w:r>
      <w:r w:rsidR="00D67C3D">
        <w:rPr>
          <w:lang w:val="ru-RU"/>
        </w:rPr>
        <w:t>Татарстан</w:t>
      </w:r>
      <w:r w:rsidR="00D67C3D" w:rsidRPr="00570F18">
        <w:rPr>
          <w:lang w:val="ru-RU"/>
        </w:rPr>
        <w:t xml:space="preserve">, </w:t>
      </w:r>
      <w:r w:rsidR="003E59EE">
        <w:rPr>
          <w:lang w:val="ru-RU"/>
        </w:rPr>
        <w:t>Департамента</w:t>
      </w:r>
      <w:r w:rsidR="003E59EE" w:rsidRPr="00570F18">
        <w:rPr>
          <w:lang w:val="ru-RU"/>
        </w:rPr>
        <w:t xml:space="preserve"> </w:t>
      </w:r>
      <w:r w:rsidR="003E59EE">
        <w:rPr>
          <w:lang w:val="ru-RU"/>
        </w:rPr>
        <w:t>Федеральной</w:t>
      </w:r>
      <w:r w:rsidR="003E59EE" w:rsidRPr="00570F18">
        <w:rPr>
          <w:lang w:val="ru-RU"/>
        </w:rPr>
        <w:t xml:space="preserve"> </w:t>
      </w:r>
      <w:r w:rsidR="00E45D59">
        <w:rPr>
          <w:lang w:val="ru-RU"/>
        </w:rPr>
        <w:t>с</w:t>
      </w:r>
      <w:r w:rsidR="003E59EE">
        <w:rPr>
          <w:lang w:val="ru-RU"/>
        </w:rPr>
        <w:t>лужбы</w:t>
      </w:r>
      <w:r w:rsidR="003E59EE" w:rsidRPr="00570F18">
        <w:rPr>
          <w:lang w:val="ru-RU"/>
        </w:rPr>
        <w:t xml:space="preserve"> </w:t>
      </w:r>
      <w:r w:rsidR="003E59EE">
        <w:rPr>
          <w:lang w:val="ru-RU"/>
        </w:rPr>
        <w:t>здравоохранения</w:t>
      </w:r>
      <w:r w:rsidR="003E59EE" w:rsidRPr="00570F18">
        <w:rPr>
          <w:lang w:val="ru-RU"/>
        </w:rPr>
        <w:t xml:space="preserve"> </w:t>
      </w:r>
      <w:r w:rsidR="003E59EE">
        <w:rPr>
          <w:lang w:val="ru-RU"/>
        </w:rPr>
        <w:t>и</w:t>
      </w:r>
      <w:r w:rsidR="003E59EE" w:rsidRPr="00570F18">
        <w:rPr>
          <w:lang w:val="ru-RU"/>
        </w:rPr>
        <w:t xml:space="preserve"> </w:t>
      </w:r>
      <w:r w:rsidR="003E59EE">
        <w:rPr>
          <w:lang w:val="ru-RU"/>
        </w:rPr>
        <w:t>Департамента</w:t>
      </w:r>
      <w:r w:rsidR="003E59EE" w:rsidRPr="00570F18">
        <w:rPr>
          <w:lang w:val="ru-RU"/>
        </w:rPr>
        <w:t xml:space="preserve"> </w:t>
      </w:r>
      <w:r w:rsidR="003E59EE">
        <w:rPr>
          <w:lang w:val="ru-RU"/>
        </w:rPr>
        <w:t>Федеральной</w:t>
      </w:r>
      <w:r w:rsidR="003E59EE" w:rsidRPr="00570F18">
        <w:rPr>
          <w:lang w:val="ru-RU"/>
        </w:rPr>
        <w:t xml:space="preserve"> </w:t>
      </w:r>
      <w:r w:rsidR="003E59EE">
        <w:rPr>
          <w:lang w:val="ru-RU"/>
        </w:rPr>
        <w:t>службы</w:t>
      </w:r>
      <w:r w:rsidR="003E59EE" w:rsidRPr="00570F18">
        <w:rPr>
          <w:lang w:val="ru-RU"/>
        </w:rPr>
        <w:t xml:space="preserve"> </w:t>
      </w:r>
      <w:r w:rsidR="00E45D59">
        <w:rPr>
          <w:lang w:val="ru-RU"/>
        </w:rPr>
        <w:t>по</w:t>
      </w:r>
      <w:r w:rsidR="00E45D59" w:rsidRPr="00570F18">
        <w:rPr>
          <w:lang w:val="ru-RU"/>
        </w:rPr>
        <w:t xml:space="preserve"> </w:t>
      </w:r>
      <w:r w:rsidR="00E45D59">
        <w:rPr>
          <w:lang w:val="ru-RU"/>
        </w:rPr>
        <w:t>надзору</w:t>
      </w:r>
      <w:r w:rsidR="00E45D59" w:rsidRPr="00570F18">
        <w:rPr>
          <w:lang w:val="ru-RU"/>
        </w:rPr>
        <w:t xml:space="preserve"> </w:t>
      </w:r>
      <w:r w:rsidR="00E45D59">
        <w:rPr>
          <w:lang w:val="ru-RU"/>
        </w:rPr>
        <w:t>в</w:t>
      </w:r>
      <w:r w:rsidR="00E45D59" w:rsidRPr="00570F18">
        <w:rPr>
          <w:lang w:val="ru-RU"/>
        </w:rPr>
        <w:t xml:space="preserve"> </w:t>
      </w:r>
      <w:r w:rsidR="00E45D59">
        <w:rPr>
          <w:lang w:val="ru-RU"/>
        </w:rPr>
        <w:t>сфере</w:t>
      </w:r>
      <w:r w:rsidR="00E45D59" w:rsidRPr="00570F18">
        <w:rPr>
          <w:lang w:val="ru-RU"/>
        </w:rPr>
        <w:t xml:space="preserve"> </w:t>
      </w:r>
      <w:r w:rsidR="00E45D59">
        <w:rPr>
          <w:lang w:val="ru-RU"/>
        </w:rPr>
        <w:t>защиты</w:t>
      </w:r>
      <w:r w:rsidR="00E45D59" w:rsidRPr="00570F18">
        <w:rPr>
          <w:lang w:val="ru-RU"/>
        </w:rPr>
        <w:t xml:space="preserve"> </w:t>
      </w:r>
      <w:r w:rsidR="00E45D59">
        <w:rPr>
          <w:lang w:val="ru-RU"/>
        </w:rPr>
        <w:t>прав</w:t>
      </w:r>
      <w:r w:rsidR="00E45D59" w:rsidRPr="00570F18">
        <w:rPr>
          <w:lang w:val="ru-RU"/>
        </w:rPr>
        <w:t xml:space="preserve"> </w:t>
      </w:r>
      <w:r w:rsidR="00E45D59">
        <w:rPr>
          <w:lang w:val="ru-RU"/>
        </w:rPr>
        <w:t>потребител</w:t>
      </w:r>
      <w:r w:rsidR="00AE3BC6">
        <w:rPr>
          <w:lang w:val="ru-RU"/>
        </w:rPr>
        <w:t>ей</w:t>
      </w:r>
      <w:r w:rsidR="00AE3BC6" w:rsidRPr="00570F18">
        <w:rPr>
          <w:lang w:val="ru-RU"/>
        </w:rPr>
        <w:t xml:space="preserve"> </w:t>
      </w:r>
      <w:r w:rsidR="00AE3BC6">
        <w:rPr>
          <w:lang w:val="ru-RU"/>
        </w:rPr>
        <w:t>и</w:t>
      </w:r>
      <w:r w:rsidR="00AE3BC6" w:rsidRPr="00570F18">
        <w:rPr>
          <w:lang w:val="ru-RU"/>
        </w:rPr>
        <w:t xml:space="preserve"> </w:t>
      </w:r>
      <w:r w:rsidR="00AE3BC6">
        <w:rPr>
          <w:lang w:val="ru-RU"/>
        </w:rPr>
        <w:t>благополучия</w:t>
      </w:r>
      <w:r w:rsidR="00AE3BC6" w:rsidRPr="00570F18">
        <w:rPr>
          <w:lang w:val="ru-RU"/>
        </w:rPr>
        <w:t xml:space="preserve"> </w:t>
      </w:r>
      <w:r w:rsidR="00AE3BC6">
        <w:rPr>
          <w:lang w:val="ru-RU"/>
        </w:rPr>
        <w:t>человека</w:t>
      </w:r>
      <w:r w:rsidR="00570F18">
        <w:rPr>
          <w:lang w:val="ru-RU"/>
        </w:rPr>
        <w:t>, проинспектировал Казанскую психиатрическую больницу специализированного типа</w:t>
      </w:r>
      <w:r w:rsidR="00696025" w:rsidRPr="00570F18">
        <w:rPr>
          <w:lang w:val="ru-RU"/>
        </w:rPr>
        <w:t xml:space="preserve">. </w:t>
      </w:r>
      <w:r w:rsidR="00CD6416">
        <w:rPr>
          <w:lang w:val="ru-RU"/>
        </w:rPr>
        <w:t>По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результатам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этой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инспекции</w:t>
      </w:r>
      <w:r w:rsidR="00CD6416" w:rsidRPr="00E15619">
        <w:rPr>
          <w:lang w:val="ru-RU"/>
        </w:rPr>
        <w:t xml:space="preserve">, </w:t>
      </w:r>
      <w:r w:rsidR="00CD6416">
        <w:rPr>
          <w:lang w:val="ru-RU"/>
        </w:rPr>
        <w:t>которая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подтвердила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утверждения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заявителя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о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переполненности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палат</w:t>
      </w:r>
      <w:r w:rsidR="00CD6416" w:rsidRPr="00E15619">
        <w:rPr>
          <w:lang w:val="ru-RU"/>
        </w:rPr>
        <w:t xml:space="preserve">, </w:t>
      </w:r>
      <w:r w:rsidR="00CD6416">
        <w:rPr>
          <w:lang w:val="ru-RU"/>
        </w:rPr>
        <w:t>Российское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Министерство</w:t>
      </w:r>
      <w:r w:rsidR="00CD6416" w:rsidRPr="00E15619">
        <w:rPr>
          <w:lang w:val="ru-RU"/>
        </w:rPr>
        <w:t xml:space="preserve"> </w:t>
      </w:r>
      <w:r w:rsidR="00CD6416">
        <w:rPr>
          <w:lang w:val="ru-RU"/>
        </w:rPr>
        <w:t>здравоохранения</w:t>
      </w:r>
      <w:r w:rsidR="00CD6416" w:rsidRPr="00E15619">
        <w:rPr>
          <w:lang w:val="ru-RU"/>
        </w:rPr>
        <w:t xml:space="preserve"> </w:t>
      </w:r>
      <w:r w:rsidR="00E15619">
        <w:rPr>
          <w:lang w:val="ru-RU"/>
        </w:rPr>
        <w:t xml:space="preserve">и социального развития выделило </w:t>
      </w:r>
      <w:r w:rsidR="004C3980">
        <w:rPr>
          <w:lang w:val="ru-RU"/>
        </w:rPr>
        <w:t>4935</w:t>
      </w:r>
      <w:r w:rsidR="00AE3459" w:rsidRPr="00E15619">
        <w:rPr>
          <w:lang w:val="ru-RU"/>
        </w:rPr>
        <w:t xml:space="preserve">000 </w:t>
      </w:r>
      <w:r w:rsidR="004C3980">
        <w:rPr>
          <w:lang w:val="ru-RU"/>
        </w:rPr>
        <w:t xml:space="preserve">российских рублей на </w:t>
      </w:r>
      <w:r w:rsidR="00AF192B">
        <w:rPr>
          <w:lang w:val="ru-RU"/>
        </w:rPr>
        <w:t xml:space="preserve">расширение корпуса №3 </w:t>
      </w:r>
      <w:r w:rsidR="00AF192B">
        <w:rPr>
          <w:lang w:val="ru-RU"/>
        </w:rPr>
        <w:lastRenderedPageBreak/>
        <w:t>больницы, что позволит разместить дополнительные сорок четыре койки</w:t>
      </w:r>
      <w:r w:rsidR="00FF71E8" w:rsidRPr="00E15619">
        <w:rPr>
          <w:lang w:val="ru-RU"/>
        </w:rPr>
        <w:t>.</w:t>
      </w:r>
    </w:p>
    <w:p w:rsidR="007352DD" w:rsidRPr="00283F3F" w:rsidRDefault="0001004F" w:rsidP="008824B9">
      <w:pPr>
        <w:pStyle w:val="ECHRHeading1"/>
        <w:rPr>
          <w:lang w:val="ru-RU"/>
        </w:rPr>
      </w:pPr>
      <w:r>
        <w:rPr>
          <w:lang w:val="en-GB"/>
        </w:rPr>
        <w:t>II</w:t>
      </w:r>
      <w:r w:rsidRPr="00283F3F">
        <w:rPr>
          <w:lang w:val="ru-RU"/>
        </w:rPr>
        <w:t>.</w:t>
      </w:r>
      <w:proofErr w:type="gramStart"/>
      <w:r>
        <w:rPr>
          <w:lang w:val="en-GB"/>
        </w:rPr>
        <w:t>  </w:t>
      </w:r>
      <w:r w:rsidR="00765ECE">
        <w:rPr>
          <w:lang w:val="ru-RU"/>
        </w:rPr>
        <w:t>СООТВЕТСТВУЮЩЕЕ</w:t>
      </w:r>
      <w:proofErr w:type="gramEnd"/>
      <w:r w:rsidR="00765ECE">
        <w:rPr>
          <w:lang w:val="ru-RU"/>
        </w:rPr>
        <w:t xml:space="preserve"> НАЦИОНАЛЬНОЕ ЗАКОНОД</w:t>
      </w:r>
      <w:r w:rsidR="00E94931">
        <w:rPr>
          <w:lang w:val="ru-RU"/>
        </w:rPr>
        <w:t>А</w:t>
      </w:r>
      <w:r w:rsidR="00765ECE">
        <w:rPr>
          <w:lang w:val="ru-RU"/>
        </w:rPr>
        <w:t>ТЕЛЬСТВО</w:t>
      </w:r>
    </w:p>
    <w:bookmarkStart w:id="11" w:name="para55"/>
    <w:p w:rsidR="007352DD" w:rsidRPr="004A2042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617EAD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617EAD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617EAD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617EAD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617EAD">
        <w:rPr>
          <w:noProof/>
          <w:lang w:val="ru-RU"/>
        </w:rPr>
        <w:t>59</w:t>
      </w:r>
      <w:r>
        <w:rPr>
          <w:lang w:val="en-GB"/>
        </w:rPr>
        <w:fldChar w:fldCharType="end"/>
      </w:r>
      <w:bookmarkEnd w:id="11"/>
      <w:r w:rsidR="007352DD" w:rsidRPr="00617EAD">
        <w:rPr>
          <w:lang w:val="ru-RU"/>
        </w:rPr>
        <w:t>.</w:t>
      </w:r>
      <w:r w:rsidR="007352DD" w:rsidRPr="004218BE">
        <w:rPr>
          <w:lang w:val="en-GB"/>
        </w:rPr>
        <w:t>  </w:t>
      </w:r>
      <w:r w:rsidR="004D7F8C" w:rsidRPr="00DD1293">
        <w:rPr>
          <w:lang w:val="ru-RU"/>
        </w:rPr>
        <w:t>Санитарно</w:t>
      </w:r>
      <w:r w:rsidR="004D7F8C" w:rsidRPr="004A2042">
        <w:rPr>
          <w:lang w:val="ru-RU"/>
        </w:rPr>
        <w:t>-</w:t>
      </w:r>
      <w:r w:rsidR="004D7F8C" w:rsidRPr="00DD1293">
        <w:rPr>
          <w:lang w:val="ru-RU"/>
        </w:rPr>
        <w:t>эпидемиологические</w:t>
      </w:r>
      <w:r w:rsidR="004D7F8C" w:rsidRPr="004A2042">
        <w:rPr>
          <w:lang w:val="ru-RU"/>
        </w:rPr>
        <w:t xml:space="preserve"> </w:t>
      </w:r>
      <w:r w:rsidR="004D7F8C" w:rsidRPr="00DD1293">
        <w:rPr>
          <w:lang w:val="ru-RU"/>
        </w:rPr>
        <w:t>правила</w:t>
      </w:r>
      <w:r w:rsidR="004D7F8C" w:rsidRPr="004A2042">
        <w:rPr>
          <w:lang w:val="ru-RU"/>
        </w:rPr>
        <w:t xml:space="preserve"> </w:t>
      </w:r>
      <w:r w:rsidR="004D7F8C" w:rsidRPr="00DD1293">
        <w:rPr>
          <w:lang w:val="ru-RU"/>
        </w:rPr>
        <w:t>и</w:t>
      </w:r>
      <w:r w:rsidR="004D7F8C" w:rsidRPr="004A2042">
        <w:rPr>
          <w:lang w:val="ru-RU"/>
        </w:rPr>
        <w:t xml:space="preserve"> </w:t>
      </w:r>
      <w:r w:rsidR="004D7F8C" w:rsidRPr="00DD1293">
        <w:rPr>
          <w:lang w:val="ru-RU"/>
        </w:rPr>
        <w:t>нормативы</w:t>
      </w:r>
      <w:r w:rsidR="004D7F8C" w:rsidRPr="004A2042">
        <w:rPr>
          <w:lang w:val="ru-RU"/>
        </w:rPr>
        <w:t xml:space="preserve"> </w:t>
      </w:r>
      <w:proofErr w:type="spellStart"/>
      <w:r w:rsidR="004D7F8C" w:rsidRPr="00DD1293">
        <w:rPr>
          <w:lang w:val="ru-RU"/>
        </w:rPr>
        <w:t>СанПиН</w:t>
      </w:r>
      <w:proofErr w:type="spellEnd"/>
      <w:r w:rsidR="004D7F8C" w:rsidRPr="004A2042">
        <w:rPr>
          <w:lang w:val="ru-RU"/>
        </w:rPr>
        <w:t xml:space="preserve"> 2.1.3.2630-10 “</w:t>
      </w:r>
      <w:r w:rsidR="004D7F8C" w:rsidRPr="00DD1293">
        <w:rPr>
          <w:lang w:val="ru-RU"/>
        </w:rPr>
        <w:t>Санитарно</w:t>
      </w:r>
      <w:r w:rsidR="004D7F8C" w:rsidRPr="004A2042">
        <w:rPr>
          <w:lang w:val="ru-RU"/>
        </w:rPr>
        <w:t>-</w:t>
      </w:r>
      <w:r w:rsidR="004D7F8C" w:rsidRPr="00DD1293">
        <w:rPr>
          <w:lang w:val="ru-RU"/>
        </w:rPr>
        <w:t>эпидемиологические</w:t>
      </w:r>
      <w:r w:rsidR="004D7F8C" w:rsidRPr="004A2042">
        <w:rPr>
          <w:lang w:val="ru-RU"/>
        </w:rPr>
        <w:t xml:space="preserve"> </w:t>
      </w:r>
      <w:r w:rsidR="004D7F8C" w:rsidRPr="00DD1293">
        <w:rPr>
          <w:lang w:val="ru-RU"/>
        </w:rPr>
        <w:t>требования</w:t>
      </w:r>
      <w:r w:rsidR="004D7F8C" w:rsidRPr="004A2042">
        <w:rPr>
          <w:lang w:val="ru-RU"/>
        </w:rPr>
        <w:t xml:space="preserve"> </w:t>
      </w:r>
      <w:r w:rsidR="004D7F8C" w:rsidRPr="00DD1293">
        <w:rPr>
          <w:lang w:val="ru-RU"/>
        </w:rPr>
        <w:t>к</w:t>
      </w:r>
      <w:r w:rsidR="004D7F8C" w:rsidRPr="004A2042">
        <w:rPr>
          <w:lang w:val="ru-RU"/>
        </w:rPr>
        <w:t xml:space="preserve"> </w:t>
      </w:r>
      <w:r w:rsidR="004D7F8C" w:rsidRPr="00DD1293">
        <w:rPr>
          <w:lang w:val="ru-RU"/>
        </w:rPr>
        <w:t>организациям</w:t>
      </w:r>
      <w:r w:rsidR="004D7F8C" w:rsidRPr="004A2042">
        <w:rPr>
          <w:lang w:val="ru-RU"/>
        </w:rPr>
        <w:t xml:space="preserve">, </w:t>
      </w:r>
      <w:r w:rsidR="004D7F8C" w:rsidRPr="00DD1293">
        <w:rPr>
          <w:lang w:val="ru-RU"/>
        </w:rPr>
        <w:t>осуществляющим</w:t>
      </w:r>
      <w:r w:rsidR="004D7F8C" w:rsidRPr="004A2042">
        <w:rPr>
          <w:lang w:val="ru-RU"/>
        </w:rPr>
        <w:t xml:space="preserve"> </w:t>
      </w:r>
      <w:r w:rsidR="004D7F8C" w:rsidRPr="00DD1293">
        <w:rPr>
          <w:lang w:val="ru-RU"/>
        </w:rPr>
        <w:t>медицинскую</w:t>
      </w:r>
      <w:r w:rsidR="004D7F8C" w:rsidRPr="004A2042">
        <w:rPr>
          <w:lang w:val="ru-RU"/>
        </w:rPr>
        <w:t xml:space="preserve"> </w:t>
      </w:r>
      <w:r w:rsidR="004D7F8C" w:rsidRPr="00DD1293">
        <w:rPr>
          <w:lang w:val="ru-RU"/>
        </w:rPr>
        <w:t>деятельность</w:t>
      </w:r>
      <w:r w:rsidR="004D7F8C" w:rsidRPr="004A2042">
        <w:rPr>
          <w:lang w:val="ru-RU"/>
        </w:rPr>
        <w:t>”</w:t>
      </w:r>
      <w:r w:rsidR="004D7F8C" w:rsidRPr="004A2042">
        <w:rPr>
          <w:i/>
          <w:lang w:val="ru-RU"/>
        </w:rPr>
        <w:t xml:space="preserve"> </w:t>
      </w:r>
      <w:r w:rsidR="004A2042">
        <w:rPr>
          <w:lang w:val="ru-RU"/>
        </w:rPr>
        <w:t>устанавливают</w:t>
      </w:r>
      <w:r w:rsidR="004A2042" w:rsidRPr="004A2042">
        <w:rPr>
          <w:lang w:val="ru-RU"/>
        </w:rPr>
        <w:t xml:space="preserve">, </w:t>
      </w:r>
      <w:r w:rsidR="004A2042">
        <w:rPr>
          <w:lang w:val="ru-RU"/>
        </w:rPr>
        <w:t>что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на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каждого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пациента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должно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быть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выделено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не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менее</w:t>
      </w:r>
      <w:r w:rsidR="004A2042" w:rsidRPr="004A2042">
        <w:rPr>
          <w:lang w:val="ru-RU"/>
        </w:rPr>
        <w:t xml:space="preserve"> 6 </w:t>
      </w:r>
      <w:r w:rsidR="004A2042">
        <w:rPr>
          <w:lang w:val="ru-RU"/>
        </w:rPr>
        <w:t>кв</w:t>
      </w:r>
      <w:proofErr w:type="gramStart"/>
      <w:r w:rsidR="004A2042" w:rsidRPr="004A2042">
        <w:rPr>
          <w:lang w:val="ru-RU"/>
        </w:rPr>
        <w:t>.</w:t>
      </w:r>
      <w:r w:rsidR="004A2042">
        <w:rPr>
          <w:lang w:val="ru-RU"/>
        </w:rPr>
        <w:t>м</w:t>
      </w:r>
      <w:proofErr w:type="gramEnd"/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на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одну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койку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в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палатах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психиатрических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стационаров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общего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>типа</w:t>
      </w:r>
      <w:r w:rsidR="004A2042" w:rsidRPr="004A2042">
        <w:rPr>
          <w:lang w:val="ru-RU"/>
        </w:rPr>
        <w:t xml:space="preserve"> </w:t>
      </w:r>
      <w:r w:rsidR="004A2042">
        <w:rPr>
          <w:lang w:val="ru-RU"/>
        </w:rPr>
        <w:t xml:space="preserve">и не менее 7 кв.м </w:t>
      </w:r>
      <w:r w:rsidR="000E2D92">
        <w:rPr>
          <w:lang w:val="ru-RU"/>
        </w:rPr>
        <w:t xml:space="preserve">на одну койку в палатах психиатрических стационаров специализированного типа </w:t>
      </w:r>
      <w:r w:rsidR="00BE75D2" w:rsidRPr="004A2042">
        <w:rPr>
          <w:lang w:val="ru-RU"/>
        </w:rPr>
        <w:t>(</w:t>
      </w:r>
      <w:r w:rsidR="000D75C2">
        <w:rPr>
          <w:lang w:val="ru-RU"/>
        </w:rPr>
        <w:t>статья</w:t>
      </w:r>
      <w:r w:rsidR="00BE75D2" w:rsidRPr="004A2042">
        <w:rPr>
          <w:lang w:val="ru-RU"/>
        </w:rPr>
        <w:t xml:space="preserve"> 10.2.1, </w:t>
      </w:r>
      <w:r w:rsidR="000D75C2">
        <w:rPr>
          <w:lang w:val="ru-RU"/>
        </w:rPr>
        <w:t>пункты</w:t>
      </w:r>
      <w:r w:rsidR="00BE75D2" w:rsidRPr="004A2042">
        <w:rPr>
          <w:lang w:val="ru-RU"/>
        </w:rPr>
        <w:t xml:space="preserve"> 13 </w:t>
      </w:r>
      <w:r w:rsidR="000D75C2">
        <w:rPr>
          <w:lang w:val="ru-RU"/>
        </w:rPr>
        <w:t>и</w:t>
      </w:r>
      <w:r w:rsidR="00BE75D2" w:rsidRPr="004A2042">
        <w:rPr>
          <w:lang w:val="ru-RU"/>
        </w:rPr>
        <w:t xml:space="preserve"> </w:t>
      </w:r>
      <w:r w:rsidR="0014654B" w:rsidRPr="004A2042">
        <w:rPr>
          <w:lang w:val="ru-RU"/>
        </w:rPr>
        <w:t xml:space="preserve">14 </w:t>
      </w:r>
      <w:r w:rsidR="000D75C2">
        <w:rPr>
          <w:lang w:val="ru-RU"/>
        </w:rPr>
        <w:t>приложения</w:t>
      </w:r>
      <w:r w:rsidR="00BD3420">
        <w:rPr>
          <w:lang w:val="en-US"/>
        </w:rPr>
        <w:t> </w:t>
      </w:r>
      <w:r w:rsidR="00BE75D2" w:rsidRPr="004A2042">
        <w:rPr>
          <w:lang w:val="ru-RU"/>
        </w:rPr>
        <w:t>1).</w:t>
      </w:r>
    </w:p>
    <w:bookmarkStart w:id="12" w:name="para54"/>
    <w:p w:rsidR="00C279E0" w:rsidRPr="00A01AD6" w:rsidRDefault="00A9456B" w:rsidP="00C279E0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141D85" w:rsidRPr="00617EAD">
        <w:rPr>
          <w:lang w:val="ru-RU"/>
        </w:rPr>
        <w:instrText xml:space="preserve"> </w:instrText>
      </w:r>
      <w:r w:rsidR="00141D85">
        <w:rPr>
          <w:lang w:val="en-GB"/>
        </w:rPr>
        <w:instrText>SEQ</w:instrText>
      </w:r>
      <w:r w:rsidR="00141D85" w:rsidRPr="00617EAD">
        <w:rPr>
          <w:lang w:val="ru-RU"/>
        </w:rPr>
        <w:instrText xml:space="preserve"> </w:instrText>
      </w:r>
      <w:r w:rsidR="00141D85">
        <w:rPr>
          <w:lang w:val="en-GB"/>
        </w:rPr>
        <w:instrText>level</w:instrText>
      </w:r>
      <w:r w:rsidR="00141D85" w:rsidRPr="00617EAD">
        <w:rPr>
          <w:lang w:val="ru-RU"/>
        </w:rPr>
        <w:instrText>0 \*</w:instrText>
      </w:r>
      <w:r w:rsidR="00141D85">
        <w:rPr>
          <w:lang w:val="en-GB"/>
        </w:rPr>
        <w:instrText>arabic</w:instrText>
      </w:r>
      <w:r w:rsidR="00141D85" w:rsidRPr="00617EAD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617EAD">
        <w:rPr>
          <w:noProof/>
          <w:lang w:val="ru-RU"/>
        </w:rPr>
        <w:t>60</w:t>
      </w:r>
      <w:r>
        <w:rPr>
          <w:lang w:val="en-GB"/>
        </w:rPr>
        <w:fldChar w:fldCharType="end"/>
      </w:r>
      <w:bookmarkEnd w:id="12"/>
      <w:r w:rsidR="00141D85" w:rsidRPr="00617EAD">
        <w:rPr>
          <w:lang w:val="ru-RU"/>
        </w:rPr>
        <w:t>.</w:t>
      </w:r>
      <w:r w:rsidR="00141D85">
        <w:rPr>
          <w:lang w:val="en-GB"/>
        </w:rPr>
        <w:t>  </w:t>
      </w:r>
      <w:r w:rsidR="00A01AD6">
        <w:rPr>
          <w:lang w:val="ru-RU"/>
        </w:rPr>
        <w:t>Количество</w:t>
      </w:r>
      <w:r w:rsidR="00A01AD6" w:rsidRPr="00A01AD6">
        <w:rPr>
          <w:lang w:val="ru-RU"/>
        </w:rPr>
        <w:t xml:space="preserve"> </w:t>
      </w:r>
      <w:r w:rsidR="00A01AD6">
        <w:rPr>
          <w:lang w:val="ru-RU"/>
        </w:rPr>
        <w:t>коек</w:t>
      </w:r>
      <w:r w:rsidR="00A01AD6" w:rsidRPr="00A01AD6">
        <w:rPr>
          <w:lang w:val="ru-RU"/>
        </w:rPr>
        <w:t xml:space="preserve"> </w:t>
      </w:r>
      <w:r w:rsidR="00A01AD6">
        <w:rPr>
          <w:lang w:val="ru-RU"/>
        </w:rPr>
        <w:t>в</w:t>
      </w:r>
      <w:r w:rsidR="00A01AD6" w:rsidRPr="00A01AD6">
        <w:rPr>
          <w:lang w:val="ru-RU"/>
        </w:rPr>
        <w:t xml:space="preserve"> </w:t>
      </w:r>
      <w:r w:rsidR="00A01AD6">
        <w:rPr>
          <w:lang w:val="ru-RU"/>
        </w:rPr>
        <w:t>палате</w:t>
      </w:r>
      <w:r w:rsidR="00A01AD6" w:rsidRPr="00A01AD6">
        <w:rPr>
          <w:lang w:val="ru-RU"/>
        </w:rPr>
        <w:t xml:space="preserve"> </w:t>
      </w:r>
      <w:r w:rsidR="00A01AD6">
        <w:rPr>
          <w:lang w:val="ru-RU"/>
        </w:rPr>
        <w:t>не</w:t>
      </w:r>
      <w:r w:rsidR="00A01AD6" w:rsidRPr="00A01AD6">
        <w:rPr>
          <w:lang w:val="ru-RU"/>
        </w:rPr>
        <w:t xml:space="preserve"> </w:t>
      </w:r>
      <w:r w:rsidR="00A01AD6">
        <w:rPr>
          <w:lang w:val="ru-RU"/>
        </w:rPr>
        <w:t>должно</w:t>
      </w:r>
      <w:r w:rsidR="00A01AD6" w:rsidRPr="00A01AD6">
        <w:rPr>
          <w:lang w:val="ru-RU"/>
        </w:rPr>
        <w:t xml:space="preserve"> </w:t>
      </w:r>
      <w:r w:rsidR="00A01AD6">
        <w:rPr>
          <w:lang w:val="ru-RU"/>
        </w:rPr>
        <w:t>превышать</w:t>
      </w:r>
      <w:r w:rsidR="00A01AD6" w:rsidRPr="00A01AD6">
        <w:rPr>
          <w:lang w:val="ru-RU"/>
        </w:rPr>
        <w:t xml:space="preserve"> </w:t>
      </w:r>
      <w:r w:rsidR="00A01AD6">
        <w:rPr>
          <w:lang w:val="ru-RU"/>
        </w:rPr>
        <w:t>четыре</w:t>
      </w:r>
      <w:r w:rsidR="00A01AD6" w:rsidRPr="00A01AD6">
        <w:rPr>
          <w:lang w:val="ru-RU"/>
        </w:rPr>
        <w:t xml:space="preserve"> </w:t>
      </w:r>
      <w:r w:rsidR="00C279E0" w:rsidRPr="00A01AD6">
        <w:rPr>
          <w:lang w:val="ru-RU"/>
        </w:rPr>
        <w:t>(</w:t>
      </w:r>
      <w:r w:rsidR="00A01AD6">
        <w:rPr>
          <w:lang w:val="ru-RU"/>
        </w:rPr>
        <w:t>статья</w:t>
      </w:r>
      <w:r w:rsidR="00C279E0">
        <w:rPr>
          <w:lang w:val="en-US"/>
        </w:rPr>
        <w:t> </w:t>
      </w:r>
      <w:r w:rsidR="00C279E0" w:rsidRPr="00A01AD6">
        <w:rPr>
          <w:lang w:val="ru-RU"/>
        </w:rPr>
        <w:t>10.2.3).</w:t>
      </w:r>
    </w:p>
    <w:p w:rsidR="002E5FAA" w:rsidRDefault="00A9456B" w:rsidP="00C279E0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3171E3" w:rsidRPr="00617EAD">
        <w:rPr>
          <w:lang w:val="ru-RU"/>
        </w:rPr>
        <w:instrText xml:space="preserve"> </w:instrText>
      </w:r>
      <w:r w:rsidR="003171E3">
        <w:rPr>
          <w:lang w:val="en-US"/>
        </w:rPr>
        <w:instrText>SEQ</w:instrText>
      </w:r>
      <w:r w:rsidR="003171E3" w:rsidRPr="00617EAD">
        <w:rPr>
          <w:lang w:val="ru-RU"/>
        </w:rPr>
        <w:instrText xml:space="preserve"> </w:instrText>
      </w:r>
      <w:r w:rsidR="003171E3">
        <w:rPr>
          <w:lang w:val="en-US"/>
        </w:rPr>
        <w:instrText>level</w:instrText>
      </w:r>
      <w:r w:rsidR="003171E3" w:rsidRPr="00617EAD">
        <w:rPr>
          <w:lang w:val="ru-RU"/>
        </w:rPr>
        <w:instrText>0 \*</w:instrText>
      </w:r>
      <w:r w:rsidR="003171E3">
        <w:rPr>
          <w:lang w:val="en-US"/>
        </w:rPr>
        <w:instrText>arabic</w:instrText>
      </w:r>
      <w:r w:rsidR="003171E3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proofErr w:type="gramStart"/>
      <w:r w:rsidR="006D0139" w:rsidRPr="00617EAD">
        <w:rPr>
          <w:noProof/>
          <w:lang w:val="ru-RU"/>
        </w:rPr>
        <w:t>61</w:t>
      </w:r>
      <w:r>
        <w:rPr>
          <w:lang w:val="en-US"/>
        </w:rPr>
        <w:fldChar w:fldCharType="end"/>
      </w:r>
      <w:r w:rsidR="003171E3" w:rsidRPr="00617EAD">
        <w:rPr>
          <w:lang w:val="ru-RU"/>
        </w:rPr>
        <w:t>.</w:t>
      </w:r>
      <w:r w:rsidR="003171E3">
        <w:rPr>
          <w:lang w:val="en-US"/>
        </w:rPr>
        <w:t>  </w:t>
      </w:r>
      <w:r w:rsidR="007C33C9">
        <w:rPr>
          <w:lang w:val="ru-RU"/>
        </w:rPr>
        <w:t>В</w:t>
      </w:r>
      <w:r w:rsidR="007C33C9" w:rsidRPr="00267F6F">
        <w:rPr>
          <w:lang w:val="ru-RU"/>
        </w:rPr>
        <w:t xml:space="preserve"> </w:t>
      </w:r>
      <w:r w:rsidR="007C33C9">
        <w:rPr>
          <w:lang w:val="ru-RU"/>
        </w:rPr>
        <w:t>последней</w:t>
      </w:r>
      <w:r w:rsidR="007C33C9" w:rsidRPr="00267F6F">
        <w:rPr>
          <w:lang w:val="ru-RU"/>
        </w:rPr>
        <w:t xml:space="preserve"> </w:t>
      </w:r>
      <w:r w:rsidR="007C33C9">
        <w:rPr>
          <w:lang w:val="ru-RU"/>
        </w:rPr>
        <w:t>редакции</w:t>
      </w:r>
      <w:r w:rsidR="007C33C9" w:rsidRPr="00267F6F">
        <w:rPr>
          <w:lang w:val="ru-RU"/>
        </w:rPr>
        <w:t xml:space="preserve"> </w:t>
      </w:r>
      <w:r w:rsidR="00593D97" w:rsidRPr="00160F39">
        <w:rPr>
          <w:lang w:val="ru-RU"/>
        </w:rPr>
        <w:t>Закон</w:t>
      </w:r>
      <w:r w:rsidR="007C33C9" w:rsidRPr="00160F39">
        <w:rPr>
          <w:lang w:val="ru-RU"/>
        </w:rPr>
        <w:t>а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РФ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от</w:t>
      </w:r>
      <w:r w:rsidR="00593D97" w:rsidRPr="00267F6F">
        <w:rPr>
          <w:lang w:val="ru-RU"/>
        </w:rPr>
        <w:t xml:space="preserve"> 02.07.1992 </w:t>
      </w:r>
      <w:r w:rsidR="00593D97" w:rsidRPr="00160F39">
        <w:rPr>
          <w:lang w:val="en-GB"/>
        </w:rPr>
        <w:t>N </w:t>
      </w:r>
      <w:r w:rsidR="00593D97" w:rsidRPr="00267F6F">
        <w:rPr>
          <w:lang w:val="ru-RU"/>
        </w:rPr>
        <w:t>3185-1 “</w:t>
      </w:r>
      <w:r w:rsidR="00593D97" w:rsidRPr="00160F39">
        <w:rPr>
          <w:lang w:val="ru-RU"/>
        </w:rPr>
        <w:t>О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психиатрической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помощи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и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гарантиях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прав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граждан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при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ее</w:t>
      </w:r>
      <w:r w:rsidR="00593D97" w:rsidRPr="00267F6F">
        <w:rPr>
          <w:lang w:val="ru-RU"/>
        </w:rPr>
        <w:t xml:space="preserve"> </w:t>
      </w:r>
      <w:r w:rsidR="00593D97" w:rsidRPr="00160F39">
        <w:rPr>
          <w:lang w:val="ru-RU"/>
        </w:rPr>
        <w:t>оказании</w:t>
      </w:r>
      <w:r w:rsidR="00593D97" w:rsidRPr="00267F6F">
        <w:rPr>
          <w:lang w:val="ru-RU"/>
        </w:rPr>
        <w:t>”</w:t>
      </w:r>
      <w:r w:rsidR="007C33C9" w:rsidRPr="00267F6F">
        <w:rPr>
          <w:lang w:val="ru-RU"/>
        </w:rPr>
        <w:t xml:space="preserve"> </w:t>
      </w:r>
      <w:r w:rsidR="00B06093">
        <w:rPr>
          <w:lang w:val="ru-RU"/>
        </w:rPr>
        <w:t>говорится</w:t>
      </w:r>
      <w:r w:rsidR="00B06093" w:rsidRPr="00267F6F">
        <w:rPr>
          <w:lang w:val="ru-RU"/>
        </w:rPr>
        <w:t xml:space="preserve">, </w:t>
      </w:r>
      <w:r w:rsidR="00B06093">
        <w:rPr>
          <w:lang w:val="ru-RU"/>
        </w:rPr>
        <w:t>что</w:t>
      </w:r>
      <w:r w:rsidR="00B06093" w:rsidRPr="00267F6F">
        <w:rPr>
          <w:lang w:val="ru-RU"/>
        </w:rPr>
        <w:t xml:space="preserve"> </w:t>
      </w:r>
      <w:r w:rsidR="00B06093">
        <w:rPr>
          <w:lang w:val="ru-RU"/>
        </w:rPr>
        <w:t>меры</w:t>
      </w:r>
      <w:r w:rsidR="00B06093" w:rsidRPr="00267F6F">
        <w:rPr>
          <w:lang w:val="ru-RU"/>
        </w:rPr>
        <w:t xml:space="preserve"> </w:t>
      </w:r>
      <w:r w:rsidR="00B06093">
        <w:rPr>
          <w:lang w:val="ru-RU"/>
        </w:rPr>
        <w:t>физического</w:t>
      </w:r>
      <w:r w:rsidR="00B06093" w:rsidRPr="00267F6F">
        <w:rPr>
          <w:lang w:val="ru-RU"/>
        </w:rPr>
        <w:t xml:space="preserve"> </w:t>
      </w:r>
      <w:r w:rsidR="00B06093">
        <w:rPr>
          <w:lang w:val="ru-RU"/>
        </w:rPr>
        <w:t>стеснения</w:t>
      </w:r>
      <w:r w:rsidR="00B06093" w:rsidRPr="00267F6F">
        <w:rPr>
          <w:lang w:val="ru-RU"/>
        </w:rPr>
        <w:t xml:space="preserve"> </w:t>
      </w:r>
      <w:r w:rsidR="0014694A">
        <w:rPr>
          <w:lang w:val="ru-RU"/>
        </w:rPr>
        <w:t>и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изоляции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могут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применяться</w:t>
      </w:r>
      <w:r w:rsidR="0014694A" w:rsidRPr="00267F6F">
        <w:rPr>
          <w:lang w:val="ru-RU"/>
        </w:rPr>
        <w:t xml:space="preserve"> </w:t>
      </w:r>
      <w:r w:rsidR="00E81F93">
        <w:rPr>
          <w:lang w:val="ru-RU"/>
        </w:rPr>
        <w:t>к</w:t>
      </w:r>
      <w:r w:rsidR="00E81F93" w:rsidRPr="00267F6F">
        <w:rPr>
          <w:lang w:val="ru-RU"/>
        </w:rPr>
        <w:t xml:space="preserve"> </w:t>
      </w:r>
      <w:r w:rsidR="00E81F93">
        <w:rPr>
          <w:lang w:val="ru-RU"/>
        </w:rPr>
        <w:t>лицу</w:t>
      </w:r>
      <w:r w:rsidR="00E81F93" w:rsidRPr="00267F6F">
        <w:rPr>
          <w:lang w:val="ru-RU"/>
        </w:rPr>
        <w:t xml:space="preserve">, </w:t>
      </w:r>
      <w:r w:rsidR="00E81F93">
        <w:rPr>
          <w:lang w:val="ru-RU"/>
        </w:rPr>
        <w:t>находящемуся</w:t>
      </w:r>
      <w:r w:rsidR="00E81F93" w:rsidRPr="00267F6F">
        <w:rPr>
          <w:lang w:val="ru-RU"/>
        </w:rPr>
        <w:t xml:space="preserve"> </w:t>
      </w:r>
      <w:r w:rsidR="00E81F93">
        <w:rPr>
          <w:lang w:val="ru-RU"/>
        </w:rPr>
        <w:t>на</w:t>
      </w:r>
      <w:r w:rsidR="00E81F93" w:rsidRPr="00267F6F">
        <w:rPr>
          <w:lang w:val="ru-RU"/>
        </w:rPr>
        <w:t xml:space="preserve"> </w:t>
      </w:r>
      <w:r w:rsidR="00E81F93">
        <w:rPr>
          <w:lang w:val="ru-RU"/>
        </w:rPr>
        <w:t>принудительном</w:t>
      </w:r>
      <w:r w:rsidR="00E81F93" w:rsidRPr="00267F6F">
        <w:rPr>
          <w:lang w:val="ru-RU"/>
        </w:rPr>
        <w:t xml:space="preserve"> </w:t>
      </w:r>
      <w:r w:rsidR="00E81F93">
        <w:rPr>
          <w:lang w:val="ru-RU"/>
        </w:rPr>
        <w:t>психиатрическом</w:t>
      </w:r>
      <w:r w:rsidR="00E81F93" w:rsidRPr="00267F6F">
        <w:rPr>
          <w:lang w:val="ru-RU"/>
        </w:rPr>
        <w:t xml:space="preserve"> </w:t>
      </w:r>
      <w:r w:rsidR="00E81F93">
        <w:rPr>
          <w:lang w:val="ru-RU"/>
        </w:rPr>
        <w:t>лечении</w:t>
      </w:r>
      <w:r w:rsidR="00E81F93" w:rsidRPr="00267F6F">
        <w:rPr>
          <w:lang w:val="ru-RU"/>
        </w:rPr>
        <w:t xml:space="preserve">, </w:t>
      </w:r>
      <w:r w:rsidR="0014694A">
        <w:rPr>
          <w:lang w:val="ru-RU"/>
        </w:rPr>
        <w:t>в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тех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случаях</w:t>
      </w:r>
      <w:r w:rsidR="0014694A" w:rsidRPr="00267F6F">
        <w:rPr>
          <w:lang w:val="ru-RU"/>
        </w:rPr>
        <w:t xml:space="preserve">, </w:t>
      </w:r>
      <w:r w:rsidR="0014694A">
        <w:rPr>
          <w:lang w:val="ru-RU"/>
        </w:rPr>
        <w:t>формах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и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на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тот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период</w:t>
      </w:r>
      <w:r w:rsidR="0014694A" w:rsidRPr="00267F6F">
        <w:rPr>
          <w:lang w:val="ru-RU"/>
        </w:rPr>
        <w:t xml:space="preserve"> </w:t>
      </w:r>
      <w:r w:rsidR="0014694A">
        <w:rPr>
          <w:lang w:val="ru-RU"/>
        </w:rPr>
        <w:t>времени</w:t>
      </w:r>
      <w:r w:rsidR="0014694A" w:rsidRPr="00267F6F">
        <w:rPr>
          <w:lang w:val="ru-RU"/>
        </w:rPr>
        <w:t xml:space="preserve">, </w:t>
      </w:r>
      <w:r w:rsidR="00EF01E8">
        <w:rPr>
          <w:lang w:val="ru-RU"/>
        </w:rPr>
        <w:t>когда</w:t>
      </w:r>
      <w:r w:rsidR="00EF01E8" w:rsidRPr="00267F6F">
        <w:rPr>
          <w:lang w:val="ru-RU"/>
        </w:rPr>
        <w:t xml:space="preserve">, </w:t>
      </w:r>
      <w:r w:rsidR="00EF01E8">
        <w:rPr>
          <w:lang w:val="ru-RU"/>
        </w:rPr>
        <w:t>по</w:t>
      </w:r>
      <w:r w:rsidR="00EF01E8" w:rsidRPr="00267F6F">
        <w:rPr>
          <w:lang w:val="ru-RU"/>
        </w:rPr>
        <w:t xml:space="preserve"> </w:t>
      </w:r>
      <w:r w:rsidR="00EF01E8">
        <w:rPr>
          <w:lang w:val="ru-RU"/>
        </w:rPr>
        <w:t>мнению</w:t>
      </w:r>
      <w:r w:rsidR="00EF01E8" w:rsidRPr="00267F6F">
        <w:rPr>
          <w:lang w:val="ru-RU"/>
        </w:rPr>
        <w:t xml:space="preserve"> </w:t>
      </w:r>
      <w:r w:rsidR="00EF01E8">
        <w:rPr>
          <w:lang w:val="ru-RU"/>
        </w:rPr>
        <w:t>врача</w:t>
      </w:r>
      <w:r w:rsidR="00EF01E8" w:rsidRPr="00267F6F">
        <w:rPr>
          <w:lang w:val="ru-RU"/>
        </w:rPr>
        <w:t>-</w:t>
      </w:r>
      <w:r w:rsidR="00EF01E8">
        <w:rPr>
          <w:lang w:val="ru-RU"/>
        </w:rPr>
        <w:t>психиатра</w:t>
      </w:r>
      <w:r w:rsidR="00EF01E8" w:rsidRPr="00267F6F">
        <w:rPr>
          <w:lang w:val="ru-RU"/>
        </w:rPr>
        <w:t xml:space="preserve">, </w:t>
      </w:r>
      <w:r w:rsidR="00EF01E8">
        <w:rPr>
          <w:lang w:val="ru-RU"/>
        </w:rPr>
        <w:t>иными</w:t>
      </w:r>
      <w:r w:rsidR="00EF01E8" w:rsidRPr="00267F6F">
        <w:rPr>
          <w:lang w:val="ru-RU"/>
        </w:rPr>
        <w:t xml:space="preserve"> </w:t>
      </w:r>
      <w:r w:rsidR="00EF01E8">
        <w:rPr>
          <w:lang w:val="ru-RU"/>
        </w:rPr>
        <w:t>методами</w:t>
      </w:r>
      <w:r w:rsidR="00EF01E8" w:rsidRPr="00267F6F">
        <w:rPr>
          <w:lang w:val="ru-RU"/>
        </w:rPr>
        <w:t xml:space="preserve"> </w:t>
      </w:r>
      <w:r w:rsidR="00EF01E8">
        <w:rPr>
          <w:lang w:val="ru-RU"/>
        </w:rPr>
        <w:t>невозможно</w:t>
      </w:r>
      <w:r w:rsidR="00EF01E8" w:rsidRPr="00267F6F">
        <w:rPr>
          <w:lang w:val="ru-RU"/>
        </w:rPr>
        <w:t xml:space="preserve"> </w:t>
      </w:r>
      <w:r w:rsidR="00EF01E8">
        <w:rPr>
          <w:lang w:val="ru-RU"/>
        </w:rPr>
        <w:t>предотвратить</w:t>
      </w:r>
      <w:r w:rsidR="00EF01E8" w:rsidRPr="00267F6F">
        <w:rPr>
          <w:lang w:val="ru-RU"/>
        </w:rPr>
        <w:t xml:space="preserve"> </w:t>
      </w:r>
      <w:r w:rsidR="00267F6F">
        <w:rPr>
          <w:lang w:val="ru-RU"/>
        </w:rPr>
        <w:t xml:space="preserve">непосредственную опасность этого лица </w:t>
      </w:r>
      <w:r w:rsidR="00852304">
        <w:rPr>
          <w:lang w:val="ru-RU"/>
        </w:rPr>
        <w:t>для него или</w:t>
      </w:r>
      <w:proofErr w:type="gramEnd"/>
      <w:r w:rsidR="00852304">
        <w:rPr>
          <w:lang w:val="ru-RU"/>
        </w:rPr>
        <w:t xml:space="preserve"> других лиц. Они осуществляются при постоянном контроле медицинских работников </w:t>
      </w:r>
      <w:r w:rsidR="00F370C2" w:rsidRPr="00617EAD">
        <w:rPr>
          <w:lang w:val="ru-RU"/>
        </w:rPr>
        <w:t>(</w:t>
      </w:r>
      <w:r w:rsidR="000A2024">
        <w:rPr>
          <w:lang w:val="ru-RU"/>
        </w:rPr>
        <w:t>статья</w:t>
      </w:r>
      <w:r w:rsidR="00F370C2" w:rsidRPr="00617EAD">
        <w:rPr>
          <w:lang w:val="ru-RU"/>
        </w:rPr>
        <w:t xml:space="preserve"> 30 § 2).</w:t>
      </w:r>
    </w:p>
    <w:p w:rsidR="003171E3" w:rsidRPr="00495FE2" w:rsidRDefault="00A9456B" w:rsidP="00F370C2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F370C2" w:rsidRPr="00617EAD">
        <w:rPr>
          <w:lang w:val="ru-RU"/>
        </w:rPr>
        <w:instrText xml:space="preserve"> </w:instrText>
      </w:r>
      <w:r w:rsidR="00F370C2">
        <w:rPr>
          <w:lang w:val="en-US"/>
        </w:rPr>
        <w:instrText>SEQ</w:instrText>
      </w:r>
      <w:r w:rsidR="00F370C2" w:rsidRPr="00617EAD">
        <w:rPr>
          <w:lang w:val="ru-RU"/>
        </w:rPr>
        <w:instrText xml:space="preserve"> </w:instrText>
      </w:r>
      <w:r w:rsidR="00F370C2">
        <w:rPr>
          <w:lang w:val="en-US"/>
        </w:rPr>
        <w:instrText>level</w:instrText>
      </w:r>
      <w:r w:rsidR="00F370C2" w:rsidRPr="00617EAD">
        <w:rPr>
          <w:lang w:val="ru-RU"/>
        </w:rPr>
        <w:instrText>0 \*</w:instrText>
      </w:r>
      <w:r w:rsidR="00F370C2">
        <w:rPr>
          <w:lang w:val="en-US"/>
        </w:rPr>
        <w:instrText>arabic</w:instrText>
      </w:r>
      <w:r w:rsidR="00F370C2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62</w:t>
      </w:r>
      <w:r>
        <w:rPr>
          <w:lang w:val="en-US"/>
        </w:rPr>
        <w:fldChar w:fldCharType="end"/>
      </w:r>
      <w:r w:rsidR="00F370C2" w:rsidRPr="00617EAD">
        <w:rPr>
          <w:lang w:val="ru-RU"/>
        </w:rPr>
        <w:t>.</w:t>
      </w:r>
      <w:r w:rsidR="00F370C2">
        <w:rPr>
          <w:lang w:val="en-US"/>
        </w:rPr>
        <w:t>  </w:t>
      </w:r>
      <w:r w:rsidR="00DD5E9A">
        <w:rPr>
          <w:lang w:val="ru-RU"/>
        </w:rPr>
        <w:t>Пациент</w:t>
      </w:r>
      <w:r w:rsidR="00DD5E9A" w:rsidRPr="001F155C">
        <w:rPr>
          <w:lang w:val="ru-RU"/>
        </w:rPr>
        <w:t xml:space="preserve"> </w:t>
      </w:r>
      <w:r w:rsidR="00DD5E9A">
        <w:rPr>
          <w:lang w:val="ru-RU"/>
        </w:rPr>
        <w:t>психиатрического стационара имеет право вести переписку без цензуры</w:t>
      </w:r>
      <w:r w:rsidR="00F67AD3" w:rsidRPr="001F155C">
        <w:rPr>
          <w:lang w:val="ru-RU"/>
        </w:rPr>
        <w:t xml:space="preserve">. </w:t>
      </w:r>
      <w:r w:rsidR="001F155C">
        <w:rPr>
          <w:lang w:val="ru-RU"/>
        </w:rPr>
        <w:t>Это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право</w:t>
      </w:r>
      <w:r w:rsidR="001F155C" w:rsidRPr="00B323C9">
        <w:rPr>
          <w:lang w:val="ru-RU"/>
        </w:rPr>
        <w:t xml:space="preserve">, </w:t>
      </w:r>
      <w:r w:rsidR="001F155C">
        <w:rPr>
          <w:lang w:val="ru-RU"/>
        </w:rPr>
        <w:t>однако</w:t>
      </w:r>
      <w:r w:rsidR="001F155C" w:rsidRPr="00B323C9">
        <w:rPr>
          <w:lang w:val="ru-RU"/>
        </w:rPr>
        <w:t xml:space="preserve">, </w:t>
      </w:r>
      <w:r w:rsidR="001F155C">
        <w:rPr>
          <w:lang w:val="ru-RU"/>
        </w:rPr>
        <w:t>может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быть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ограничено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в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интересах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здоровья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и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безопасности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пациента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и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других</w:t>
      </w:r>
      <w:r w:rsidR="001F155C" w:rsidRPr="00B323C9">
        <w:rPr>
          <w:lang w:val="ru-RU"/>
        </w:rPr>
        <w:t xml:space="preserve"> </w:t>
      </w:r>
      <w:r w:rsidR="001F155C">
        <w:rPr>
          <w:lang w:val="ru-RU"/>
        </w:rPr>
        <w:t>лиц</w:t>
      </w:r>
      <w:r w:rsidR="00F67AD3" w:rsidRPr="00B323C9">
        <w:rPr>
          <w:lang w:val="ru-RU"/>
        </w:rPr>
        <w:t xml:space="preserve">. </w:t>
      </w:r>
      <w:r w:rsidR="00B323C9">
        <w:rPr>
          <w:lang w:val="ru-RU"/>
        </w:rPr>
        <w:t>Ограничение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налагается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главным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врачом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больницы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или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заведующим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отделением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по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рекомендации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лечащего</w:t>
      </w:r>
      <w:r w:rsidR="00B323C9" w:rsidRPr="00495FE2">
        <w:rPr>
          <w:lang w:val="ru-RU"/>
        </w:rPr>
        <w:t xml:space="preserve"> </w:t>
      </w:r>
      <w:r w:rsidR="00B323C9">
        <w:rPr>
          <w:lang w:val="ru-RU"/>
        </w:rPr>
        <w:t>врача</w:t>
      </w:r>
      <w:r w:rsidR="00B323C9" w:rsidRPr="00495FE2">
        <w:rPr>
          <w:lang w:val="ru-RU"/>
        </w:rPr>
        <w:t xml:space="preserve"> </w:t>
      </w:r>
      <w:r w:rsidR="00F67AD3" w:rsidRPr="00495FE2">
        <w:rPr>
          <w:lang w:val="ru-RU"/>
        </w:rPr>
        <w:t>(</w:t>
      </w:r>
      <w:r w:rsidR="00B323C9">
        <w:rPr>
          <w:lang w:val="ru-RU"/>
        </w:rPr>
        <w:t>статья</w:t>
      </w:r>
      <w:r w:rsidR="00F67AD3" w:rsidRPr="00495FE2">
        <w:rPr>
          <w:lang w:val="ru-RU"/>
        </w:rPr>
        <w:t xml:space="preserve"> 37</w:t>
      </w:r>
      <w:r w:rsidR="00C40A0E" w:rsidRPr="00495FE2">
        <w:rPr>
          <w:lang w:val="ru-RU"/>
        </w:rPr>
        <w:t>(</w:t>
      </w:r>
      <w:r w:rsidR="00F67AD3" w:rsidRPr="00495FE2">
        <w:rPr>
          <w:lang w:val="ru-RU"/>
        </w:rPr>
        <w:t>3</w:t>
      </w:r>
      <w:r w:rsidR="00C40A0E" w:rsidRPr="00495FE2">
        <w:rPr>
          <w:lang w:val="ru-RU"/>
        </w:rPr>
        <w:t>)</w:t>
      </w:r>
      <w:r w:rsidR="00F5742E" w:rsidRPr="00495FE2">
        <w:rPr>
          <w:lang w:val="ru-RU"/>
        </w:rPr>
        <w:t xml:space="preserve"> </w:t>
      </w:r>
      <w:r w:rsidR="00F852FD">
        <w:rPr>
          <w:lang w:val="ru-RU"/>
        </w:rPr>
        <w:t>Закона о психиатрической помощи</w:t>
      </w:r>
      <w:r w:rsidR="00F67AD3" w:rsidRPr="00495FE2">
        <w:rPr>
          <w:lang w:val="ru-RU"/>
        </w:rPr>
        <w:t>).</w:t>
      </w:r>
    </w:p>
    <w:p w:rsidR="00F71A6A" w:rsidRPr="00640FC2" w:rsidRDefault="00E82777" w:rsidP="008824B9">
      <w:pPr>
        <w:pStyle w:val="ECHRTitle1"/>
        <w:rPr>
          <w:lang w:val="ru-RU"/>
        </w:rPr>
      </w:pPr>
      <w:r>
        <w:rPr>
          <w:lang w:val="ru-RU"/>
        </w:rPr>
        <w:t>ЗАКОН</w:t>
      </w:r>
    </w:p>
    <w:p w:rsidR="00F71A6A" w:rsidRPr="008F1CD6" w:rsidRDefault="008F1CD6">
      <w:pPr>
        <w:pStyle w:val="ECHRHeading1"/>
        <w:rPr>
          <w:lang w:val="ru-RU"/>
        </w:rPr>
      </w:pPr>
      <w:r>
        <w:rPr>
          <w:lang w:val="en-GB"/>
        </w:rPr>
        <w:t>I</w:t>
      </w:r>
      <w:r w:rsidRPr="008F1CD6">
        <w:rPr>
          <w:lang w:val="ru-RU"/>
        </w:rPr>
        <w:t>.</w:t>
      </w:r>
      <w:proofErr w:type="gramStart"/>
      <w:r>
        <w:rPr>
          <w:lang w:val="en-GB"/>
        </w:rPr>
        <w:t>  </w:t>
      </w:r>
      <w:r>
        <w:rPr>
          <w:lang w:val="ru-RU"/>
        </w:rPr>
        <w:t>ЗАЯВЛЕННОЕ</w:t>
      </w:r>
      <w:proofErr w:type="gramEnd"/>
      <w:r>
        <w:rPr>
          <w:lang w:val="ru-RU"/>
        </w:rPr>
        <w:t xml:space="preserve"> НАРУШЕНИЕ СТАТЬИ </w:t>
      </w:r>
      <w:r w:rsidR="002C3F25" w:rsidRPr="008F1CD6">
        <w:rPr>
          <w:lang w:val="ru-RU"/>
        </w:rPr>
        <w:t>3</w:t>
      </w:r>
      <w:r w:rsidR="00F71A6A" w:rsidRPr="008F1CD6">
        <w:rPr>
          <w:lang w:val="ru-RU"/>
        </w:rPr>
        <w:t xml:space="preserve"> </w:t>
      </w:r>
      <w:r>
        <w:rPr>
          <w:lang w:val="ru-RU"/>
        </w:rPr>
        <w:t>КОНВЕНЦИИ</w:t>
      </w:r>
    </w:p>
    <w:p w:rsidR="00F71A6A" w:rsidRPr="009E5239" w:rsidRDefault="00A9456B" w:rsidP="004C7C80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F370C2" w:rsidRPr="00617EAD">
        <w:rPr>
          <w:lang w:val="ru-RU"/>
        </w:rPr>
        <w:instrText xml:space="preserve"> </w:instrText>
      </w:r>
      <w:r w:rsidR="00F370C2">
        <w:rPr>
          <w:lang w:val="en-US"/>
        </w:rPr>
        <w:instrText>SEQ</w:instrText>
      </w:r>
      <w:r w:rsidR="00F370C2" w:rsidRPr="00617EAD">
        <w:rPr>
          <w:lang w:val="ru-RU"/>
        </w:rPr>
        <w:instrText xml:space="preserve"> </w:instrText>
      </w:r>
      <w:r w:rsidR="00F370C2">
        <w:rPr>
          <w:lang w:val="en-US"/>
        </w:rPr>
        <w:instrText>level</w:instrText>
      </w:r>
      <w:r w:rsidR="00F370C2" w:rsidRPr="00617EAD">
        <w:rPr>
          <w:lang w:val="ru-RU"/>
        </w:rPr>
        <w:instrText>0 \*</w:instrText>
      </w:r>
      <w:r w:rsidR="00F370C2">
        <w:rPr>
          <w:lang w:val="en-US"/>
        </w:rPr>
        <w:instrText>arabic</w:instrText>
      </w:r>
      <w:r w:rsidR="00F370C2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617EAD">
        <w:rPr>
          <w:noProof/>
          <w:lang w:val="ru-RU"/>
        </w:rPr>
        <w:t>63</w:t>
      </w:r>
      <w:r>
        <w:rPr>
          <w:lang w:val="en-US"/>
        </w:rPr>
        <w:fldChar w:fldCharType="end"/>
      </w:r>
      <w:r w:rsidR="00F370C2" w:rsidRPr="00617EAD">
        <w:rPr>
          <w:lang w:val="ru-RU"/>
        </w:rPr>
        <w:t>.</w:t>
      </w:r>
      <w:r w:rsidR="00F370C2">
        <w:rPr>
          <w:lang w:val="en-US"/>
        </w:rPr>
        <w:t>  </w:t>
      </w:r>
      <w:r w:rsidR="00A9389A">
        <w:rPr>
          <w:lang w:val="ru-RU"/>
        </w:rPr>
        <w:t>Второй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заявитель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от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имени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первого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заявителя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жаловалась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на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условия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его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содержания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в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Казанской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психиатрической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больнице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специализированного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типа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с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интенсивным</w:t>
      </w:r>
      <w:r w:rsidR="00A9389A" w:rsidRPr="004330E4">
        <w:rPr>
          <w:lang w:val="ru-RU"/>
        </w:rPr>
        <w:t xml:space="preserve"> </w:t>
      </w:r>
      <w:r w:rsidR="00A9389A">
        <w:rPr>
          <w:lang w:val="ru-RU"/>
        </w:rPr>
        <w:t>наблюдением</w:t>
      </w:r>
      <w:r w:rsidR="00105930" w:rsidRPr="004330E4">
        <w:rPr>
          <w:lang w:val="ru-RU"/>
        </w:rPr>
        <w:t xml:space="preserve">. </w:t>
      </w:r>
      <w:r w:rsidR="004330E4">
        <w:rPr>
          <w:lang w:val="ru-RU"/>
        </w:rPr>
        <w:t xml:space="preserve">Кроме того, она жаловалась на привязывание последнего к кровати в этой больнице на двадцать четыре часа </w:t>
      </w:r>
      <w:r w:rsidR="004C7C80" w:rsidRPr="004330E4">
        <w:rPr>
          <w:lang w:val="ru-RU"/>
        </w:rPr>
        <w:t>30</w:t>
      </w:r>
      <w:r w:rsidR="004C7C80" w:rsidRPr="00D77793">
        <w:rPr>
          <w:lang w:val="en-US"/>
        </w:rPr>
        <w:t> </w:t>
      </w:r>
      <w:r w:rsidR="004330E4">
        <w:rPr>
          <w:lang w:val="ru-RU"/>
        </w:rPr>
        <w:t xml:space="preserve">и </w:t>
      </w:r>
      <w:r w:rsidR="004C7C80" w:rsidRPr="004330E4">
        <w:rPr>
          <w:lang w:val="ru-RU"/>
        </w:rPr>
        <w:t>31</w:t>
      </w:r>
      <w:r w:rsidR="004C7C80" w:rsidRPr="00D77793">
        <w:rPr>
          <w:lang w:val="en-US"/>
        </w:rPr>
        <w:t> </w:t>
      </w:r>
      <w:r w:rsidR="004330E4">
        <w:rPr>
          <w:lang w:val="ru-RU"/>
        </w:rPr>
        <w:t>июля</w:t>
      </w:r>
      <w:r w:rsidR="004C7C80" w:rsidRPr="004330E4">
        <w:rPr>
          <w:lang w:val="ru-RU"/>
        </w:rPr>
        <w:t xml:space="preserve"> 2010</w:t>
      </w:r>
      <w:r w:rsidR="004330E4">
        <w:rPr>
          <w:lang w:val="ru-RU"/>
        </w:rPr>
        <w:t xml:space="preserve"> года</w:t>
      </w:r>
      <w:r w:rsidR="000A25C6" w:rsidRPr="004330E4">
        <w:rPr>
          <w:lang w:val="ru-RU"/>
        </w:rPr>
        <w:t>,</w:t>
      </w:r>
      <w:r w:rsidR="004C7C80" w:rsidRPr="004330E4">
        <w:rPr>
          <w:lang w:val="ru-RU"/>
        </w:rPr>
        <w:t xml:space="preserve"> </w:t>
      </w:r>
      <w:r w:rsidR="00F53F28">
        <w:rPr>
          <w:lang w:val="ru-RU"/>
        </w:rPr>
        <w:t xml:space="preserve">последовавшее за инцидентом с другим психически больным </w:t>
      </w:r>
      <w:r w:rsidR="00F53F28">
        <w:rPr>
          <w:lang w:val="ru-RU"/>
        </w:rPr>
        <w:lastRenderedPageBreak/>
        <w:t>пациентом</w:t>
      </w:r>
      <w:r w:rsidR="00E72E02" w:rsidRPr="004330E4">
        <w:rPr>
          <w:lang w:val="ru-RU"/>
        </w:rPr>
        <w:t xml:space="preserve">. </w:t>
      </w:r>
      <w:r w:rsidR="00792BDF">
        <w:rPr>
          <w:lang w:val="ru-RU"/>
        </w:rPr>
        <w:t>Она</w:t>
      </w:r>
      <w:r w:rsidR="00792BDF" w:rsidRPr="009E5239">
        <w:rPr>
          <w:lang w:val="ru-RU"/>
        </w:rPr>
        <w:t xml:space="preserve"> </w:t>
      </w:r>
      <w:r w:rsidR="00792BDF">
        <w:rPr>
          <w:lang w:val="ru-RU"/>
        </w:rPr>
        <w:t>сослалась</w:t>
      </w:r>
      <w:r w:rsidR="00792BDF" w:rsidRPr="009E5239">
        <w:rPr>
          <w:lang w:val="ru-RU"/>
        </w:rPr>
        <w:t xml:space="preserve"> </w:t>
      </w:r>
      <w:r w:rsidR="00792BDF">
        <w:rPr>
          <w:lang w:val="ru-RU"/>
        </w:rPr>
        <w:t>на</w:t>
      </w:r>
      <w:r w:rsidR="00792BDF" w:rsidRPr="009E5239">
        <w:rPr>
          <w:lang w:val="ru-RU"/>
        </w:rPr>
        <w:t xml:space="preserve"> </w:t>
      </w:r>
      <w:r w:rsidR="00792BDF">
        <w:rPr>
          <w:lang w:val="ru-RU"/>
        </w:rPr>
        <w:t>Статью</w:t>
      </w:r>
      <w:r w:rsidR="00792BDF" w:rsidRPr="009E5239">
        <w:rPr>
          <w:lang w:val="ru-RU"/>
        </w:rPr>
        <w:t xml:space="preserve"> </w:t>
      </w:r>
      <w:r w:rsidR="00105930" w:rsidRPr="009E5239">
        <w:rPr>
          <w:lang w:val="ru-RU"/>
        </w:rPr>
        <w:t xml:space="preserve">3 </w:t>
      </w:r>
      <w:r w:rsidR="00792BDF">
        <w:rPr>
          <w:lang w:val="ru-RU"/>
        </w:rPr>
        <w:t>Конвенции</w:t>
      </w:r>
      <w:r w:rsidR="00792BDF" w:rsidRPr="009E5239">
        <w:rPr>
          <w:lang w:val="ru-RU"/>
        </w:rPr>
        <w:t xml:space="preserve">, </w:t>
      </w:r>
      <w:r w:rsidR="00ED3D94">
        <w:rPr>
          <w:lang w:val="ru-RU"/>
        </w:rPr>
        <w:t>которая гласит следующее</w:t>
      </w:r>
      <w:r w:rsidR="00F71A6A" w:rsidRPr="009E5239">
        <w:rPr>
          <w:lang w:val="ru-RU"/>
        </w:rPr>
        <w:t>:</w:t>
      </w:r>
    </w:p>
    <w:p w:rsidR="00BD6514" w:rsidRPr="002F120A" w:rsidRDefault="00BD6514" w:rsidP="00BD6514">
      <w:pPr>
        <w:pStyle w:val="ECHRParaQuote"/>
        <w:rPr>
          <w:lang w:val="ru-RU"/>
        </w:rPr>
      </w:pPr>
      <w:r w:rsidRPr="002F120A">
        <w:rPr>
          <w:lang w:val="ru-RU"/>
        </w:rPr>
        <w:t>“</w:t>
      </w:r>
      <w:r w:rsidR="009E5239" w:rsidRPr="002F120A">
        <w:rPr>
          <w:lang w:val="ru-RU"/>
        </w:rPr>
        <w:t>Никто не должен подвергаться ни пыткам, ни бесчеловечному или унижающему достоинство обращению или наказанию</w:t>
      </w:r>
      <w:proofErr w:type="gramStart"/>
      <w:r w:rsidRPr="002F120A">
        <w:rPr>
          <w:lang w:val="ru-RU"/>
        </w:rPr>
        <w:t>.”</w:t>
      </w:r>
      <w:proofErr w:type="gramEnd"/>
    </w:p>
    <w:p w:rsidR="00F71A6A" w:rsidRPr="002F120A" w:rsidRDefault="00F71A6A" w:rsidP="00855CF4">
      <w:pPr>
        <w:pStyle w:val="ECHRHeading2"/>
        <w:rPr>
          <w:lang w:val="ru-RU"/>
        </w:rPr>
      </w:pPr>
      <w:r w:rsidRPr="00855CF4">
        <w:rPr>
          <w:lang w:val="en-US"/>
        </w:rPr>
        <w:t>A</w:t>
      </w:r>
      <w:r w:rsidRPr="00283F3F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2F120A">
        <w:rPr>
          <w:lang w:val="ru-RU"/>
        </w:rPr>
        <w:t>Приемлемость</w:t>
      </w:r>
      <w:proofErr w:type="gramEnd"/>
    </w:p>
    <w:p w:rsidR="00F71A6A" w:rsidRPr="00617EAD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BD6514" w:rsidRPr="00617EAD">
        <w:rPr>
          <w:lang w:val="ru-RU"/>
        </w:rPr>
        <w:instrText xml:space="preserve"> </w:instrText>
      </w:r>
      <w:r w:rsidR="00BD6514">
        <w:rPr>
          <w:lang w:val="en-GB"/>
        </w:rPr>
        <w:instrText>SEQ</w:instrText>
      </w:r>
      <w:r w:rsidR="00BD6514" w:rsidRPr="00617EAD">
        <w:rPr>
          <w:lang w:val="ru-RU"/>
        </w:rPr>
        <w:instrText xml:space="preserve"> </w:instrText>
      </w:r>
      <w:r w:rsidR="00BD6514">
        <w:rPr>
          <w:lang w:val="en-GB"/>
        </w:rPr>
        <w:instrText>level</w:instrText>
      </w:r>
      <w:r w:rsidR="00BD6514" w:rsidRPr="00617EAD">
        <w:rPr>
          <w:lang w:val="ru-RU"/>
        </w:rPr>
        <w:instrText>0 \*</w:instrText>
      </w:r>
      <w:r w:rsidR="00BD6514">
        <w:rPr>
          <w:lang w:val="en-GB"/>
        </w:rPr>
        <w:instrText>arabic</w:instrText>
      </w:r>
      <w:r w:rsidR="00BD6514" w:rsidRPr="00617EAD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617EAD">
        <w:rPr>
          <w:noProof/>
          <w:lang w:val="ru-RU"/>
        </w:rPr>
        <w:t>64</w:t>
      </w:r>
      <w:r>
        <w:rPr>
          <w:lang w:val="en-GB"/>
        </w:rPr>
        <w:fldChar w:fldCharType="end"/>
      </w:r>
      <w:r w:rsidR="00BD6514" w:rsidRPr="00617EAD">
        <w:rPr>
          <w:lang w:val="ru-RU"/>
        </w:rPr>
        <w:t>.</w:t>
      </w:r>
      <w:r w:rsidR="00BD6514">
        <w:rPr>
          <w:lang w:val="en-GB"/>
        </w:rPr>
        <w:t>  </w:t>
      </w:r>
      <w:r w:rsidR="00F22DA2">
        <w:rPr>
          <w:lang w:val="ru-RU"/>
        </w:rPr>
        <w:t>Суд</w:t>
      </w:r>
      <w:r w:rsidR="00F22DA2" w:rsidRPr="004E15C9">
        <w:rPr>
          <w:lang w:val="ru-RU"/>
        </w:rPr>
        <w:t xml:space="preserve"> </w:t>
      </w:r>
      <w:r w:rsidR="00F22DA2">
        <w:rPr>
          <w:lang w:val="ru-RU"/>
        </w:rPr>
        <w:t>отмечает</w:t>
      </w:r>
      <w:r w:rsidR="00F22DA2" w:rsidRPr="004E15C9">
        <w:rPr>
          <w:lang w:val="ru-RU"/>
        </w:rPr>
        <w:t xml:space="preserve">, </w:t>
      </w:r>
      <w:r w:rsidR="00F22DA2">
        <w:rPr>
          <w:lang w:val="ru-RU"/>
        </w:rPr>
        <w:t>что</w:t>
      </w:r>
      <w:r w:rsidR="00F22DA2" w:rsidRPr="004E15C9">
        <w:rPr>
          <w:lang w:val="ru-RU"/>
        </w:rPr>
        <w:t xml:space="preserve"> </w:t>
      </w:r>
      <w:r w:rsidR="00F22DA2">
        <w:rPr>
          <w:lang w:val="ru-RU"/>
        </w:rPr>
        <w:t>данные</w:t>
      </w:r>
      <w:r w:rsidR="00F22DA2" w:rsidRPr="004E15C9">
        <w:rPr>
          <w:lang w:val="ru-RU"/>
        </w:rPr>
        <w:t xml:space="preserve"> </w:t>
      </w:r>
      <w:r w:rsidR="00F22DA2">
        <w:rPr>
          <w:lang w:val="ru-RU"/>
        </w:rPr>
        <w:t>жалобы</w:t>
      </w:r>
      <w:r w:rsidR="00F22DA2" w:rsidRPr="004E15C9">
        <w:rPr>
          <w:lang w:val="ru-RU"/>
        </w:rPr>
        <w:t xml:space="preserve"> </w:t>
      </w:r>
      <w:r w:rsidR="00F22DA2">
        <w:rPr>
          <w:lang w:val="ru-RU"/>
        </w:rPr>
        <w:t>не</w:t>
      </w:r>
      <w:r w:rsidR="00F22DA2" w:rsidRPr="004E15C9">
        <w:rPr>
          <w:lang w:val="ru-RU"/>
        </w:rPr>
        <w:t xml:space="preserve"> </w:t>
      </w:r>
      <w:proofErr w:type="gramStart"/>
      <w:r w:rsidR="00A07ED1">
        <w:rPr>
          <w:lang w:val="ru-RU"/>
        </w:rPr>
        <w:t>являются</w:t>
      </w:r>
      <w:proofErr w:type="gramEnd"/>
      <w:r w:rsidR="00A07ED1" w:rsidRPr="004E15C9">
        <w:rPr>
          <w:lang w:val="ru-RU"/>
        </w:rPr>
        <w:t xml:space="preserve"> </w:t>
      </w:r>
      <w:r w:rsidR="00A07ED1">
        <w:rPr>
          <w:lang w:val="ru-RU"/>
        </w:rPr>
        <w:t>очевидно</w:t>
      </w:r>
      <w:r w:rsidR="00A07ED1" w:rsidRPr="004E15C9">
        <w:rPr>
          <w:lang w:val="ru-RU"/>
        </w:rPr>
        <w:t xml:space="preserve"> </w:t>
      </w:r>
      <w:r w:rsidR="00E85E04">
        <w:rPr>
          <w:lang w:val="ru-RU"/>
        </w:rPr>
        <w:t>необоснованными</w:t>
      </w:r>
      <w:r w:rsidR="00E85E04" w:rsidRPr="004E15C9">
        <w:rPr>
          <w:lang w:val="ru-RU"/>
        </w:rPr>
        <w:t xml:space="preserve"> </w:t>
      </w:r>
      <w:r w:rsidR="00FF0E45">
        <w:rPr>
          <w:lang w:val="ru-RU"/>
        </w:rPr>
        <w:t>в</w:t>
      </w:r>
      <w:r w:rsidR="00FF0E45" w:rsidRPr="004E15C9">
        <w:rPr>
          <w:lang w:val="ru-RU"/>
        </w:rPr>
        <w:t xml:space="preserve"> </w:t>
      </w:r>
      <w:r w:rsidR="004E15C9">
        <w:rPr>
          <w:lang w:val="ru-RU"/>
        </w:rPr>
        <w:t>значении</w:t>
      </w:r>
      <w:r w:rsidR="004E15C9" w:rsidRPr="004E15C9">
        <w:rPr>
          <w:lang w:val="ru-RU"/>
        </w:rPr>
        <w:t xml:space="preserve"> </w:t>
      </w:r>
      <w:r w:rsidR="004E15C9">
        <w:rPr>
          <w:lang w:val="ru-RU"/>
        </w:rPr>
        <w:t>Статьи</w:t>
      </w:r>
      <w:r w:rsidR="004E15C9" w:rsidRPr="004E15C9">
        <w:rPr>
          <w:lang w:val="ru-RU"/>
        </w:rPr>
        <w:t xml:space="preserve"> </w:t>
      </w:r>
      <w:r w:rsidR="00C63E30" w:rsidRPr="004E15C9">
        <w:rPr>
          <w:lang w:val="ru-RU"/>
        </w:rPr>
        <w:t>35 § 3 (</w:t>
      </w:r>
      <w:r w:rsidR="00C63E30" w:rsidRPr="004218BE">
        <w:rPr>
          <w:lang w:val="en-GB"/>
        </w:rPr>
        <w:t>a</w:t>
      </w:r>
      <w:r w:rsidR="00C63E30" w:rsidRPr="004E15C9">
        <w:rPr>
          <w:lang w:val="ru-RU"/>
        </w:rPr>
        <w:t>)</w:t>
      </w:r>
      <w:r w:rsidR="00F71A6A" w:rsidRPr="004E15C9">
        <w:rPr>
          <w:lang w:val="ru-RU"/>
        </w:rPr>
        <w:t xml:space="preserve"> </w:t>
      </w:r>
      <w:r w:rsidR="004E15C9">
        <w:rPr>
          <w:lang w:val="ru-RU"/>
        </w:rPr>
        <w:t>Конвенции</w:t>
      </w:r>
      <w:r w:rsidR="00F71A6A" w:rsidRPr="004E15C9">
        <w:rPr>
          <w:lang w:val="ru-RU"/>
        </w:rPr>
        <w:t xml:space="preserve">. </w:t>
      </w:r>
      <w:r w:rsidR="00924D84">
        <w:rPr>
          <w:lang w:val="ru-RU"/>
        </w:rPr>
        <w:t>Он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>отмечает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>также</w:t>
      </w:r>
      <w:r w:rsidR="00924D84" w:rsidRPr="00924D84">
        <w:rPr>
          <w:lang w:val="ru-RU"/>
        </w:rPr>
        <w:t xml:space="preserve">, </w:t>
      </w:r>
      <w:r w:rsidR="00924D84">
        <w:rPr>
          <w:lang w:val="ru-RU"/>
        </w:rPr>
        <w:t>что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>они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>не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>являются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>неприемлемыми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>по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>любым</w:t>
      </w:r>
      <w:r w:rsidR="00924D84" w:rsidRPr="00924D84">
        <w:rPr>
          <w:lang w:val="ru-RU"/>
        </w:rPr>
        <w:t xml:space="preserve"> </w:t>
      </w:r>
      <w:r w:rsidR="00924D84">
        <w:rPr>
          <w:lang w:val="ru-RU"/>
        </w:rPr>
        <w:t xml:space="preserve">другим основаниям. </w:t>
      </w:r>
      <w:r w:rsidR="00E76FF6">
        <w:rPr>
          <w:lang w:val="ru-RU"/>
        </w:rPr>
        <w:t>Следовательно</w:t>
      </w:r>
      <w:r w:rsidR="00E76FF6" w:rsidRPr="00617EAD">
        <w:rPr>
          <w:lang w:val="ru-RU"/>
        </w:rPr>
        <w:t xml:space="preserve">, </w:t>
      </w:r>
      <w:r w:rsidR="00E76FF6">
        <w:rPr>
          <w:lang w:val="ru-RU"/>
        </w:rPr>
        <w:t>они</w:t>
      </w:r>
      <w:r w:rsidR="00E76FF6" w:rsidRPr="00617EAD">
        <w:rPr>
          <w:lang w:val="ru-RU"/>
        </w:rPr>
        <w:t xml:space="preserve"> </w:t>
      </w:r>
      <w:r w:rsidR="00E76FF6">
        <w:rPr>
          <w:lang w:val="ru-RU"/>
        </w:rPr>
        <w:t>должны</w:t>
      </w:r>
      <w:r w:rsidR="00E76FF6" w:rsidRPr="00617EAD">
        <w:rPr>
          <w:lang w:val="ru-RU"/>
        </w:rPr>
        <w:t xml:space="preserve"> </w:t>
      </w:r>
      <w:r w:rsidR="00E76FF6">
        <w:rPr>
          <w:lang w:val="ru-RU"/>
        </w:rPr>
        <w:t>быть</w:t>
      </w:r>
      <w:r w:rsidR="00E76FF6" w:rsidRPr="00617EAD">
        <w:rPr>
          <w:lang w:val="ru-RU"/>
        </w:rPr>
        <w:t xml:space="preserve"> </w:t>
      </w:r>
      <w:r w:rsidR="00920E04">
        <w:rPr>
          <w:lang w:val="ru-RU"/>
        </w:rPr>
        <w:t>признаны</w:t>
      </w:r>
      <w:r w:rsidR="00920E04" w:rsidRPr="00617EAD">
        <w:rPr>
          <w:lang w:val="ru-RU"/>
        </w:rPr>
        <w:t xml:space="preserve"> </w:t>
      </w:r>
      <w:r w:rsidR="00920E04">
        <w:rPr>
          <w:lang w:val="ru-RU"/>
        </w:rPr>
        <w:t>приемлемыми</w:t>
      </w:r>
      <w:r w:rsidR="00F71A6A" w:rsidRPr="00617EAD">
        <w:rPr>
          <w:lang w:val="ru-RU"/>
        </w:rPr>
        <w:t>.</w:t>
      </w:r>
    </w:p>
    <w:p w:rsidR="00F71A6A" w:rsidRPr="00F95678" w:rsidRDefault="00F71A6A" w:rsidP="00855CF4">
      <w:pPr>
        <w:pStyle w:val="ECHRHeading2"/>
        <w:rPr>
          <w:lang w:val="ru-RU"/>
        </w:rPr>
      </w:pPr>
      <w:r w:rsidRPr="00855CF4">
        <w:rPr>
          <w:lang w:val="en-US"/>
        </w:rPr>
        <w:t>B</w:t>
      </w:r>
      <w:r w:rsidRPr="00617EAD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F95678">
        <w:rPr>
          <w:lang w:val="ru-RU"/>
        </w:rPr>
        <w:t>Обстоятельства</w:t>
      </w:r>
      <w:proofErr w:type="gramEnd"/>
      <w:r w:rsidR="00F95678">
        <w:rPr>
          <w:lang w:val="ru-RU"/>
        </w:rPr>
        <w:t xml:space="preserve"> дела</w:t>
      </w:r>
    </w:p>
    <w:p w:rsidR="00864CF2" w:rsidRPr="00617EAD" w:rsidRDefault="00864CF2" w:rsidP="00864CF2">
      <w:pPr>
        <w:pStyle w:val="ECHRHeading3"/>
        <w:rPr>
          <w:lang w:val="ru-RU"/>
        </w:rPr>
      </w:pPr>
      <w:r w:rsidRPr="00617EAD">
        <w:rPr>
          <w:lang w:val="ru-RU"/>
        </w:rPr>
        <w:t>1.</w:t>
      </w:r>
      <w:r w:rsidRPr="00F5742E">
        <w:rPr>
          <w:lang w:val="en-US"/>
        </w:rPr>
        <w:t>  </w:t>
      </w:r>
      <w:r w:rsidR="00455912">
        <w:rPr>
          <w:lang w:val="ru-RU"/>
        </w:rPr>
        <w:t>Заявления сторон</w:t>
      </w:r>
    </w:p>
    <w:p w:rsidR="00F5742E" w:rsidRPr="00975C11" w:rsidRDefault="00A9456B" w:rsidP="00F5742E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F5742E" w:rsidRPr="00617EAD">
        <w:rPr>
          <w:lang w:val="ru-RU"/>
        </w:rPr>
        <w:instrText xml:space="preserve"> </w:instrText>
      </w:r>
      <w:r w:rsidR="00F5742E">
        <w:rPr>
          <w:lang w:val="en-GB"/>
        </w:rPr>
        <w:instrText>SEQ</w:instrText>
      </w:r>
      <w:r w:rsidR="00F5742E" w:rsidRPr="00617EAD">
        <w:rPr>
          <w:lang w:val="ru-RU"/>
        </w:rPr>
        <w:instrText xml:space="preserve"> </w:instrText>
      </w:r>
      <w:r w:rsidR="00F5742E">
        <w:rPr>
          <w:lang w:val="en-GB"/>
        </w:rPr>
        <w:instrText>level</w:instrText>
      </w:r>
      <w:r w:rsidR="00F5742E" w:rsidRPr="00617EAD">
        <w:rPr>
          <w:lang w:val="ru-RU"/>
        </w:rPr>
        <w:instrText>0 \*</w:instrText>
      </w:r>
      <w:r w:rsidR="00F5742E">
        <w:rPr>
          <w:lang w:val="en-GB"/>
        </w:rPr>
        <w:instrText>arabic</w:instrText>
      </w:r>
      <w:r w:rsidR="00F5742E" w:rsidRPr="00617EAD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617EAD">
        <w:rPr>
          <w:noProof/>
          <w:lang w:val="ru-RU"/>
        </w:rPr>
        <w:t>65</w:t>
      </w:r>
      <w:r>
        <w:rPr>
          <w:lang w:val="en-GB"/>
        </w:rPr>
        <w:fldChar w:fldCharType="end"/>
      </w:r>
      <w:r w:rsidR="00F5742E" w:rsidRPr="00617EAD">
        <w:rPr>
          <w:lang w:val="ru-RU"/>
        </w:rPr>
        <w:t>.</w:t>
      </w:r>
      <w:r w:rsidR="00F5742E">
        <w:rPr>
          <w:lang w:val="en-GB"/>
        </w:rPr>
        <w:t>  </w:t>
      </w:r>
      <w:r w:rsidR="00E7549E">
        <w:rPr>
          <w:lang w:val="ru-RU"/>
        </w:rPr>
        <w:t>С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сожалением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отмечая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плачевные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условия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содержания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первого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заявителя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в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палатах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Казанской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психиатрической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больницы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специализированного</w:t>
      </w:r>
      <w:r w:rsidR="00E7549E" w:rsidRPr="00E507C8">
        <w:rPr>
          <w:lang w:val="ru-RU"/>
        </w:rPr>
        <w:t xml:space="preserve"> </w:t>
      </w:r>
      <w:r w:rsidR="00E7549E">
        <w:rPr>
          <w:lang w:val="ru-RU"/>
        </w:rPr>
        <w:t>типа</w:t>
      </w:r>
      <w:r w:rsidR="00E7549E" w:rsidRPr="00E507C8">
        <w:rPr>
          <w:lang w:val="ru-RU"/>
        </w:rPr>
        <w:t xml:space="preserve"> </w:t>
      </w:r>
      <w:r w:rsidR="007A7DF8" w:rsidRPr="00E507C8">
        <w:rPr>
          <w:lang w:val="ru-RU"/>
        </w:rPr>
        <w:t>(</w:t>
      </w:r>
      <w:proofErr w:type="gramStart"/>
      <w:r w:rsidR="007A7DF8">
        <w:rPr>
          <w:lang w:val="ru-RU"/>
        </w:rPr>
        <w:t>см</w:t>
      </w:r>
      <w:proofErr w:type="gramEnd"/>
      <w:r w:rsidR="007A7DF8" w:rsidRPr="00E507C8">
        <w:rPr>
          <w:lang w:val="ru-RU"/>
        </w:rPr>
        <w:t xml:space="preserve">. </w:t>
      </w:r>
      <w:r w:rsidR="007A7DF8">
        <w:rPr>
          <w:lang w:val="ru-RU"/>
        </w:rPr>
        <w:t>выше</w:t>
      </w:r>
      <w:r w:rsidR="007A7DF8" w:rsidRPr="00E507C8">
        <w:rPr>
          <w:lang w:val="ru-RU"/>
        </w:rPr>
        <w:t xml:space="preserve"> </w:t>
      </w:r>
      <w:r w:rsidR="007A7DF8">
        <w:rPr>
          <w:lang w:val="ru-RU"/>
        </w:rPr>
        <w:t>пункты</w:t>
      </w:r>
      <w:r w:rsidR="007A7DF8" w:rsidRPr="00E507C8">
        <w:rPr>
          <w:lang w:val="ru-RU"/>
        </w:rPr>
        <w:t xml:space="preserve"> </w:t>
      </w:r>
      <w:r w:rsidR="004C5579" w:rsidRPr="00E507C8">
        <w:rPr>
          <w:noProof/>
          <w:lang w:val="ru-RU"/>
        </w:rPr>
        <w:t>53</w:t>
      </w:r>
      <w:r w:rsidR="00F5742E" w:rsidRPr="00E507C8">
        <w:rPr>
          <w:lang w:val="ru-RU"/>
        </w:rPr>
        <w:t>-</w:t>
      </w:r>
      <w:r w:rsidR="004C5579" w:rsidRPr="00E507C8">
        <w:rPr>
          <w:noProof/>
          <w:lang w:val="ru-RU"/>
        </w:rPr>
        <w:t>57</w:t>
      </w:r>
      <w:r w:rsidR="00F5742E" w:rsidRPr="00E507C8">
        <w:rPr>
          <w:lang w:val="ru-RU"/>
        </w:rPr>
        <w:t xml:space="preserve">), </w:t>
      </w:r>
      <w:r w:rsidR="00E507C8">
        <w:rPr>
          <w:lang w:val="ru-RU"/>
        </w:rPr>
        <w:t>Правительство</w:t>
      </w:r>
      <w:r w:rsidR="00E507C8" w:rsidRPr="00E507C8">
        <w:rPr>
          <w:lang w:val="ru-RU"/>
        </w:rPr>
        <w:t xml:space="preserve"> </w:t>
      </w:r>
      <w:r w:rsidR="00E507C8">
        <w:rPr>
          <w:lang w:val="ru-RU"/>
        </w:rPr>
        <w:t>признало</w:t>
      </w:r>
      <w:r w:rsidR="00E507C8" w:rsidRPr="00E507C8">
        <w:rPr>
          <w:lang w:val="ru-RU"/>
        </w:rPr>
        <w:t xml:space="preserve">, </w:t>
      </w:r>
      <w:r w:rsidR="00E507C8">
        <w:rPr>
          <w:lang w:val="ru-RU"/>
        </w:rPr>
        <w:t>что</w:t>
      </w:r>
      <w:r w:rsidR="00E507C8" w:rsidRPr="00E507C8">
        <w:rPr>
          <w:lang w:val="ru-RU"/>
        </w:rPr>
        <w:t xml:space="preserve"> </w:t>
      </w:r>
      <w:r w:rsidR="0047103E">
        <w:rPr>
          <w:lang w:val="ru-RU"/>
        </w:rPr>
        <w:t xml:space="preserve">тем самым </w:t>
      </w:r>
      <w:r w:rsidR="00E507C8">
        <w:rPr>
          <w:lang w:val="ru-RU"/>
        </w:rPr>
        <w:t>имело</w:t>
      </w:r>
      <w:r w:rsidR="00E507C8" w:rsidRPr="00E507C8">
        <w:rPr>
          <w:lang w:val="ru-RU"/>
        </w:rPr>
        <w:t xml:space="preserve"> </w:t>
      </w:r>
      <w:r w:rsidR="00E507C8">
        <w:rPr>
          <w:lang w:val="ru-RU"/>
        </w:rPr>
        <w:t>место</w:t>
      </w:r>
      <w:r w:rsidR="00E507C8" w:rsidRPr="00E507C8">
        <w:rPr>
          <w:lang w:val="ru-RU"/>
        </w:rPr>
        <w:t xml:space="preserve"> </w:t>
      </w:r>
      <w:r w:rsidR="00E507C8">
        <w:rPr>
          <w:lang w:val="ru-RU"/>
        </w:rPr>
        <w:t>нарушение Статьи 3 Конвенции</w:t>
      </w:r>
      <w:r w:rsidR="00F5742E" w:rsidRPr="00E507C8">
        <w:rPr>
          <w:lang w:val="ru-RU"/>
        </w:rPr>
        <w:t xml:space="preserve">. </w:t>
      </w:r>
      <w:r w:rsidR="00A00929">
        <w:rPr>
          <w:lang w:val="ru-RU"/>
        </w:rPr>
        <w:t>Также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Правительство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признало</w:t>
      </w:r>
      <w:r w:rsidR="00A00929" w:rsidRPr="00975C11">
        <w:rPr>
          <w:lang w:val="ru-RU"/>
        </w:rPr>
        <w:t xml:space="preserve">, </w:t>
      </w:r>
      <w:r w:rsidR="00A00929">
        <w:rPr>
          <w:lang w:val="ru-RU"/>
        </w:rPr>
        <w:t>что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привязывание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первого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заявителя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к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кровати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на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двадцать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четыре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часа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в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качестве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меры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психиатрического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воздействия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было</w:t>
      </w:r>
      <w:r w:rsidR="00A00929" w:rsidRPr="00975C11">
        <w:rPr>
          <w:lang w:val="ru-RU"/>
        </w:rPr>
        <w:t xml:space="preserve"> </w:t>
      </w:r>
      <w:r w:rsidR="00A00929">
        <w:rPr>
          <w:lang w:val="ru-RU"/>
        </w:rPr>
        <w:t>излишним</w:t>
      </w:r>
      <w:r w:rsidR="00A00929" w:rsidRPr="00975C11">
        <w:rPr>
          <w:lang w:val="ru-RU"/>
        </w:rPr>
        <w:t xml:space="preserve"> </w:t>
      </w:r>
      <w:r w:rsidR="003847C8">
        <w:rPr>
          <w:lang w:val="ru-RU"/>
        </w:rPr>
        <w:t>и</w:t>
      </w:r>
      <w:r w:rsidR="003847C8" w:rsidRPr="00975C11">
        <w:rPr>
          <w:lang w:val="ru-RU"/>
        </w:rPr>
        <w:t xml:space="preserve"> </w:t>
      </w:r>
      <w:r w:rsidR="003847C8">
        <w:rPr>
          <w:lang w:val="ru-RU"/>
        </w:rPr>
        <w:t>несоразмерным</w:t>
      </w:r>
      <w:r w:rsidR="003847C8" w:rsidRPr="00975C11">
        <w:rPr>
          <w:lang w:val="ru-RU"/>
        </w:rPr>
        <w:t xml:space="preserve"> </w:t>
      </w:r>
      <w:r w:rsidR="003847C8">
        <w:rPr>
          <w:lang w:val="ru-RU"/>
        </w:rPr>
        <w:t>его</w:t>
      </w:r>
      <w:r w:rsidR="003847C8" w:rsidRPr="00975C11">
        <w:rPr>
          <w:lang w:val="ru-RU"/>
        </w:rPr>
        <w:t xml:space="preserve"> </w:t>
      </w:r>
      <w:r w:rsidR="003847C8">
        <w:rPr>
          <w:lang w:val="ru-RU"/>
        </w:rPr>
        <w:t>поведению</w:t>
      </w:r>
      <w:r w:rsidR="002178BA" w:rsidRPr="00975C11">
        <w:rPr>
          <w:lang w:val="ru-RU"/>
        </w:rPr>
        <w:t xml:space="preserve"> </w:t>
      </w:r>
      <w:r w:rsidR="00975C11">
        <w:rPr>
          <w:lang w:val="ru-RU"/>
        </w:rPr>
        <w:t>и</w:t>
      </w:r>
      <w:r w:rsidR="00975C11" w:rsidRPr="00975C11">
        <w:rPr>
          <w:lang w:val="ru-RU"/>
        </w:rPr>
        <w:t xml:space="preserve"> </w:t>
      </w:r>
      <w:r w:rsidR="00975C11">
        <w:rPr>
          <w:lang w:val="ru-RU"/>
        </w:rPr>
        <w:t>образует</w:t>
      </w:r>
      <w:r w:rsidR="00975C11" w:rsidRPr="00975C11">
        <w:rPr>
          <w:lang w:val="ru-RU"/>
        </w:rPr>
        <w:t xml:space="preserve"> </w:t>
      </w:r>
      <w:r w:rsidR="00975C11">
        <w:rPr>
          <w:lang w:val="ru-RU"/>
        </w:rPr>
        <w:t>нарушение</w:t>
      </w:r>
      <w:r w:rsidR="00975C11" w:rsidRPr="00975C11">
        <w:rPr>
          <w:lang w:val="ru-RU"/>
        </w:rPr>
        <w:t xml:space="preserve"> </w:t>
      </w:r>
      <w:r w:rsidR="00975C11">
        <w:rPr>
          <w:lang w:val="ru-RU"/>
        </w:rPr>
        <w:t>Статьи</w:t>
      </w:r>
      <w:r w:rsidR="00975C11" w:rsidRPr="00975C11">
        <w:rPr>
          <w:lang w:val="ru-RU"/>
        </w:rPr>
        <w:t xml:space="preserve"> 3 </w:t>
      </w:r>
      <w:r w:rsidR="00975C11">
        <w:rPr>
          <w:lang w:val="ru-RU"/>
        </w:rPr>
        <w:t>Конвенции</w:t>
      </w:r>
      <w:r w:rsidR="00F5742E" w:rsidRPr="00975C11">
        <w:rPr>
          <w:lang w:val="ru-RU"/>
        </w:rPr>
        <w:t>.</w:t>
      </w:r>
    </w:p>
    <w:p w:rsidR="00F5742E" w:rsidRPr="003A5EB4" w:rsidRDefault="00A9456B" w:rsidP="00F5742E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F5742E" w:rsidRPr="00617EAD">
        <w:rPr>
          <w:lang w:val="ru-RU"/>
        </w:rPr>
        <w:instrText xml:space="preserve"> </w:instrText>
      </w:r>
      <w:r w:rsidR="00F5742E">
        <w:rPr>
          <w:lang w:val="en-GB"/>
        </w:rPr>
        <w:instrText>SEQ</w:instrText>
      </w:r>
      <w:r w:rsidR="00F5742E" w:rsidRPr="00617EAD">
        <w:rPr>
          <w:lang w:val="ru-RU"/>
        </w:rPr>
        <w:instrText xml:space="preserve"> </w:instrText>
      </w:r>
      <w:r w:rsidR="00F5742E">
        <w:rPr>
          <w:lang w:val="en-GB"/>
        </w:rPr>
        <w:instrText>level</w:instrText>
      </w:r>
      <w:r w:rsidR="00F5742E" w:rsidRPr="00617EAD">
        <w:rPr>
          <w:lang w:val="ru-RU"/>
        </w:rPr>
        <w:instrText>0 \*</w:instrText>
      </w:r>
      <w:r w:rsidR="00F5742E">
        <w:rPr>
          <w:lang w:val="en-GB"/>
        </w:rPr>
        <w:instrText>arabic</w:instrText>
      </w:r>
      <w:r w:rsidR="00F5742E" w:rsidRPr="00617EAD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617EAD">
        <w:rPr>
          <w:noProof/>
          <w:lang w:val="ru-RU"/>
        </w:rPr>
        <w:t>66</w:t>
      </w:r>
      <w:r>
        <w:rPr>
          <w:lang w:val="en-GB"/>
        </w:rPr>
        <w:fldChar w:fldCharType="end"/>
      </w:r>
      <w:r w:rsidR="00F5742E" w:rsidRPr="00617EAD">
        <w:rPr>
          <w:lang w:val="ru-RU"/>
        </w:rPr>
        <w:t>.</w:t>
      </w:r>
      <w:r w:rsidR="00F5742E">
        <w:rPr>
          <w:lang w:val="en-GB"/>
        </w:rPr>
        <w:t>  </w:t>
      </w:r>
      <w:r w:rsidR="00FD011B">
        <w:rPr>
          <w:lang w:val="ru-RU"/>
        </w:rPr>
        <w:t>Заявители</w:t>
      </w:r>
      <w:r w:rsidR="00FD011B" w:rsidRPr="003A5EB4">
        <w:rPr>
          <w:lang w:val="ru-RU"/>
        </w:rPr>
        <w:t xml:space="preserve"> </w:t>
      </w:r>
      <w:r w:rsidR="00FD011B">
        <w:rPr>
          <w:lang w:val="ru-RU"/>
        </w:rPr>
        <w:t>приняли</w:t>
      </w:r>
      <w:r w:rsidR="00FD011B" w:rsidRPr="003A5EB4">
        <w:rPr>
          <w:lang w:val="ru-RU"/>
        </w:rPr>
        <w:t xml:space="preserve"> </w:t>
      </w:r>
      <w:r w:rsidR="00FD011B">
        <w:rPr>
          <w:lang w:val="ru-RU"/>
        </w:rPr>
        <w:t>к</w:t>
      </w:r>
      <w:r w:rsidR="00FD011B" w:rsidRPr="003A5EB4">
        <w:rPr>
          <w:lang w:val="ru-RU"/>
        </w:rPr>
        <w:t xml:space="preserve"> </w:t>
      </w:r>
      <w:r w:rsidR="00FD011B">
        <w:rPr>
          <w:lang w:val="ru-RU"/>
        </w:rPr>
        <w:t>сведению</w:t>
      </w:r>
      <w:r w:rsidR="00FD011B" w:rsidRPr="003A5EB4">
        <w:rPr>
          <w:lang w:val="ru-RU"/>
        </w:rPr>
        <w:t xml:space="preserve"> </w:t>
      </w:r>
      <w:r w:rsidR="007A3111">
        <w:rPr>
          <w:lang w:val="ru-RU"/>
        </w:rPr>
        <w:t>признание</w:t>
      </w:r>
      <w:r w:rsidR="007A3111" w:rsidRPr="003A5EB4">
        <w:rPr>
          <w:lang w:val="ru-RU"/>
        </w:rPr>
        <w:t xml:space="preserve"> </w:t>
      </w:r>
      <w:r w:rsidR="007A3111">
        <w:rPr>
          <w:lang w:val="ru-RU"/>
        </w:rPr>
        <w:t>Правительства</w:t>
      </w:r>
      <w:r w:rsidR="00F5742E" w:rsidRPr="003A5EB4">
        <w:rPr>
          <w:lang w:val="ru-RU"/>
        </w:rPr>
        <w:t>.</w:t>
      </w:r>
    </w:p>
    <w:p w:rsidR="00073289" w:rsidRPr="00AA4C77" w:rsidRDefault="00A9456B" w:rsidP="001B285A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8A66C8" w:rsidRPr="00617EAD">
        <w:rPr>
          <w:lang w:val="ru-RU"/>
        </w:rPr>
        <w:instrText xml:space="preserve"> </w:instrText>
      </w:r>
      <w:r w:rsidR="008A66C8">
        <w:rPr>
          <w:lang w:val="en-US"/>
        </w:rPr>
        <w:instrText>SEQ</w:instrText>
      </w:r>
      <w:r w:rsidR="008A66C8" w:rsidRPr="00617EAD">
        <w:rPr>
          <w:lang w:val="ru-RU"/>
        </w:rPr>
        <w:instrText xml:space="preserve"> </w:instrText>
      </w:r>
      <w:r w:rsidR="008A66C8">
        <w:rPr>
          <w:lang w:val="en-US"/>
        </w:rPr>
        <w:instrText>level</w:instrText>
      </w:r>
      <w:r w:rsidR="008A66C8" w:rsidRPr="00617EAD">
        <w:rPr>
          <w:lang w:val="ru-RU"/>
        </w:rPr>
        <w:instrText>0 \*</w:instrText>
      </w:r>
      <w:r w:rsidR="008A66C8">
        <w:rPr>
          <w:lang w:val="en-US"/>
        </w:rPr>
        <w:instrText>arabic</w:instrText>
      </w:r>
      <w:r w:rsidR="008A66C8" w:rsidRPr="00617EAD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proofErr w:type="gramStart"/>
      <w:r w:rsidR="006D0139" w:rsidRPr="00617EAD">
        <w:rPr>
          <w:noProof/>
          <w:lang w:val="ru-RU"/>
        </w:rPr>
        <w:t>67</w:t>
      </w:r>
      <w:r>
        <w:rPr>
          <w:lang w:val="en-US"/>
        </w:rPr>
        <w:fldChar w:fldCharType="end"/>
      </w:r>
      <w:r w:rsidR="008A66C8" w:rsidRPr="00617EAD">
        <w:rPr>
          <w:lang w:val="ru-RU"/>
        </w:rPr>
        <w:t>.</w:t>
      </w:r>
      <w:r w:rsidR="008A66C8">
        <w:rPr>
          <w:lang w:val="en-US"/>
        </w:rPr>
        <w:t>  </w:t>
      </w:r>
      <w:r w:rsidR="003A5EB4">
        <w:rPr>
          <w:lang w:val="ru-RU"/>
        </w:rPr>
        <w:t>Третья</w:t>
      </w:r>
      <w:r w:rsidR="003A5EB4" w:rsidRPr="002A04E4">
        <w:rPr>
          <w:lang w:val="ru-RU"/>
        </w:rPr>
        <w:t xml:space="preserve"> </w:t>
      </w:r>
      <w:r w:rsidR="003A5EB4">
        <w:rPr>
          <w:lang w:val="ru-RU"/>
        </w:rPr>
        <w:t>сторона</w:t>
      </w:r>
      <w:r w:rsidR="003A5EB4" w:rsidRPr="002A04E4">
        <w:rPr>
          <w:lang w:val="ru-RU"/>
        </w:rPr>
        <w:t xml:space="preserve"> </w:t>
      </w:r>
      <w:r w:rsidR="007C601D" w:rsidRPr="002A04E4">
        <w:rPr>
          <w:lang w:val="ru-RU"/>
        </w:rPr>
        <w:t>(</w:t>
      </w:r>
      <w:r w:rsidR="007C601D">
        <w:rPr>
          <w:noProof/>
          <w:lang w:val="ru-RU"/>
        </w:rPr>
        <w:t>Европейск</w:t>
      </w:r>
      <w:r w:rsidR="00850806">
        <w:rPr>
          <w:noProof/>
          <w:lang w:val="ru-RU"/>
        </w:rPr>
        <w:t>ий</w:t>
      </w:r>
      <w:r w:rsidR="007C601D" w:rsidRPr="002A04E4">
        <w:rPr>
          <w:noProof/>
          <w:lang w:val="ru-RU"/>
        </w:rPr>
        <w:t xml:space="preserve"> </w:t>
      </w:r>
      <w:r w:rsidR="00850806">
        <w:rPr>
          <w:noProof/>
          <w:lang w:val="ru-RU"/>
        </w:rPr>
        <w:t>форум</w:t>
      </w:r>
      <w:r w:rsidR="007C601D" w:rsidRPr="002A04E4">
        <w:rPr>
          <w:noProof/>
          <w:lang w:val="ru-RU"/>
        </w:rPr>
        <w:t xml:space="preserve"> </w:t>
      </w:r>
      <w:r w:rsidR="007C601D">
        <w:rPr>
          <w:noProof/>
          <w:lang w:val="ru-RU"/>
        </w:rPr>
        <w:t>по</w:t>
      </w:r>
      <w:r w:rsidR="007C601D" w:rsidRPr="002A04E4">
        <w:rPr>
          <w:noProof/>
          <w:lang w:val="ru-RU"/>
        </w:rPr>
        <w:t xml:space="preserve"> </w:t>
      </w:r>
      <w:r w:rsidR="007C601D">
        <w:rPr>
          <w:noProof/>
          <w:lang w:val="ru-RU"/>
        </w:rPr>
        <w:t>проблемам</w:t>
      </w:r>
      <w:r w:rsidR="007C601D" w:rsidRPr="002A04E4">
        <w:rPr>
          <w:noProof/>
          <w:lang w:val="ru-RU"/>
        </w:rPr>
        <w:t xml:space="preserve"> </w:t>
      </w:r>
      <w:r w:rsidR="007C601D">
        <w:rPr>
          <w:noProof/>
          <w:lang w:val="ru-RU"/>
        </w:rPr>
        <w:t>инвалидности</w:t>
      </w:r>
      <w:r w:rsidR="007C601D" w:rsidRPr="002A04E4">
        <w:rPr>
          <w:noProof/>
          <w:lang w:val="ru-RU"/>
        </w:rPr>
        <w:t xml:space="preserve"> (</w:t>
      </w:r>
      <w:r w:rsidR="007C601D" w:rsidRPr="00BD6A01">
        <w:rPr>
          <w:noProof/>
          <w:lang w:val="en-US"/>
        </w:rPr>
        <w:t>EDF</w:t>
      </w:r>
      <w:r w:rsidR="007C601D" w:rsidRPr="002A04E4">
        <w:rPr>
          <w:noProof/>
          <w:lang w:val="ru-RU"/>
        </w:rPr>
        <w:t xml:space="preserve">), </w:t>
      </w:r>
      <w:r w:rsidR="00850806">
        <w:t>Европейск</w:t>
      </w:r>
      <w:proofErr w:type="spellStart"/>
      <w:r w:rsidR="00850806">
        <w:rPr>
          <w:lang w:val="ru-RU"/>
        </w:rPr>
        <w:t>ая</w:t>
      </w:r>
      <w:proofErr w:type="spellEnd"/>
      <w:r w:rsidR="00850806">
        <w:t xml:space="preserve"> Сет</w:t>
      </w:r>
      <w:proofErr w:type="spellStart"/>
      <w:r w:rsidR="00850806">
        <w:rPr>
          <w:lang w:val="ru-RU"/>
        </w:rPr>
        <w:t>ь</w:t>
      </w:r>
      <w:proofErr w:type="spellEnd"/>
      <w:r w:rsidR="007C601D">
        <w:t xml:space="preserve"> (бывших) психиатрических пациентов</w:t>
      </w:r>
      <w:r w:rsidR="007C601D" w:rsidRPr="002A04E4">
        <w:rPr>
          <w:noProof/>
          <w:lang w:val="ru-RU"/>
        </w:rPr>
        <w:t xml:space="preserve"> (</w:t>
      </w:r>
      <w:r w:rsidR="007C601D">
        <w:rPr>
          <w:noProof/>
          <w:lang w:val="en-US"/>
        </w:rPr>
        <w:t>ENUSP</w:t>
      </w:r>
      <w:r w:rsidR="007C601D" w:rsidRPr="002A04E4">
        <w:rPr>
          <w:noProof/>
          <w:lang w:val="ru-RU"/>
        </w:rPr>
        <w:t>),</w:t>
      </w:r>
      <w:r w:rsidR="007C601D" w:rsidRPr="00C07FCF">
        <w:t xml:space="preserve"> </w:t>
      </w:r>
      <w:r w:rsidR="007C601D">
        <w:t>Международн</w:t>
      </w:r>
      <w:proofErr w:type="spellStart"/>
      <w:r w:rsidR="00024F26">
        <w:rPr>
          <w:lang w:val="ru-RU"/>
        </w:rPr>
        <w:t>ая</w:t>
      </w:r>
      <w:proofErr w:type="spellEnd"/>
      <w:r w:rsidR="007C601D">
        <w:t xml:space="preserve"> сет</w:t>
      </w:r>
      <w:proofErr w:type="spellStart"/>
      <w:r w:rsidR="00024F26">
        <w:rPr>
          <w:lang w:val="ru-RU"/>
        </w:rPr>
        <w:t>ь</w:t>
      </w:r>
      <w:proofErr w:type="spellEnd"/>
      <w:r w:rsidR="007C601D">
        <w:t xml:space="preserve"> лиц, использующих или переживших психиатрическое лечение</w:t>
      </w:r>
      <w:r w:rsidR="007C601D" w:rsidRPr="002A04E4">
        <w:rPr>
          <w:noProof/>
          <w:lang w:val="ru-RU"/>
        </w:rPr>
        <w:t xml:space="preserve"> (</w:t>
      </w:r>
      <w:r w:rsidR="007C601D" w:rsidRPr="00BD6A01">
        <w:rPr>
          <w:noProof/>
          <w:lang w:val="en-US"/>
        </w:rPr>
        <w:t>WNUSP</w:t>
      </w:r>
      <w:r w:rsidR="007C601D" w:rsidRPr="002A04E4">
        <w:rPr>
          <w:noProof/>
          <w:lang w:val="ru-RU"/>
        </w:rPr>
        <w:t xml:space="preserve">) </w:t>
      </w:r>
      <w:r w:rsidR="007C601D">
        <w:rPr>
          <w:noProof/>
          <w:lang w:val="ru-RU"/>
        </w:rPr>
        <w:t>и</w:t>
      </w:r>
      <w:r w:rsidR="007C601D" w:rsidRPr="002A04E4">
        <w:rPr>
          <w:noProof/>
          <w:lang w:val="ru-RU"/>
        </w:rPr>
        <w:t xml:space="preserve"> </w:t>
      </w:r>
      <w:r w:rsidR="00D1114D">
        <w:rPr>
          <w:noProof/>
          <w:lang w:val="ru-RU"/>
        </w:rPr>
        <w:t>Международный</w:t>
      </w:r>
      <w:r w:rsidR="007C601D" w:rsidRPr="002A04E4">
        <w:rPr>
          <w:noProof/>
          <w:lang w:val="ru-RU"/>
        </w:rPr>
        <w:t xml:space="preserve"> </w:t>
      </w:r>
      <w:r w:rsidR="00D1114D">
        <w:rPr>
          <w:noProof/>
          <w:lang w:val="ru-RU"/>
        </w:rPr>
        <w:t>альянс</w:t>
      </w:r>
      <w:r w:rsidR="007C601D" w:rsidRPr="002A04E4">
        <w:rPr>
          <w:noProof/>
          <w:lang w:val="ru-RU"/>
        </w:rPr>
        <w:t xml:space="preserve"> </w:t>
      </w:r>
      <w:r w:rsidR="007C601D">
        <w:rPr>
          <w:noProof/>
          <w:lang w:val="ru-RU"/>
        </w:rPr>
        <w:t>инвалидов</w:t>
      </w:r>
      <w:r w:rsidR="007C601D" w:rsidRPr="002A04E4">
        <w:rPr>
          <w:noProof/>
          <w:lang w:val="ru-RU"/>
        </w:rPr>
        <w:t xml:space="preserve"> (</w:t>
      </w:r>
      <w:r w:rsidR="007C601D" w:rsidRPr="00BD6A01">
        <w:rPr>
          <w:noProof/>
          <w:lang w:val="en-US"/>
        </w:rPr>
        <w:t>IDA</w:t>
      </w:r>
      <w:r w:rsidR="007C601D" w:rsidRPr="002A04E4">
        <w:rPr>
          <w:noProof/>
          <w:lang w:val="ru-RU"/>
        </w:rPr>
        <w:t>)</w:t>
      </w:r>
      <w:r w:rsidR="001B285A" w:rsidRPr="002A04E4">
        <w:rPr>
          <w:noProof/>
          <w:lang w:val="ru-RU"/>
        </w:rPr>
        <w:t>)</w:t>
      </w:r>
      <w:r w:rsidR="007C601D" w:rsidRPr="002A04E4">
        <w:rPr>
          <w:noProof/>
          <w:lang w:val="ru-RU"/>
        </w:rPr>
        <w:t xml:space="preserve"> </w:t>
      </w:r>
      <w:r w:rsidR="00F72204">
        <w:rPr>
          <w:noProof/>
          <w:lang w:val="ru-RU"/>
        </w:rPr>
        <w:t>сделала</w:t>
      </w:r>
      <w:r w:rsidR="00F72204" w:rsidRPr="002A04E4">
        <w:rPr>
          <w:noProof/>
          <w:lang w:val="ru-RU"/>
        </w:rPr>
        <w:t xml:space="preserve"> </w:t>
      </w:r>
      <w:r w:rsidR="00F72204">
        <w:rPr>
          <w:noProof/>
          <w:lang w:val="ru-RU"/>
        </w:rPr>
        <w:t>ряд</w:t>
      </w:r>
      <w:r w:rsidR="00F72204" w:rsidRPr="002A04E4">
        <w:rPr>
          <w:noProof/>
          <w:lang w:val="ru-RU"/>
        </w:rPr>
        <w:t xml:space="preserve"> </w:t>
      </w:r>
      <w:r w:rsidR="00F72204">
        <w:rPr>
          <w:noProof/>
          <w:lang w:val="ru-RU"/>
        </w:rPr>
        <w:t>общих</w:t>
      </w:r>
      <w:r w:rsidR="00F72204" w:rsidRPr="002A04E4">
        <w:rPr>
          <w:noProof/>
          <w:lang w:val="ru-RU"/>
        </w:rPr>
        <w:t xml:space="preserve"> </w:t>
      </w:r>
      <w:r w:rsidR="00F72204">
        <w:rPr>
          <w:noProof/>
          <w:lang w:val="ru-RU"/>
        </w:rPr>
        <w:t>наблюдений</w:t>
      </w:r>
      <w:r w:rsidR="00AB4621" w:rsidRPr="002A04E4">
        <w:rPr>
          <w:noProof/>
          <w:lang w:val="ru-RU"/>
        </w:rPr>
        <w:t xml:space="preserve"> </w:t>
      </w:r>
      <w:r w:rsidR="00AB4621">
        <w:rPr>
          <w:noProof/>
          <w:lang w:val="ru-RU"/>
        </w:rPr>
        <w:t>относительно</w:t>
      </w:r>
      <w:r w:rsidR="00F72204" w:rsidRPr="002A04E4">
        <w:rPr>
          <w:noProof/>
          <w:lang w:val="ru-RU"/>
        </w:rPr>
        <w:t xml:space="preserve"> </w:t>
      </w:r>
      <w:r w:rsidR="00F72204">
        <w:rPr>
          <w:noProof/>
          <w:lang w:val="ru-RU"/>
        </w:rPr>
        <w:t>последних</w:t>
      </w:r>
      <w:r w:rsidR="00F72204" w:rsidRPr="002A04E4">
        <w:rPr>
          <w:noProof/>
          <w:lang w:val="ru-RU"/>
        </w:rPr>
        <w:t xml:space="preserve"> </w:t>
      </w:r>
      <w:r w:rsidR="00F72204">
        <w:rPr>
          <w:noProof/>
          <w:lang w:val="ru-RU"/>
        </w:rPr>
        <w:t>норм</w:t>
      </w:r>
      <w:r w:rsidR="00F72204" w:rsidRPr="002A04E4">
        <w:rPr>
          <w:noProof/>
          <w:lang w:val="ru-RU"/>
        </w:rPr>
        <w:t xml:space="preserve"> </w:t>
      </w:r>
      <w:r w:rsidR="00F72204">
        <w:rPr>
          <w:noProof/>
          <w:lang w:val="ru-RU"/>
        </w:rPr>
        <w:t>международного</w:t>
      </w:r>
      <w:r w:rsidR="00F72204" w:rsidRPr="002A04E4">
        <w:rPr>
          <w:noProof/>
          <w:lang w:val="ru-RU"/>
        </w:rPr>
        <w:t xml:space="preserve"> </w:t>
      </w:r>
      <w:r w:rsidR="00F72204">
        <w:rPr>
          <w:noProof/>
          <w:lang w:val="ru-RU"/>
        </w:rPr>
        <w:t>законодательства</w:t>
      </w:r>
      <w:r w:rsidR="007B32A0" w:rsidRPr="002A04E4">
        <w:rPr>
          <w:noProof/>
          <w:lang w:val="ru-RU"/>
        </w:rPr>
        <w:t xml:space="preserve">, </w:t>
      </w:r>
      <w:r w:rsidR="007B32A0">
        <w:rPr>
          <w:noProof/>
          <w:lang w:val="ru-RU"/>
        </w:rPr>
        <w:t>установленных</w:t>
      </w:r>
      <w:r w:rsidR="007B32A0" w:rsidRPr="002A04E4">
        <w:rPr>
          <w:noProof/>
          <w:lang w:val="ru-RU"/>
        </w:rPr>
        <w:t xml:space="preserve"> </w:t>
      </w:r>
      <w:r w:rsidR="007B32A0">
        <w:rPr>
          <w:noProof/>
          <w:lang w:val="ru-RU"/>
        </w:rPr>
        <w:t>в</w:t>
      </w:r>
      <w:r w:rsidR="007B32A0" w:rsidRPr="002A04E4">
        <w:rPr>
          <w:noProof/>
          <w:lang w:val="ru-RU"/>
        </w:rPr>
        <w:t xml:space="preserve"> </w:t>
      </w:r>
      <w:r w:rsidR="007B32A0">
        <w:rPr>
          <w:noProof/>
          <w:lang w:val="ru-RU"/>
        </w:rPr>
        <w:t>Конвенции</w:t>
      </w:r>
      <w:r w:rsidR="007B32A0" w:rsidRPr="002A04E4">
        <w:rPr>
          <w:noProof/>
          <w:lang w:val="ru-RU"/>
        </w:rPr>
        <w:t xml:space="preserve"> </w:t>
      </w:r>
      <w:r w:rsidR="007B32A0">
        <w:rPr>
          <w:noProof/>
          <w:lang w:val="ru-RU"/>
        </w:rPr>
        <w:t>ООН</w:t>
      </w:r>
      <w:r w:rsidR="007B32A0" w:rsidRPr="002A04E4">
        <w:rPr>
          <w:noProof/>
          <w:lang w:val="ru-RU"/>
        </w:rPr>
        <w:t xml:space="preserve"> </w:t>
      </w:r>
      <w:r w:rsidR="007B32A0">
        <w:rPr>
          <w:noProof/>
          <w:lang w:val="ru-RU"/>
        </w:rPr>
        <w:t>о</w:t>
      </w:r>
      <w:r w:rsidR="007B32A0" w:rsidRPr="002A04E4">
        <w:rPr>
          <w:noProof/>
          <w:lang w:val="ru-RU"/>
        </w:rPr>
        <w:t xml:space="preserve"> </w:t>
      </w:r>
      <w:r w:rsidR="007B32A0">
        <w:rPr>
          <w:noProof/>
          <w:lang w:val="ru-RU"/>
        </w:rPr>
        <w:t>правах</w:t>
      </w:r>
      <w:r w:rsidR="007B32A0" w:rsidRPr="002A04E4">
        <w:rPr>
          <w:noProof/>
          <w:lang w:val="ru-RU"/>
        </w:rPr>
        <w:t xml:space="preserve"> </w:t>
      </w:r>
      <w:r w:rsidR="007B32A0">
        <w:rPr>
          <w:noProof/>
          <w:lang w:val="ru-RU"/>
        </w:rPr>
        <w:t>л</w:t>
      </w:r>
      <w:r w:rsidR="00ED0A9E">
        <w:rPr>
          <w:noProof/>
          <w:lang w:val="ru-RU"/>
        </w:rPr>
        <w:t>иц</w:t>
      </w:r>
      <w:r w:rsidR="00F5651E" w:rsidRPr="002A04E4">
        <w:rPr>
          <w:noProof/>
          <w:lang w:val="ru-RU"/>
        </w:rPr>
        <w:t xml:space="preserve"> </w:t>
      </w:r>
      <w:r w:rsidR="00F5651E">
        <w:rPr>
          <w:noProof/>
          <w:lang w:val="ru-RU"/>
        </w:rPr>
        <w:t>с</w:t>
      </w:r>
      <w:r w:rsidR="00F5651E" w:rsidRPr="002A04E4">
        <w:rPr>
          <w:noProof/>
          <w:lang w:val="ru-RU"/>
        </w:rPr>
        <w:t xml:space="preserve"> </w:t>
      </w:r>
      <w:r w:rsidR="00F5651E">
        <w:rPr>
          <w:noProof/>
          <w:lang w:val="ru-RU"/>
        </w:rPr>
        <w:t>инвалидностью</w:t>
      </w:r>
      <w:r w:rsidR="004C2E72" w:rsidRPr="002A04E4">
        <w:rPr>
          <w:noProof/>
          <w:lang w:val="ru-RU"/>
        </w:rPr>
        <w:t xml:space="preserve">, </w:t>
      </w:r>
      <w:r w:rsidR="00812929">
        <w:rPr>
          <w:noProof/>
          <w:lang w:val="ru-RU"/>
        </w:rPr>
        <w:t>с</w:t>
      </w:r>
      <w:r w:rsidR="00812929" w:rsidRPr="002A04E4">
        <w:rPr>
          <w:noProof/>
          <w:lang w:val="ru-RU"/>
        </w:rPr>
        <w:t xml:space="preserve"> </w:t>
      </w:r>
      <w:r w:rsidR="00812929">
        <w:rPr>
          <w:noProof/>
          <w:lang w:val="ru-RU"/>
        </w:rPr>
        <w:t>точки</w:t>
      </w:r>
      <w:r w:rsidR="00812929" w:rsidRPr="002A04E4">
        <w:rPr>
          <w:noProof/>
          <w:lang w:val="ru-RU"/>
        </w:rPr>
        <w:t xml:space="preserve"> </w:t>
      </w:r>
      <w:r w:rsidR="00812929">
        <w:rPr>
          <w:noProof/>
          <w:lang w:val="ru-RU"/>
        </w:rPr>
        <w:t>зрения</w:t>
      </w:r>
      <w:r w:rsidR="00812929" w:rsidRPr="002A04E4">
        <w:rPr>
          <w:noProof/>
          <w:lang w:val="ru-RU"/>
        </w:rPr>
        <w:t xml:space="preserve"> </w:t>
      </w:r>
      <w:r w:rsidR="009654C0">
        <w:rPr>
          <w:noProof/>
          <w:lang w:val="ru-RU"/>
        </w:rPr>
        <w:t>правоспособности</w:t>
      </w:r>
      <w:r w:rsidR="009654C0" w:rsidRPr="002A04E4">
        <w:rPr>
          <w:noProof/>
          <w:lang w:val="ru-RU"/>
        </w:rPr>
        <w:t xml:space="preserve">, </w:t>
      </w:r>
      <w:r w:rsidR="000D237E">
        <w:rPr>
          <w:lang w:val="ru-RU"/>
        </w:rPr>
        <w:t>доступа</w:t>
      </w:r>
      <w:r w:rsidR="000D237E" w:rsidRPr="002A04E4">
        <w:rPr>
          <w:lang w:val="ru-RU"/>
        </w:rPr>
        <w:t xml:space="preserve"> </w:t>
      </w:r>
      <w:r w:rsidR="000D237E">
        <w:rPr>
          <w:lang w:val="ru-RU"/>
        </w:rPr>
        <w:t>к</w:t>
      </w:r>
      <w:r w:rsidR="000D237E" w:rsidRPr="002A04E4">
        <w:rPr>
          <w:lang w:val="ru-RU"/>
        </w:rPr>
        <w:t xml:space="preserve"> </w:t>
      </w:r>
      <w:r w:rsidR="000D237E">
        <w:rPr>
          <w:lang w:val="ru-RU"/>
        </w:rPr>
        <w:t>правосудию</w:t>
      </w:r>
      <w:r w:rsidR="000D237E" w:rsidRPr="002A04E4">
        <w:rPr>
          <w:lang w:val="ru-RU"/>
        </w:rPr>
        <w:t xml:space="preserve">, </w:t>
      </w:r>
      <w:r w:rsidR="002A04E4">
        <w:rPr>
          <w:lang w:val="ru-RU"/>
        </w:rPr>
        <w:t>права</w:t>
      </w:r>
      <w:r w:rsidR="002A04E4" w:rsidRPr="002A04E4">
        <w:rPr>
          <w:lang w:val="ru-RU"/>
        </w:rPr>
        <w:t xml:space="preserve"> </w:t>
      </w:r>
      <w:r w:rsidR="002A04E4">
        <w:rPr>
          <w:lang w:val="ru-RU"/>
        </w:rPr>
        <w:t>на</w:t>
      </w:r>
      <w:r w:rsidR="002A04E4" w:rsidRPr="002A04E4">
        <w:rPr>
          <w:lang w:val="ru-RU"/>
        </w:rPr>
        <w:t xml:space="preserve"> </w:t>
      </w:r>
      <w:r w:rsidR="002A04E4">
        <w:rPr>
          <w:lang w:val="ru-RU"/>
        </w:rPr>
        <w:t>свободу</w:t>
      </w:r>
      <w:r w:rsidR="002A04E4" w:rsidRPr="002A04E4">
        <w:rPr>
          <w:lang w:val="ru-RU"/>
        </w:rPr>
        <w:t xml:space="preserve"> </w:t>
      </w:r>
      <w:r w:rsidR="002A04E4">
        <w:rPr>
          <w:lang w:val="ru-RU"/>
        </w:rPr>
        <w:t>и</w:t>
      </w:r>
      <w:r w:rsidR="002A04E4" w:rsidRPr="002A04E4">
        <w:rPr>
          <w:lang w:val="ru-RU"/>
        </w:rPr>
        <w:t xml:space="preserve"> </w:t>
      </w:r>
      <w:r w:rsidR="002A04E4">
        <w:rPr>
          <w:lang w:val="ru-RU"/>
        </w:rPr>
        <w:t>безопасность личности</w:t>
      </w:r>
      <w:proofErr w:type="gramEnd"/>
      <w:r w:rsidR="008A66C8" w:rsidRPr="002A04E4">
        <w:rPr>
          <w:lang w:val="ru-RU"/>
        </w:rPr>
        <w:t xml:space="preserve">, </w:t>
      </w:r>
      <w:r w:rsidR="00FB206D">
        <w:rPr>
          <w:lang w:val="ru-RU"/>
        </w:rPr>
        <w:t xml:space="preserve">права на свободу от пыток и </w:t>
      </w:r>
      <w:r w:rsidR="003754D9">
        <w:rPr>
          <w:lang w:val="ru-RU"/>
        </w:rPr>
        <w:t xml:space="preserve">жестокого обращения </w:t>
      </w:r>
      <w:r w:rsidR="00704A00">
        <w:rPr>
          <w:lang w:val="ru-RU"/>
        </w:rPr>
        <w:t xml:space="preserve">и, в связи с последним, </w:t>
      </w:r>
      <w:r w:rsidR="00AA5656">
        <w:rPr>
          <w:lang w:val="ru-RU"/>
        </w:rPr>
        <w:t xml:space="preserve">право на свободное информированное согласие </w:t>
      </w:r>
      <w:r w:rsidR="00E967F2">
        <w:rPr>
          <w:lang w:val="ru-RU"/>
        </w:rPr>
        <w:t>в здравоохранении</w:t>
      </w:r>
      <w:r w:rsidR="008A66C8" w:rsidRPr="002A04E4">
        <w:rPr>
          <w:lang w:val="ru-RU"/>
        </w:rPr>
        <w:t>.</w:t>
      </w:r>
      <w:r w:rsidR="009949A1" w:rsidRPr="002A04E4">
        <w:rPr>
          <w:lang w:val="ru-RU"/>
        </w:rPr>
        <w:t xml:space="preserve"> </w:t>
      </w:r>
      <w:r w:rsidR="00FD27A7">
        <w:rPr>
          <w:lang w:val="ru-RU"/>
        </w:rPr>
        <w:t>Они</w:t>
      </w:r>
      <w:r w:rsidR="00FD27A7" w:rsidRPr="00AA4C77">
        <w:rPr>
          <w:lang w:val="ru-RU"/>
        </w:rPr>
        <w:t xml:space="preserve"> </w:t>
      </w:r>
      <w:r w:rsidR="00FD27A7">
        <w:rPr>
          <w:lang w:val="ru-RU"/>
        </w:rPr>
        <w:t>подчеркнули</w:t>
      </w:r>
      <w:r w:rsidR="00FD27A7" w:rsidRPr="00AA4C77">
        <w:rPr>
          <w:lang w:val="ru-RU"/>
        </w:rPr>
        <w:t xml:space="preserve">, </w:t>
      </w:r>
      <w:r w:rsidR="00FD27A7">
        <w:rPr>
          <w:lang w:val="ru-RU"/>
        </w:rPr>
        <w:t>в</w:t>
      </w:r>
      <w:r w:rsidR="00FD27A7" w:rsidRPr="00AA4C77">
        <w:rPr>
          <w:lang w:val="ru-RU"/>
        </w:rPr>
        <w:t xml:space="preserve"> </w:t>
      </w:r>
      <w:r w:rsidR="00FD27A7">
        <w:rPr>
          <w:lang w:val="ru-RU"/>
        </w:rPr>
        <w:t>частности</w:t>
      </w:r>
      <w:r w:rsidR="00FD27A7" w:rsidRPr="00AA4C77">
        <w:rPr>
          <w:lang w:val="ru-RU"/>
        </w:rPr>
        <w:t xml:space="preserve">, </w:t>
      </w:r>
      <w:r w:rsidR="00FD27A7">
        <w:rPr>
          <w:lang w:val="ru-RU"/>
        </w:rPr>
        <w:t>что</w:t>
      </w:r>
      <w:r w:rsidR="00FD27A7" w:rsidRPr="00AA4C77">
        <w:rPr>
          <w:lang w:val="ru-RU"/>
        </w:rPr>
        <w:t xml:space="preserve"> </w:t>
      </w:r>
      <w:r w:rsidR="00CF5042">
        <w:rPr>
          <w:lang w:val="ru-RU"/>
        </w:rPr>
        <w:t>прав</w:t>
      </w:r>
      <w:r w:rsidR="00217486">
        <w:rPr>
          <w:lang w:val="ru-RU"/>
        </w:rPr>
        <w:t>о</w:t>
      </w:r>
      <w:r w:rsidR="00CF5042">
        <w:rPr>
          <w:lang w:val="ru-RU"/>
        </w:rPr>
        <w:t>способность</w:t>
      </w:r>
      <w:r w:rsidR="00CF5042" w:rsidRPr="00AA4C77">
        <w:rPr>
          <w:lang w:val="ru-RU"/>
        </w:rPr>
        <w:t xml:space="preserve"> </w:t>
      </w:r>
      <w:r w:rsidR="007F30F7">
        <w:rPr>
          <w:lang w:val="ru-RU"/>
        </w:rPr>
        <w:t>является</w:t>
      </w:r>
      <w:r w:rsidR="007F30F7" w:rsidRPr="00AA4C77">
        <w:rPr>
          <w:lang w:val="ru-RU"/>
        </w:rPr>
        <w:t xml:space="preserve"> </w:t>
      </w:r>
      <w:r w:rsidR="007F30F7">
        <w:rPr>
          <w:lang w:val="ru-RU"/>
        </w:rPr>
        <w:t>основным</w:t>
      </w:r>
      <w:r w:rsidR="007F30F7" w:rsidRPr="00AA4C77">
        <w:rPr>
          <w:lang w:val="ru-RU"/>
        </w:rPr>
        <w:t xml:space="preserve"> </w:t>
      </w:r>
      <w:r w:rsidR="007F30F7">
        <w:rPr>
          <w:lang w:val="ru-RU"/>
        </w:rPr>
        <w:t>правом</w:t>
      </w:r>
      <w:r w:rsidR="007F30F7" w:rsidRPr="00AA4C77">
        <w:rPr>
          <w:lang w:val="ru-RU"/>
        </w:rPr>
        <w:t xml:space="preserve">, </w:t>
      </w:r>
      <w:r w:rsidR="007F30F7">
        <w:rPr>
          <w:lang w:val="ru-RU"/>
        </w:rPr>
        <w:t>которое</w:t>
      </w:r>
      <w:r w:rsidR="007F30F7" w:rsidRPr="00AA4C77">
        <w:rPr>
          <w:lang w:val="ru-RU"/>
        </w:rPr>
        <w:t xml:space="preserve"> </w:t>
      </w:r>
      <w:r w:rsidR="007F30F7">
        <w:rPr>
          <w:lang w:val="ru-RU"/>
        </w:rPr>
        <w:t>должно</w:t>
      </w:r>
      <w:r w:rsidR="007F30F7" w:rsidRPr="00AA4C77">
        <w:rPr>
          <w:lang w:val="ru-RU"/>
        </w:rPr>
        <w:t xml:space="preserve"> </w:t>
      </w:r>
      <w:r w:rsidR="007F30F7">
        <w:rPr>
          <w:lang w:val="ru-RU"/>
        </w:rPr>
        <w:t>быть</w:t>
      </w:r>
      <w:r w:rsidR="007F30F7" w:rsidRPr="00AA4C77">
        <w:rPr>
          <w:lang w:val="ru-RU"/>
        </w:rPr>
        <w:t xml:space="preserve"> </w:t>
      </w:r>
      <w:r w:rsidR="007F30F7">
        <w:rPr>
          <w:lang w:val="ru-RU"/>
        </w:rPr>
        <w:t>гарантировано</w:t>
      </w:r>
      <w:r w:rsidR="007F30F7" w:rsidRPr="00AA4C77">
        <w:rPr>
          <w:lang w:val="ru-RU"/>
        </w:rPr>
        <w:t xml:space="preserve"> </w:t>
      </w:r>
      <w:r w:rsidR="00AA4C77">
        <w:rPr>
          <w:lang w:val="ru-RU"/>
        </w:rPr>
        <w:t>отдельно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и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обеспечивать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реализацию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всех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остальных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прав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лиц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с</w:t>
      </w:r>
      <w:r w:rsidR="00AA4C77" w:rsidRPr="00AA4C77">
        <w:rPr>
          <w:lang w:val="ru-RU"/>
        </w:rPr>
        <w:t xml:space="preserve"> </w:t>
      </w:r>
      <w:r w:rsidR="00AA4C77">
        <w:rPr>
          <w:lang w:val="ru-RU"/>
        </w:rPr>
        <w:t>инвалидностью</w:t>
      </w:r>
      <w:r w:rsidR="00F3396C" w:rsidRPr="00AA4C77">
        <w:rPr>
          <w:lang w:val="ru-RU"/>
        </w:rPr>
        <w:t>.</w:t>
      </w:r>
    </w:p>
    <w:p w:rsidR="00864CF2" w:rsidRPr="00283F3F" w:rsidRDefault="00864CF2" w:rsidP="00864CF2">
      <w:pPr>
        <w:pStyle w:val="ECHRHeading3"/>
        <w:rPr>
          <w:lang w:val="ru-RU"/>
        </w:rPr>
      </w:pPr>
      <w:r w:rsidRPr="00283F3F">
        <w:rPr>
          <w:lang w:val="ru-RU"/>
        </w:rPr>
        <w:t>2.</w:t>
      </w:r>
      <w:r w:rsidRPr="00F5742E">
        <w:rPr>
          <w:lang w:val="en-US"/>
        </w:rPr>
        <w:t>  </w:t>
      </w:r>
      <w:r w:rsidR="00B06B61">
        <w:rPr>
          <w:lang w:val="ru-RU"/>
        </w:rPr>
        <w:t>Оценка</w:t>
      </w:r>
      <w:r w:rsidR="00B06B61" w:rsidRPr="00283F3F">
        <w:rPr>
          <w:lang w:val="ru-RU"/>
        </w:rPr>
        <w:t xml:space="preserve"> </w:t>
      </w:r>
      <w:r w:rsidR="00B06B61">
        <w:rPr>
          <w:lang w:val="ru-RU"/>
        </w:rPr>
        <w:t>Судом</w:t>
      </w:r>
    </w:p>
    <w:p w:rsidR="00AD35DA" w:rsidRPr="00416771" w:rsidRDefault="00A9456B" w:rsidP="00AD35DA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F5742E" w:rsidRPr="00283F3F">
        <w:rPr>
          <w:lang w:val="ru-RU"/>
        </w:rPr>
        <w:instrText xml:space="preserve"> </w:instrText>
      </w:r>
      <w:r w:rsidR="00F5742E">
        <w:rPr>
          <w:lang w:val="en-GB"/>
        </w:rPr>
        <w:instrText>SEQ</w:instrText>
      </w:r>
      <w:r w:rsidR="00F5742E" w:rsidRPr="00283F3F">
        <w:rPr>
          <w:lang w:val="ru-RU"/>
        </w:rPr>
        <w:instrText xml:space="preserve"> </w:instrText>
      </w:r>
      <w:r w:rsidR="00F5742E">
        <w:rPr>
          <w:lang w:val="en-GB"/>
        </w:rPr>
        <w:instrText>level</w:instrText>
      </w:r>
      <w:r w:rsidR="00F5742E" w:rsidRPr="00283F3F">
        <w:rPr>
          <w:lang w:val="ru-RU"/>
        </w:rPr>
        <w:instrText>0 \*</w:instrText>
      </w:r>
      <w:r w:rsidR="00F5742E">
        <w:rPr>
          <w:lang w:val="en-GB"/>
        </w:rPr>
        <w:instrText>arabic</w:instrText>
      </w:r>
      <w:r w:rsidR="00F5742E" w:rsidRPr="00283F3F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283F3F">
        <w:rPr>
          <w:noProof/>
          <w:lang w:val="ru-RU"/>
        </w:rPr>
        <w:t>68</w:t>
      </w:r>
      <w:r>
        <w:rPr>
          <w:lang w:val="en-GB"/>
        </w:rPr>
        <w:fldChar w:fldCharType="end"/>
      </w:r>
      <w:r w:rsidR="00F5742E" w:rsidRPr="00283F3F">
        <w:rPr>
          <w:lang w:val="ru-RU"/>
        </w:rPr>
        <w:t>.</w:t>
      </w:r>
      <w:r w:rsidR="00F5742E">
        <w:rPr>
          <w:lang w:val="en-GB"/>
        </w:rPr>
        <w:t>  </w:t>
      </w:r>
      <w:r w:rsidR="00617EAD">
        <w:rPr>
          <w:lang w:val="ru-RU"/>
        </w:rPr>
        <w:t>В</w:t>
      </w:r>
      <w:r w:rsidR="00617EAD" w:rsidRPr="00617EAD">
        <w:rPr>
          <w:lang w:val="ru-RU"/>
        </w:rPr>
        <w:t xml:space="preserve"> </w:t>
      </w:r>
      <w:r w:rsidR="00617EAD">
        <w:rPr>
          <w:lang w:val="ru-RU"/>
        </w:rPr>
        <w:t>обстоятельствах</w:t>
      </w:r>
      <w:r w:rsidR="00617EAD" w:rsidRPr="00617EAD">
        <w:rPr>
          <w:lang w:val="ru-RU"/>
        </w:rPr>
        <w:t xml:space="preserve"> </w:t>
      </w:r>
      <w:r w:rsidR="00617EAD">
        <w:rPr>
          <w:lang w:val="ru-RU"/>
        </w:rPr>
        <w:t>настоящего</w:t>
      </w:r>
      <w:r w:rsidR="00617EAD" w:rsidRPr="00617EAD">
        <w:rPr>
          <w:lang w:val="ru-RU"/>
        </w:rPr>
        <w:t xml:space="preserve"> </w:t>
      </w:r>
      <w:r w:rsidR="00617EAD">
        <w:rPr>
          <w:lang w:val="ru-RU"/>
        </w:rPr>
        <w:t>дела</w:t>
      </w:r>
      <w:r w:rsidR="00617EAD" w:rsidRPr="00617EAD">
        <w:rPr>
          <w:lang w:val="ru-RU"/>
        </w:rPr>
        <w:t xml:space="preserve"> </w:t>
      </w:r>
      <w:r w:rsidR="00617EAD">
        <w:rPr>
          <w:lang w:val="ru-RU"/>
        </w:rPr>
        <w:t>Суд</w:t>
      </w:r>
      <w:r w:rsidR="00617EAD" w:rsidRPr="00617EAD">
        <w:rPr>
          <w:lang w:val="ru-RU"/>
        </w:rPr>
        <w:t xml:space="preserve"> </w:t>
      </w:r>
      <w:r w:rsidR="00617EAD">
        <w:rPr>
          <w:lang w:val="ru-RU"/>
        </w:rPr>
        <w:t>учитывает</w:t>
      </w:r>
      <w:r w:rsidR="00617EAD" w:rsidRPr="00617EAD">
        <w:rPr>
          <w:lang w:val="ru-RU"/>
        </w:rPr>
        <w:t xml:space="preserve"> </w:t>
      </w:r>
      <w:r w:rsidR="00617EAD">
        <w:rPr>
          <w:lang w:val="ru-RU"/>
        </w:rPr>
        <w:t>признательные показания</w:t>
      </w:r>
      <w:r w:rsidR="00617EAD" w:rsidRPr="00617EAD">
        <w:rPr>
          <w:lang w:val="ru-RU"/>
        </w:rPr>
        <w:t xml:space="preserve">, </w:t>
      </w:r>
      <w:r w:rsidR="00617EAD">
        <w:rPr>
          <w:lang w:val="ru-RU"/>
        </w:rPr>
        <w:t>сделанные</w:t>
      </w:r>
      <w:r w:rsidR="00617EAD" w:rsidRPr="00617EAD">
        <w:rPr>
          <w:lang w:val="ru-RU"/>
        </w:rPr>
        <w:t xml:space="preserve"> </w:t>
      </w:r>
      <w:r w:rsidR="00617EAD">
        <w:rPr>
          <w:lang w:val="ru-RU"/>
        </w:rPr>
        <w:t>Правительством</w:t>
      </w:r>
      <w:r w:rsidR="00617EAD" w:rsidRPr="00617EAD">
        <w:rPr>
          <w:lang w:val="ru-RU"/>
        </w:rPr>
        <w:t xml:space="preserve">, </w:t>
      </w:r>
      <w:r w:rsidR="00617EAD">
        <w:rPr>
          <w:lang w:val="ru-RU"/>
        </w:rPr>
        <w:t>и</w:t>
      </w:r>
      <w:r w:rsidR="00617EAD" w:rsidRPr="00617EAD">
        <w:rPr>
          <w:lang w:val="ru-RU"/>
        </w:rPr>
        <w:t xml:space="preserve"> </w:t>
      </w:r>
      <w:r w:rsidR="00617EAD">
        <w:rPr>
          <w:lang w:val="ru-RU"/>
        </w:rPr>
        <w:t xml:space="preserve">не </w:t>
      </w:r>
      <w:r w:rsidR="00C0097A">
        <w:rPr>
          <w:lang w:val="ru-RU"/>
        </w:rPr>
        <w:t>находи</w:t>
      </w:r>
      <w:r w:rsidR="00617EAD">
        <w:rPr>
          <w:lang w:val="ru-RU"/>
        </w:rPr>
        <w:t xml:space="preserve">т </w:t>
      </w:r>
      <w:r w:rsidR="00617EAD">
        <w:rPr>
          <w:lang w:val="ru-RU"/>
        </w:rPr>
        <w:lastRenderedPageBreak/>
        <w:t>оснований занять другую позицию</w:t>
      </w:r>
      <w:r w:rsidR="00AD35DA" w:rsidRPr="00617EAD">
        <w:rPr>
          <w:lang w:val="ru-RU"/>
        </w:rPr>
        <w:t xml:space="preserve">. </w:t>
      </w:r>
      <w:r w:rsidR="00B71216">
        <w:rPr>
          <w:lang w:val="ru-RU"/>
        </w:rPr>
        <w:t>Поэтому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Суд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приходит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к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заключению</w:t>
      </w:r>
      <w:r w:rsidR="00B71216" w:rsidRPr="00416771">
        <w:rPr>
          <w:lang w:val="ru-RU"/>
        </w:rPr>
        <w:t xml:space="preserve">, </w:t>
      </w:r>
      <w:r w:rsidR="00B71216">
        <w:rPr>
          <w:lang w:val="ru-RU"/>
        </w:rPr>
        <w:t>что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была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нарушена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Статья</w:t>
      </w:r>
      <w:r w:rsidR="00B71216" w:rsidRPr="00416771">
        <w:rPr>
          <w:lang w:val="ru-RU"/>
        </w:rPr>
        <w:t xml:space="preserve"> 3 </w:t>
      </w:r>
      <w:r w:rsidR="00B71216">
        <w:rPr>
          <w:lang w:val="ru-RU"/>
        </w:rPr>
        <w:t>Конвенции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относительно</w:t>
      </w:r>
      <w:r w:rsidR="00B71216" w:rsidRPr="00416771">
        <w:rPr>
          <w:lang w:val="ru-RU"/>
        </w:rPr>
        <w:t xml:space="preserve"> </w:t>
      </w:r>
      <w:r w:rsidR="00B71216">
        <w:rPr>
          <w:lang w:val="ru-RU"/>
        </w:rPr>
        <w:t>условий</w:t>
      </w:r>
      <w:r w:rsidR="00B71216" w:rsidRPr="00416771">
        <w:rPr>
          <w:lang w:val="ru-RU"/>
        </w:rPr>
        <w:t xml:space="preserve"> </w:t>
      </w:r>
      <w:r w:rsidR="003E3D02">
        <w:rPr>
          <w:lang w:val="ru-RU"/>
        </w:rPr>
        <w:t>содержания</w:t>
      </w:r>
      <w:r w:rsidR="003E3D02" w:rsidRPr="00416771">
        <w:rPr>
          <w:lang w:val="ru-RU"/>
        </w:rPr>
        <w:t xml:space="preserve"> </w:t>
      </w:r>
      <w:r w:rsidR="003E3D02">
        <w:rPr>
          <w:lang w:val="ru-RU"/>
        </w:rPr>
        <w:t>первого</w:t>
      </w:r>
      <w:r w:rsidR="003E3D02" w:rsidRPr="00416771">
        <w:rPr>
          <w:lang w:val="ru-RU"/>
        </w:rPr>
        <w:t xml:space="preserve"> </w:t>
      </w:r>
      <w:r w:rsidR="003E3D02">
        <w:rPr>
          <w:lang w:val="ru-RU"/>
        </w:rPr>
        <w:t>заявителя</w:t>
      </w:r>
      <w:r w:rsidR="003E3D02" w:rsidRPr="00416771">
        <w:rPr>
          <w:lang w:val="ru-RU"/>
        </w:rPr>
        <w:t xml:space="preserve"> </w:t>
      </w:r>
      <w:r w:rsidR="003E3D02">
        <w:rPr>
          <w:lang w:val="ru-RU"/>
        </w:rPr>
        <w:t>в</w:t>
      </w:r>
      <w:r w:rsidR="003E3D02" w:rsidRPr="00416771">
        <w:rPr>
          <w:lang w:val="ru-RU"/>
        </w:rPr>
        <w:t xml:space="preserve"> </w:t>
      </w:r>
      <w:r w:rsidR="00416771">
        <w:rPr>
          <w:lang w:val="ru-RU"/>
        </w:rPr>
        <w:t>Казанской</w:t>
      </w:r>
      <w:r w:rsidR="00416771" w:rsidRPr="00E507C8">
        <w:rPr>
          <w:lang w:val="ru-RU"/>
        </w:rPr>
        <w:t xml:space="preserve"> </w:t>
      </w:r>
      <w:r w:rsidR="00416771">
        <w:rPr>
          <w:lang w:val="ru-RU"/>
        </w:rPr>
        <w:t>психиатрической</w:t>
      </w:r>
      <w:r w:rsidR="00416771" w:rsidRPr="00E507C8">
        <w:rPr>
          <w:lang w:val="ru-RU"/>
        </w:rPr>
        <w:t xml:space="preserve"> </w:t>
      </w:r>
      <w:r w:rsidR="00416771">
        <w:rPr>
          <w:lang w:val="ru-RU"/>
        </w:rPr>
        <w:t>больнице</w:t>
      </w:r>
      <w:r w:rsidR="00416771" w:rsidRPr="00E507C8">
        <w:rPr>
          <w:lang w:val="ru-RU"/>
        </w:rPr>
        <w:t xml:space="preserve"> </w:t>
      </w:r>
      <w:r w:rsidR="00416771">
        <w:rPr>
          <w:lang w:val="ru-RU"/>
        </w:rPr>
        <w:t>специализированного</w:t>
      </w:r>
      <w:r w:rsidR="00416771" w:rsidRPr="00E507C8">
        <w:rPr>
          <w:lang w:val="ru-RU"/>
        </w:rPr>
        <w:t xml:space="preserve"> </w:t>
      </w:r>
      <w:r w:rsidR="00416771">
        <w:rPr>
          <w:lang w:val="ru-RU"/>
        </w:rPr>
        <w:t>типа</w:t>
      </w:r>
      <w:r w:rsidR="00416771" w:rsidRPr="00416771">
        <w:rPr>
          <w:lang w:val="ru-RU"/>
        </w:rPr>
        <w:t xml:space="preserve"> </w:t>
      </w:r>
      <w:r w:rsidR="00416771">
        <w:rPr>
          <w:lang w:val="ru-RU"/>
        </w:rPr>
        <w:t>и привязывание его к кровати на двадцать четыре часа в качестве меры психиатрического воздействия, что приравнивается к бесчеловечному и унижающему человеческое достоинство обращению</w:t>
      </w:r>
      <w:r w:rsidR="00E72E02" w:rsidRPr="00416771">
        <w:rPr>
          <w:lang w:val="ru-RU"/>
        </w:rPr>
        <w:t>.</w:t>
      </w:r>
    </w:p>
    <w:p w:rsidR="00F71A6A" w:rsidRPr="00F301CA" w:rsidRDefault="00DD7615">
      <w:pPr>
        <w:pStyle w:val="ECHRHeading1"/>
        <w:rPr>
          <w:lang w:val="ru-RU"/>
        </w:rPr>
      </w:pPr>
      <w:r>
        <w:rPr>
          <w:lang w:val="en-GB"/>
        </w:rPr>
        <w:t>II</w:t>
      </w:r>
      <w:r w:rsidR="00F71A6A" w:rsidRPr="00F301CA">
        <w:rPr>
          <w:lang w:val="ru-RU"/>
        </w:rPr>
        <w:t>.</w:t>
      </w:r>
      <w:proofErr w:type="gramStart"/>
      <w:r w:rsidR="00F71A6A" w:rsidRPr="004218BE">
        <w:rPr>
          <w:lang w:val="en-GB"/>
        </w:rPr>
        <w:t>  </w:t>
      </w:r>
      <w:r w:rsidR="007770DD">
        <w:rPr>
          <w:lang w:val="ru-RU"/>
        </w:rPr>
        <w:t>ЗАЯВЛЕННОЕ</w:t>
      </w:r>
      <w:proofErr w:type="gramEnd"/>
      <w:r w:rsidR="007770DD" w:rsidRPr="00F301CA">
        <w:rPr>
          <w:lang w:val="ru-RU"/>
        </w:rPr>
        <w:t xml:space="preserve"> </w:t>
      </w:r>
      <w:r w:rsidR="007770DD">
        <w:rPr>
          <w:lang w:val="ru-RU"/>
        </w:rPr>
        <w:t>НАРУШЕНИЕ</w:t>
      </w:r>
      <w:r w:rsidR="007770DD" w:rsidRPr="00F301CA">
        <w:rPr>
          <w:lang w:val="ru-RU"/>
        </w:rPr>
        <w:t xml:space="preserve"> </w:t>
      </w:r>
      <w:r w:rsidR="007770DD">
        <w:rPr>
          <w:lang w:val="ru-RU"/>
        </w:rPr>
        <w:t>СТАТЬИ</w:t>
      </w:r>
      <w:r w:rsidR="007770DD" w:rsidRPr="00F301CA">
        <w:rPr>
          <w:lang w:val="ru-RU"/>
        </w:rPr>
        <w:t xml:space="preserve"> 6 </w:t>
      </w:r>
      <w:r w:rsidR="007770DD">
        <w:rPr>
          <w:lang w:val="ru-RU"/>
        </w:rPr>
        <w:t>КОНВЕНЦИИ</w:t>
      </w:r>
    </w:p>
    <w:p w:rsidR="000045F2" w:rsidRPr="004636D0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72E02" w:rsidRPr="00283F3F">
        <w:rPr>
          <w:lang w:val="ru-RU"/>
        </w:rPr>
        <w:instrText xml:space="preserve"> </w:instrText>
      </w:r>
      <w:r w:rsidR="00E72E02">
        <w:rPr>
          <w:lang w:val="en-GB"/>
        </w:rPr>
        <w:instrText>SEQ</w:instrText>
      </w:r>
      <w:r w:rsidR="00E72E02" w:rsidRPr="00283F3F">
        <w:rPr>
          <w:lang w:val="ru-RU"/>
        </w:rPr>
        <w:instrText xml:space="preserve"> </w:instrText>
      </w:r>
      <w:r w:rsidR="00E72E02">
        <w:rPr>
          <w:lang w:val="en-GB"/>
        </w:rPr>
        <w:instrText>level</w:instrText>
      </w:r>
      <w:r w:rsidR="00E72E02" w:rsidRPr="00283F3F">
        <w:rPr>
          <w:lang w:val="ru-RU"/>
        </w:rPr>
        <w:instrText>0 \*</w:instrText>
      </w:r>
      <w:r w:rsidR="00E72E02">
        <w:rPr>
          <w:lang w:val="en-GB"/>
        </w:rPr>
        <w:instrText>arabic</w:instrText>
      </w:r>
      <w:r w:rsidR="00E72E02" w:rsidRPr="00283F3F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283F3F">
        <w:rPr>
          <w:noProof/>
          <w:lang w:val="ru-RU"/>
        </w:rPr>
        <w:t>69</w:t>
      </w:r>
      <w:r>
        <w:rPr>
          <w:lang w:val="en-GB"/>
        </w:rPr>
        <w:fldChar w:fldCharType="end"/>
      </w:r>
      <w:r w:rsidR="00E72E02" w:rsidRPr="00283F3F">
        <w:rPr>
          <w:lang w:val="ru-RU"/>
        </w:rPr>
        <w:t>.</w:t>
      </w:r>
      <w:r w:rsidR="00E72E02">
        <w:rPr>
          <w:lang w:val="en-GB"/>
        </w:rPr>
        <w:t>  </w:t>
      </w:r>
      <w:r w:rsidR="0063105D">
        <w:rPr>
          <w:lang w:val="ru-RU"/>
        </w:rPr>
        <w:t>Заявители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также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жаловались</w:t>
      </w:r>
      <w:r w:rsidR="0063105D" w:rsidRPr="0084463F">
        <w:rPr>
          <w:lang w:val="ru-RU"/>
        </w:rPr>
        <w:t xml:space="preserve">, </w:t>
      </w:r>
      <w:r w:rsidR="0063105D">
        <w:rPr>
          <w:lang w:val="ru-RU"/>
        </w:rPr>
        <w:t>что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при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рассмотрении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их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иска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против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Казанской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психиатрической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больницы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специализированного</w:t>
      </w:r>
      <w:r w:rsidR="0063105D" w:rsidRPr="0084463F">
        <w:rPr>
          <w:lang w:val="ru-RU"/>
        </w:rPr>
        <w:t xml:space="preserve"> </w:t>
      </w:r>
      <w:r w:rsidR="0063105D">
        <w:rPr>
          <w:lang w:val="ru-RU"/>
        </w:rPr>
        <w:t>типа</w:t>
      </w:r>
      <w:r w:rsidR="0063105D" w:rsidRPr="0084463F">
        <w:rPr>
          <w:lang w:val="ru-RU"/>
        </w:rPr>
        <w:t xml:space="preserve"> (</w:t>
      </w:r>
      <w:proofErr w:type="gramStart"/>
      <w:r w:rsidR="0063105D">
        <w:rPr>
          <w:lang w:val="ru-RU"/>
        </w:rPr>
        <w:t>см</w:t>
      </w:r>
      <w:proofErr w:type="gramEnd"/>
      <w:r w:rsidR="0063105D" w:rsidRPr="0084463F">
        <w:rPr>
          <w:lang w:val="ru-RU"/>
        </w:rPr>
        <w:t xml:space="preserve">. </w:t>
      </w:r>
      <w:r w:rsidR="00401284">
        <w:rPr>
          <w:lang w:val="ru-RU"/>
        </w:rPr>
        <w:t>выше</w:t>
      </w:r>
      <w:r w:rsidR="00401284" w:rsidRPr="0084463F">
        <w:rPr>
          <w:lang w:val="ru-RU"/>
        </w:rPr>
        <w:t xml:space="preserve"> </w:t>
      </w:r>
      <w:r w:rsidR="0063105D">
        <w:rPr>
          <w:lang w:val="ru-RU"/>
        </w:rPr>
        <w:t>пункты</w:t>
      </w:r>
      <w:r w:rsidR="0063105D" w:rsidRPr="0084463F">
        <w:rPr>
          <w:lang w:val="ru-RU"/>
        </w:rPr>
        <w:t xml:space="preserve"> </w:t>
      </w:r>
      <w:r w:rsidR="004C5579" w:rsidRPr="0084463F">
        <w:rPr>
          <w:noProof/>
          <w:lang w:val="ru-RU"/>
        </w:rPr>
        <w:t>42</w:t>
      </w:r>
      <w:r w:rsidR="00BB0530" w:rsidRPr="0084463F">
        <w:rPr>
          <w:lang w:val="ru-RU"/>
        </w:rPr>
        <w:t>-</w:t>
      </w:r>
      <w:r w:rsidR="004C5579" w:rsidRPr="0084463F">
        <w:rPr>
          <w:noProof/>
          <w:lang w:val="ru-RU"/>
        </w:rPr>
        <w:t>45</w:t>
      </w:r>
      <w:r w:rsidR="009549A5" w:rsidRPr="0084463F">
        <w:rPr>
          <w:lang w:val="ru-RU"/>
        </w:rPr>
        <w:t>)</w:t>
      </w:r>
      <w:r w:rsidR="00401284" w:rsidRPr="0084463F">
        <w:rPr>
          <w:lang w:val="ru-RU"/>
        </w:rPr>
        <w:t xml:space="preserve"> </w:t>
      </w:r>
      <w:r w:rsidR="00401284">
        <w:rPr>
          <w:lang w:val="ru-RU"/>
        </w:rPr>
        <w:t>районный</w:t>
      </w:r>
      <w:r w:rsidR="00401284" w:rsidRPr="0084463F">
        <w:rPr>
          <w:lang w:val="ru-RU"/>
        </w:rPr>
        <w:t xml:space="preserve"> </w:t>
      </w:r>
      <w:r w:rsidR="00401284">
        <w:rPr>
          <w:lang w:val="ru-RU"/>
        </w:rPr>
        <w:t>суд</w:t>
      </w:r>
      <w:r w:rsidR="00401284" w:rsidRPr="0084463F">
        <w:rPr>
          <w:lang w:val="ru-RU"/>
        </w:rPr>
        <w:t xml:space="preserve"> </w:t>
      </w:r>
      <w:r w:rsidR="0055673F">
        <w:rPr>
          <w:lang w:val="ru-RU"/>
        </w:rPr>
        <w:t>отклонил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их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жалобы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на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условия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содержания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там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первого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заявителя</w:t>
      </w:r>
      <w:r w:rsidR="0055673F" w:rsidRPr="0084463F">
        <w:rPr>
          <w:lang w:val="ru-RU"/>
        </w:rPr>
        <w:t xml:space="preserve">, </w:t>
      </w:r>
      <w:r w:rsidR="0055673F">
        <w:rPr>
          <w:lang w:val="ru-RU"/>
        </w:rPr>
        <w:t>случай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с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его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привязыванием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к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кровати</w:t>
      </w:r>
      <w:r w:rsidR="0055673F" w:rsidRPr="0084463F">
        <w:rPr>
          <w:lang w:val="ru-RU"/>
        </w:rPr>
        <w:t xml:space="preserve"> </w:t>
      </w:r>
      <w:r w:rsidR="0055673F">
        <w:rPr>
          <w:lang w:val="ru-RU"/>
        </w:rPr>
        <w:t>и</w:t>
      </w:r>
      <w:r w:rsidR="0055673F" w:rsidRPr="0084463F">
        <w:rPr>
          <w:lang w:val="ru-RU"/>
        </w:rPr>
        <w:t xml:space="preserve"> </w:t>
      </w:r>
      <w:r w:rsidR="0084463F">
        <w:rPr>
          <w:lang w:val="ru-RU"/>
        </w:rPr>
        <w:t>цензуру их переписки администрацией больницы</w:t>
      </w:r>
      <w:r w:rsidR="000045F2" w:rsidRPr="0084463F">
        <w:rPr>
          <w:lang w:val="ru-RU"/>
        </w:rPr>
        <w:t xml:space="preserve">. </w:t>
      </w:r>
      <w:r w:rsidR="004636D0">
        <w:rPr>
          <w:lang w:val="ru-RU"/>
        </w:rPr>
        <w:t>Они</w:t>
      </w:r>
      <w:r w:rsidR="004636D0" w:rsidRPr="004636D0">
        <w:rPr>
          <w:lang w:val="ru-RU"/>
        </w:rPr>
        <w:t xml:space="preserve"> </w:t>
      </w:r>
      <w:r w:rsidR="004636D0">
        <w:rPr>
          <w:lang w:val="ru-RU"/>
        </w:rPr>
        <w:t>ссылались</w:t>
      </w:r>
      <w:r w:rsidR="004636D0" w:rsidRPr="004636D0">
        <w:rPr>
          <w:lang w:val="ru-RU"/>
        </w:rPr>
        <w:t xml:space="preserve"> </w:t>
      </w:r>
      <w:r w:rsidR="004636D0">
        <w:rPr>
          <w:lang w:val="ru-RU"/>
        </w:rPr>
        <w:t>на</w:t>
      </w:r>
      <w:r w:rsidR="004636D0" w:rsidRPr="004636D0">
        <w:rPr>
          <w:lang w:val="ru-RU"/>
        </w:rPr>
        <w:t xml:space="preserve"> </w:t>
      </w:r>
      <w:r w:rsidR="004636D0">
        <w:rPr>
          <w:lang w:val="ru-RU"/>
        </w:rPr>
        <w:t>Статью</w:t>
      </w:r>
      <w:r w:rsidR="000045F2">
        <w:rPr>
          <w:lang w:val="en-US"/>
        </w:rPr>
        <w:t> </w:t>
      </w:r>
      <w:r w:rsidR="000045F2" w:rsidRPr="004636D0">
        <w:rPr>
          <w:lang w:val="ru-RU"/>
        </w:rPr>
        <w:t>6</w:t>
      </w:r>
      <w:r w:rsidR="000045F2">
        <w:rPr>
          <w:lang w:val="en-US"/>
        </w:rPr>
        <w:t> </w:t>
      </w:r>
      <w:r w:rsidR="000045F2" w:rsidRPr="004636D0">
        <w:rPr>
          <w:lang w:val="ru-RU"/>
        </w:rPr>
        <w:t>§</w:t>
      </w:r>
      <w:r w:rsidR="000045F2">
        <w:rPr>
          <w:lang w:val="en-GB"/>
        </w:rPr>
        <w:t> </w:t>
      </w:r>
      <w:r w:rsidR="000045F2" w:rsidRPr="004636D0">
        <w:rPr>
          <w:lang w:val="ru-RU"/>
        </w:rPr>
        <w:t xml:space="preserve">1 </w:t>
      </w:r>
      <w:r w:rsidR="004636D0">
        <w:rPr>
          <w:lang w:val="ru-RU"/>
        </w:rPr>
        <w:t>Конвенции</w:t>
      </w:r>
      <w:r w:rsidR="004636D0" w:rsidRPr="004636D0">
        <w:rPr>
          <w:lang w:val="ru-RU"/>
        </w:rPr>
        <w:t xml:space="preserve">, </w:t>
      </w:r>
      <w:r w:rsidR="004636D0">
        <w:rPr>
          <w:lang w:val="ru-RU"/>
        </w:rPr>
        <w:t>которая</w:t>
      </w:r>
      <w:r w:rsidR="004636D0" w:rsidRPr="004636D0">
        <w:rPr>
          <w:lang w:val="ru-RU"/>
        </w:rPr>
        <w:t xml:space="preserve"> </w:t>
      </w:r>
      <w:r w:rsidR="004636D0">
        <w:rPr>
          <w:lang w:val="ru-RU"/>
        </w:rPr>
        <w:t>в</w:t>
      </w:r>
      <w:r w:rsidR="004636D0" w:rsidRPr="004636D0">
        <w:rPr>
          <w:lang w:val="ru-RU"/>
        </w:rPr>
        <w:t xml:space="preserve"> </w:t>
      </w:r>
      <w:r w:rsidR="004636D0">
        <w:rPr>
          <w:lang w:val="ru-RU"/>
        </w:rPr>
        <w:t>части</w:t>
      </w:r>
      <w:r w:rsidR="004636D0" w:rsidRPr="004636D0">
        <w:rPr>
          <w:lang w:val="ru-RU"/>
        </w:rPr>
        <w:t xml:space="preserve">, </w:t>
      </w:r>
      <w:r w:rsidR="004636D0">
        <w:rPr>
          <w:lang w:val="ru-RU"/>
        </w:rPr>
        <w:t>относящейся</w:t>
      </w:r>
      <w:r w:rsidR="004636D0" w:rsidRPr="004636D0">
        <w:rPr>
          <w:lang w:val="ru-RU"/>
        </w:rPr>
        <w:t xml:space="preserve"> </w:t>
      </w:r>
      <w:r w:rsidR="004636D0">
        <w:rPr>
          <w:lang w:val="ru-RU"/>
        </w:rPr>
        <w:t>к</w:t>
      </w:r>
      <w:r w:rsidR="004636D0" w:rsidRPr="004636D0">
        <w:rPr>
          <w:lang w:val="ru-RU"/>
        </w:rPr>
        <w:t xml:space="preserve"> </w:t>
      </w:r>
      <w:r w:rsidR="004636D0">
        <w:rPr>
          <w:lang w:val="ru-RU"/>
        </w:rPr>
        <w:t>рассматриваемому вопросу, звучит следующим образом</w:t>
      </w:r>
      <w:r w:rsidR="000045F2" w:rsidRPr="004636D0">
        <w:rPr>
          <w:lang w:val="ru-RU"/>
        </w:rPr>
        <w:t>:</w:t>
      </w:r>
    </w:p>
    <w:p w:rsidR="00F71A6A" w:rsidRPr="00960907" w:rsidRDefault="004F6723" w:rsidP="004E1D21">
      <w:pPr>
        <w:pStyle w:val="ECHRParaQuote"/>
        <w:rPr>
          <w:lang w:val="ru-RU"/>
        </w:rPr>
      </w:pPr>
      <w:r w:rsidRPr="00960907">
        <w:rPr>
          <w:lang w:val="ru-RU"/>
        </w:rPr>
        <w:t>“</w:t>
      </w:r>
      <w:r w:rsidR="00960907">
        <w:rPr>
          <w:lang w:val="ru-RU"/>
        </w:rPr>
        <w:t>При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определении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его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гражданских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прав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и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обязанностей</w:t>
      </w:r>
      <w:r w:rsidR="00960907" w:rsidRPr="00960907">
        <w:rPr>
          <w:lang w:val="ru-RU"/>
        </w:rPr>
        <w:t xml:space="preserve"> …, </w:t>
      </w:r>
      <w:r w:rsidR="00960907">
        <w:rPr>
          <w:lang w:val="ru-RU"/>
        </w:rPr>
        <w:t>каждый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имеет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право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на</w:t>
      </w:r>
      <w:r w:rsidR="00960907" w:rsidRPr="00960907">
        <w:rPr>
          <w:lang w:val="ru-RU"/>
        </w:rPr>
        <w:t xml:space="preserve"> </w:t>
      </w:r>
      <w:r w:rsidR="00960907">
        <w:rPr>
          <w:lang w:val="ru-RU"/>
        </w:rPr>
        <w:t>справедливое</w:t>
      </w:r>
      <w:r w:rsidR="00960907" w:rsidRPr="00960907">
        <w:rPr>
          <w:lang w:val="ru-RU"/>
        </w:rPr>
        <w:t xml:space="preserve"> … </w:t>
      </w:r>
      <w:r w:rsidR="00960907">
        <w:rPr>
          <w:lang w:val="ru-RU"/>
        </w:rPr>
        <w:t>разбирательство</w:t>
      </w:r>
      <w:r w:rsidR="00960907" w:rsidRPr="00960907">
        <w:rPr>
          <w:lang w:val="ru-RU"/>
        </w:rPr>
        <w:t xml:space="preserve"> …</w:t>
      </w:r>
      <w:r w:rsidR="00960907">
        <w:rPr>
          <w:lang w:val="ru-RU"/>
        </w:rPr>
        <w:t xml:space="preserve"> в … суде </w:t>
      </w:r>
      <w:r w:rsidRPr="00960907">
        <w:rPr>
          <w:lang w:val="ru-RU"/>
        </w:rPr>
        <w:t>...”</w:t>
      </w:r>
    </w:p>
    <w:p w:rsidR="004F6723" w:rsidRPr="00960907" w:rsidRDefault="004F6723" w:rsidP="00855CF4">
      <w:pPr>
        <w:pStyle w:val="ECHRHeading2"/>
        <w:rPr>
          <w:lang w:val="ru-RU"/>
        </w:rPr>
      </w:pPr>
      <w:r w:rsidRPr="00855CF4">
        <w:rPr>
          <w:lang w:val="en-US"/>
        </w:rPr>
        <w:t>A</w:t>
      </w:r>
      <w:r w:rsidRPr="00283F3F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960907">
        <w:rPr>
          <w:lang w:val="ru-RU"/>
        </w:rPr>
        <w:t>При</w:t>
      </w:r>
      <w:r w:rsidR="00E606C3">
        <w:rPr>
          <w:lang w:val="ru-RU"/>
        </w:rPr>
        <w:t>емле</w:t>
      </w:r>
      <w:r w:rsidR="00960907">
        <w:rPr>
          <w:lang w:val="ru-RU"/>
        </w:rPr>
        <w:t>мость</w:t>
      </w:r>
      <w:proofErr w:type="gramEnd"/>
    </w:p>
    <w:p w:rsidR="004F6723" w:rsidRPr="00283F3F" w:rsidRDefault="00A9456B" w:rsidP="004F6723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4F6723" w:rsidRPr="00283F3F">
        <w:rPr>
          <w:lang w:val="ru-RU"/>
        </w:rPr>
        <w:instrText xml:space="preserve"> </w:instrText>
      </w:r>
      <w:r w:rsidR="004F6723">
        <w:rPr>
          <w:lang w:val="en-GB"/>
        </w:rPr>
        <w:instrText>SEQ</w:instrText>
      </w:r>
      <w:r w:rsidR="004F6723" w:rsidRPr="00283F3F">
        <w:rPr>
          <w:lang w:val="ru-RU"/>
        </w:rPr>
        <w:instrText xml:space="preserve"> </w:instrText>
      </w:r>
      <w:r w:rsidR="004F6723">
        <w:rPr>
          <w:lang w:val="en-GB"/>
        </w:rPr>
        <w:instrText>level</w:instrText>
      </w:r>
      <w:r w:rsidR="004F6723" w:rsidRPr="00283F3F">
        <w:rPr>
          <w:lang w:val="ru-RU"/>
        </w:rPr>
        <w:instrText>0 \*</w:instrText>
      </w:r>
      <w:r w:rsidR="004F6723">
        <w:rPr>
          <w:lang w:val="en-GB"/>
        </w:rPr>
        <w:instrText>arabic</w:instrText>
      </w:r>
      <w:r w:rsidR="004F6723" w:rsidRPr="00283F3F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283F3F">
        <w:rPr>
          <w:noProof/>
          <w:lang w:val="ru-RU"/>
        </w:rPr>
        <w:t>70</w:t>
      </w:r>
      <w:r>
        <w:rPr>
          <w:lang w:val="en-GB"/>
        </w:rPr>
        <w:fldChar w:fldCharType="end"/>
      </w:r>
      <w:r w:rsidR="004F6723" w:rsidRPr="00283F3F">
        <w:rPr>
          <w:lang w:val="ru-RU"/>
        </w:rPr>
        <w:t>.</w:t>
      </w:r>
      <w:r w:rsidR="004F6723">
        <w:rPr>
          <w:lang w:val="en-GB"/>
        </w:rPr>
        <w:t>  </w:t>
      </w:r>
      <w:r w:rsidR="00960907">
        <w:rPr>
          <w:lang w:val="ru-RU"/>
        </w:rPr>
        <w:t>Суд</w:t>
      </w:r>
      <w:r w:rsidR="00960907" w:rsidRPr="003E75C1">
        <w:rPr>
          <w:lang w:val="ru-RU"/>
        </w:rPr>
        <w:t xml:space="preserve"> </w:t>
      </w:r>
      <w:r w:rsidR="00960907">
        <w:rPr>
          <w:lang w:val="ru-RU"/>
        </w:rPr>
        <w:t>отмечает</w:t>
      </w:r>
      <w:r w:rsidR="00960907" w:rsidRPr="003E75C1">
        <w:rPr>
          <w:lang w:val="ru-RU"/>
        </w:rPr>
        <w:t xml:space="preserve">, </w:t>
      </w:r>
      <w:r w:rsidR="00960907">
        <w:rPr>
          <w:lang w:val="ru-RU"/>
        </w:rPr>
        <w:t>что</w:t>
      </w:r>
      <w:r w:rsidR="00960907" w:rsidRPr="003E75C1">
        <w:rPr>
          <w:lang w:val="ru-RU"/>
        </w:rPr>
        <w:t xml:space="preserve"> </w:t>
      </w:r>
      <w:r w:rsidR="00960907">
        <w:rPr>
          <w:lang w:val="ru-RU"/>
        </w:rPr>
        <w:t>эта</w:t>
      </w:r>
      <w:r w:rsidR="00960907" w:rsidRPr="003E75C1">
        <w:rPr>
          <w:lang w:val="ru-RU"/>
        </w:rPr>
        <w:t xml:space="preserve"> </w:t>
      </w:r>
      <w:r w:rsidR="00960907">
        <w:rPr>
          <w:lang w:val="ru-RU"/>
        </w:rPr>
        <w:t>жалоба</w:t>
      </w:r>
      <w:r w:rsidR="00960907" w:rsidRPr="003E75C1">
        <w:rPr>
          <w:lang w:val="ru-RU"/>
        </w:rPr>
        <w:t xml:space="preserve"> </w:t>
      </w:r>
      <w:r w:rsidR="00A121F3">
        <w:rPr>
          <w:lang w:val="ru-RU"/>
        </w:rPr>
        <w:t>не</w:t>
      </w:r>
      <w:r w:rsidR="00A121F3" w:rsidRPr="003E75C1">
        <w:rPr>
          <w:lang w:val="ru-RU"/>
        </w:rPr>
        <w:t xml:space="preserve"> </w:t>
      </w:r>
      <w:r w:rsidR="00A121F3">
        <w:rPr>
          <w:lang w:val="ru-RU"/>
        </w:rPr>
        <w:t>является</w:t>
      </w:r>
      <w:r w:rsidR="00A121F3" w:rsidRPr="003E75C1">
        <w:rPr>
          <w:lang w:val="ru-RU"/>
        </w:rPr>
        <w:t xml:space="preserve"> </w:t>
      </w:r>
      <w:r w:rsidR="00A121F3">
        <w:rPr>
          <w:lang w:val="ru-RU"/>
        </w:rPr>
        <w:t>явно</w:t>
      </w:r>
      <w:r w:rsidR="00A121F3" w:rsidRPr="003E75C1">
        <w:rPr>
          <w:lang w:val="ru-RU"/>
        </w:rPr>
        <w:t xml:space="preserve"> </w:t>
      </w:r>
      <w:r w:rsidR="00A121F3">
        <w:rPr>
          <w:lang w:val="ru-RU"/>
        </w:rPr>
        <w:t>неосновательной</w:t>
      </w:r>
      <w:r w:rsidR="00A121F3" w:rsidRPr="003E75C1">
        <w:rPr>
          <w:lang w:val="ru-RU"/>
        </w:rPr>
        <w:t xml:space="preserve"> </w:t>
      </w:r>
      <w:r w:rsidR="00A121F3">
        <w:rPr>
          <w:lang w:val="ru-RU"/>
        </w:rPr>
        <w:t>в</w:t>
      </w:r>
      <w:r w:rsidR="00A121F3" w:rsidRPr="003E75C1">
        <w:rPr>
          <w:lang w:val="ru-RU"/>
        </w:rPr>
        <w:t xml:space="preserve"> </w:t>
      </w:r>
      <w:r w:rsidR="00A121F3">
        <w:rPr>
          <w:lang w:val="ru-RU"/>
        </w:rPr>
        <w:t>понимании</w:t>
      </w:r>
      <w:r w:rsidR="00A121F3" w:rsidRPr="003E75C1">
        <w:rPr>
          <w:lang w:val="ru-RU"/>
        </w:rPr>
        <w:t xml:space="preserve"> </w:t>
      </w:r>
      <w:r w:rsidR="00A121F3">
        <w:rPr>
          <w:lang w:val="ru-RU"/>
        </w:rPr>
        <w:t>Статьи</w:t>
      </w:r>
      <w:r w:rsidR="00A121F3" w:rsidRPr="003E75C1">
        <w:rPr>
          <w:lang w:val="ru-RU"/>
        </w:rPr>
        <w:t xml:space="preserve"> </w:t>
      </w:r>
      <w:r w:rsidR="004F6723" w:rsidRPr="003E75C1">
        <w:rPr>
          <w:lang w:val="ru-RU"/>
        </w:rPr>
        <w:t>35 § 3 (</w:t>
      </w:r>
      <w:r w:rsidR="004F6723" w:rsidRPr="004218BE">
        <w:rPr>
          <w:lang w:val="en-GB"/>
        </w:rPr>
        <w:t>a</w:t>
      </w:r>
      <w:r w:rsidR="004F6723" w:rsidRPr="003E75C1">
        <w:rPr>
          <w:lang w:val="ru-RU"/>
        </w:rPr>
        <w:t xml:space="preserve">) </w:t>
      </w:r>
      <w:r w:rsidR="003E75C1">
        <w:rPr>
          <w:lang w:val="ru-RU"/>
        </w:rPr>
        <w:t>Конвенции. Он отмечает также, что она не является неприемлемой по любым другим основаниям. Следовательно, она должна быть признана приемлемой</w:t>
      </w:r>
      <w:r w:rsidR="004F6723" w:rsidRPr="00283F3F">
        <w:rPr>
          <w:lang w:val="ru-RU"/>
        </w:rPr>
        <w:t>.</w:t>
      </w:r>
    </w:p>
    <w:p w:rsidR="004F6723" w:rsidRPr="00AD5F55" w:rsidRDefault="004F6723" w:rsidP="00855CF4">
      <w:pPr>
        <w:pStyle w:val="ECHRHeading2"/>
        <w:rPr>
          <w:lang w:val="ru-RU"/>
        </w:rPr>
      </w:pPr>
      <w:r w:rsidRPr="00855CF4">
        <w:rPr>
          <w:lang w:val="en-US"/>
        </w:rPr>
        <w:t>B</w:t>
      </w:r>
      <w:r w:rsidRPr="00283F3F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AD5F55">
        <w:rPr>
          <w:lang w:val="ru-RU"/>
        </w:rPr>
        <w:t>Обстоятельства</w:t>
      </w:r>
      <w:proofErr w:type="gramEnd"/>
      <w:r w:rsidR="00AD5F55">
        <w:rPr>
          <w:lang w:val="ru-RU"/>
        </w:rPr>
        <w:t xml:space="preserve"> дела</w:t>
      </w:r>
    </w:p>
    <w:p w:rsidR="009549A5" w:rsidRPr="00296781" w:rsidRDefault="009549A5" w:rsidP="00FF4C6A">
      <w:pPr>
        <w:pStyle w:val="ECHRHeading3"/>
        <w:rPr>
          <w:lang w:val="ru-RU"/>
        </w:rPr>
      </w:pPr>
      <w:r w:rsidRPr="00283F3F">
        <w:rPr>
          <w:lang w:val="ru-RU"/>
        </w:rPr>
        <w:t>1.</w:t>
      </w:r>
      <w:r w:rsidRPr="00BB0530">
        <w:rPr>
          <w:lang w:val="en-US"/>
        </w:rPr>
        <w:t>  </w:t>
      </w:r>
      <w:r w:rsidR="00296781">
        <w:rPr>
          <w:lang w:val="ru-RU"/>
        </w:rPr>
        <w:t>Заявления сторон</w:t>
      </w:r>
    </w:p>
    <w:p w:rsidR="004F6723" w:rsidRPr="00855898" w:rsidRDefault="00A9456B" w:rsidP="004F6723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4F6723" w:rsidRPr="00283F3F">
        <w:rPr>
          <w:lang w:val="ru-RU"/>
        </w:rPr>
        <w:instrText xml:space="preserve"> </w:instrText>
      </w:r>
      <w:r w:rsidR="004F6723">
        <w:rPr>
          <w:lang w:val="en-GB"/>
        </w:rPr>
        <w:instrText>SEQ</w:instrText>
      </w:r>
      <w:r w:rsidR="004F6723" w:rsidRPr="00283F3F">
        <w:rPr>
          <w:lang w:val="ru-RU"/>
        </w:rPr>
        <w:instrText xml:space="preserve"> </w:instrText>
      </w:r>
      <w:r w:rsidR="004F6723">
        <w:rPr>
          <w:lang w:val="en-GB"/>
        </w:rPr>
        <w:instrText>level</w:instrText>
      </w:r>
      <w:r w:rsidR="004F6723" w:rsidRPr="00283F3F">
        <w:rPr>
          <w:lang w:val="ru-RU"/>
        </w:rPr>
        <w:instrText>0 \*</w:instrText>
      </w:r>
      <w:r w:rsidR="004F6723">
        <w:rPr>
          <w:lang w:val="en-GB"/>
        </w:rPr>
        <w:instrText>arabic</w:instrText>
      </w:r>
      <w:r w:rsidR="004F6723" w:rsidRPr="00283F3F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283F3F">
        <w:rPr>
          <w:noProof/>
          <w:lang w:val="ru-RU"/>
        </w:rPr>
        <w:t>71</w:t>
      </w:r>
      <w:r>
        <w:rPr>
          <w:lang w:val="en-GB"/>
        </w:rPr>
        <w:fldChar w:fldCharType="end"/>
      </w:r>
      <w:r w:rsidR="004F6723" w:rsidRPr="00283F3F">
        <w:rPr>
          <w:lang w:val="ru-RU"/>
        </w:rPr>
        <w:t>.</w:t>
      </w:r>
      <w:r w:rsidR="004F6723">
        <w:rPr>
          <w:lang w:val="en-GB"/>
        </w:rPr>
        <w:t>  </w:t>
      </w:r>
      <w:r w:rsidR="002C70A5">
        <w:rPr>
          <w:lang w:val="ru-RU"/>
        </w:rPr>
        <w:t>Правительство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признало</w:t>
      </w:r>
      <w:r w:rsidR="002C70A5" w:rsidRPr="00855898">
        <w:rPr>
          <w:lang w:val="ru-RU"/>
        </w:rPr>
        <w:t xml:space="preserve">, </w:t>
      </w:r>
      <w:r w:rsidR="002C70A5">
        <w:rPr>
          <w:lang w:val="ru-RU"/>
        </w:rPr>
        <w:t>что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отказ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районного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суда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в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рассмотрении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жалоб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заявителей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относительно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условий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содержания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первого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заявителя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в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Казанской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психиатрической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больнице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специализированного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типа</w:t>
      </w:r>
      <w:r w:rsidR="0002481E" w:rsidRPr="00855898">
        <w:rPr>
          <w:lang w:val="ru-RU"/>
        </w:rPr>
        <w:t xml:space="preserve">, </w:t>
      </w:r>
      <w:r w:rsidR="002C70A5">
        <w:rPr>
          <w:lang w:val="ru-RU"/>
        </w:rPr>
        <w:t>привязывания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первого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заявителя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к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кровати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и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цензуры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переписки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заявителей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администрацией</w:t>
      </w:r>
      <w:r w:rsidR="002C70A5" w:rsidRPr="00855898">
        <w:rPr>
          <w:lang w:val="ru-RU"/>
        </w:rPr>
        <w:t xml:space="preserve"> </w:t>
      </w:r>
      <w:r w:rsidR="002C70A5">
        <w:rPr>
          <w:lang w:val="ru-RU"/>
        </w:rPr>
        <w:t>больницы</w:t>
      </w:r>
      <w:r w:rsidR="002C70A5" w:rsidRPr="00855898">
        <w:rPr>
          <w:lang w:val="ru-RU"/>
        </w:rPr>
        <w:t xml:space="preserve"> </w:t>
      </w:r>
      <w:r w:rsidR="00855898">
        <w:rPr>
          <w:color w:val="000000"/>
          <w:lang w:val="ru-RU"/>
        </w:rPr>
        <w:t>является нарушением права заявителей на доступ к судебному разбирательству</w:t>
      </w:r>
      <w:r w:rsidR="004F6723" w:rsidRPr="00855898">
        <w:rPr>
          <w:lang w:val="ru-RU"/>
        </w:rPr>
        <w:t>.</w:t>
      </w:r>
    </w:p>
    <w:p w:rsidR="004F6723" w:rsidRPr="00C0097A" w:rsidRDefault="00A9456B" w:rsidP="004F6723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4F6723" w:rsidRPr="00283F3F">
        <w:rPr>
          <w:lang w:val="ru-RU"/>
        </w:rPr>
        <w:instrText xml:space="preserve"> </w:instrText>
      </w:r>
      <w:r w:rsidR="004F6723">
        <w:rPr>
          <w:lang w:val="en-GB"/>
        </w:rPr>
        <w:instrText>SEQ</w:instrText>
      </w:r>
      <w:r w:rsidR="004F6723" w:rsidRPr="00283F3F">
        <w:rPr>
          <w:lang w:val="ru-RU"/>
        </w:rPr>
        <w:instrText xml:space="preserve"> </w:instrText>
      </w:r>
      <w:r w:rsidR="004F6723">
        <w:rPr>
          <w:lang w:val="en-GB"/>
        </w:rPr>
        <w:instrText>level</w:instrText>
      </w:r>
      <w:r w:rsidR="004F6723" w:rsidRPr="00283F3F">
        <w:rPr>
          <w:lang w:val="ru-RU"/>
        </w:rPr>
        <w:instrText>0 \*</w:instrText>
      </w:r>
      <w:r w:rsidR="004F6723">
        <w:rPr>
          <w:lang w:val="en-GB"/>
        </w:rPr>
        <w:instrText>arabic</w:instrText>
      </w:r>
      <w:r w:rsidR="004F6723" w:rsidRPr="00283F3F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283F3F">
        <w:rPr>
          <w:noProof/>
          <w:lang w:val="ru-RU"/>
        </w:rPr>
        <w:t>72</w:t>
      </w:r>
      <w:r>
        <w:rPr>
          <w:lang w:val="en-GB"/>
        </w:rPr>
        <w:fldChar w:fldCharType="end"/>
      </w:r>
      <w:r w:rsidR="004F6723" w:rsidRPr="00283F3F">
        <w:rPr>
          <w:lang w:val="ru-RU"/>
        </w:rPr>
        <w:t>.</w:t>
      </w:r>
      <w:r w:rsidR="004F6723" w:rsidRPr="004218BE">
        <w:rPr>
          <w:lang w:val="en-GB"/>
        </w:rPr>
        <w:t>  </w:t>
      </w:r>
      <w:r w:rsidR="00406EBF">
        <w:rPr>
          <w:lang w:val="ru-RU"/>
        </w:rPr>
        <w:t>Заявители</w:t>
      </w:r>
      <w:r w:rsidR="00406EBF" w:rsidRPr="00C0097A">
        <w:rPr>
          <w:lang w:val="ru-RU"/>
        </w:rPr>
        <w:t xml:space="preserve"> </w:t>
      </w:r>
      <w:r w:rsidR="00406EBF">
        <w:rPr>
          <w:lang w:val="ru-RU"/>
        </w:rPr>
        <w:t>приняли</w:t>
      </w:r>
      <w:r w:rsidR="00406EBF" w:rsidRPr="00C0097A">
        <w:rPr>
          <w:lang w:val="ru-RU"/>
        </w:rPr>
        <w:t xml:space="preserve"> </w:t>
      </w:r>
      <w:r w:rsidR="00406EBF">
        <w:rPr>
          <w:lang w:val="ru-RU"/>
        </w:rPr>
        <w:t>к</w:t>
      </w:r>
      <w:r w:rsidR="00406EBF" w:rsidRPr="00C0097A">
        <w:rPr>
          <w:lang w:val="ru-RU"/>
        </w:rPr>
        <w:t xml:space="preserve"> </w:t>
      </w:r>
      <w:r w:rsidR="00406EBF">
        <w:rPr>
          <w:lang w:val="ru-RU"/>
        </w:rPr>
        <w:t>сведению</w:t>
      </w:r>
      <w:r w:rsidR="00406EBF" w:rsidRPr="00C0097A">
        <w:rPr>
          <w:lang w:val="ru-RU"/>
        </w:rPr>
        <w:t xml:space="preserve"> </w:t>
      </w:r>
      <w:r w:rsidR="00406EBF">
        <w:rPr>
          <w:lang w:val="ru-RU"/>
        </w:rPr>
        <w:t>признание</w:t>
      </w:r>
      <w:r w:rsidR="00406EBF" w:rsidRPr="00C0097A">
        <w:rPr>
          <w:lang w:val="ru-RU"/>
        </w:rPr>
        <w:t xml:space="preserve"> </w:t>
      </w:r>
      <w:r w:rsidR="00406EBF">
        <w:rPr>
          <w:lang w:val="ru-RU"/>
        </w:rPr>
        <w:t>Правительства</w:t>
      </w:r>
      <w:r w:rsidR="004F6723" w:rsidRPr="00C0097A">
        <w:rPr>
          <w:lang w:val="ru-RU"/>
        </w:rPr>
        <w:t>.</w:t>
      </w:r>
    </w:p>
    <w:p w:rsidR="009549A5" w:rsidRPr="009A685A" w:rsidRDefault="009549A5" w:rsidP="009549A5">
      <w:pPr>
        <w:pStyle w:val="ECHRHeading3"/>
        <w:rPr>
          <w:lang w:val="ru-RU"/>
        </w:rPr>
      </w:pPr>
      <w:r w:rsidRPr="00283F3F">
        <w:rPr>
          <w:lang w:val="ru-RU"/>
        </w:rPr>
        <w:t>2.</w:t>
      </w:r>
      <w:r w:rsidRPr="00BB0530">
        <w:rPr>
          <w:lang w:val="en-US"/>
        </w:rPr>
        <w:t>  </w:t>
      </w:r>
      <w:r w:rsidR="009A685A">
        <w:rPr>
          <w:lang w:val="ru-RU"/>
        </w:rPr>
        <w:t>Оценка Судом</w:t>
      </w:r>
    </w:p>
    <w:p w:rsidR="004F6723" w:rsidRPr="00BC69CA" w:rsidRDefault="00A9456B" w:rsidP="004F6723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4F6723" w:rsidRPr="00283F3F">
        <w:rPr>
          <w:lang w:val="ru-RU"/>
        </w:rPr>
        <w:instrText xml:space="preserve"> </w:instrText>
      </w:r>
      <w:r w:rsidR="004F6723">
        <w:rPr>
          <w:lang w:val="en-US"/>
        </w:rPr>
        <w:instrText>SEQ</w:instrText>
      </w:r>
      <w:r w:rsidR="004F6723" w:rsidRPr="00283F3F">
        <w:rPr>
          <w:lang w:val="ru-RU"/>
        </w:rPr>
        <w:instrText xml:space="preserve"> </w:instrText>
      </w:r>
      <w:r w:rsidR="004F6723">
        <w:rPr>
          <w:lang w:val="en-US"/>
        </w:rPr>
        <w:instrText>level</w:instrText>
      </w:r>
      <w:r w:rsidR="004F6723" w:rsidRPr="00283F3F">
        <w:rPr>
          <w:lang w:val="ru-RU"/>
        </w:rPr>
        <w:instrText>0 \*</w:instrText>
      </w:r>
      <w:r w:rsidR="004F6723">
        <w:rPr>
          <w:lang w:val="en-US"/>
        </w:rPr>
        <w:instrText>arabic</w:instrText>
      </w:r>
      <w:r w:rsidR="004F6723" w:rsidRPr="00283F3F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283F3F">
        <w:rPr>
          <w:noProof/>
          <w:lang w:val="ru-RU"/>
        </w:rPr>
        <w:t>73</w:t>
      </w:r>
      <w:r>
        <w:rPr>
          <w:lang w:val="en-US"/>
        </w:rPr>
        <w:fldChar w:fldCharType="end"/>
      </w:r>
      <w:r w:rsidR="004F6723" w:rsidRPr="00283F3F">
        <w:rPr>
          <w:lang w:val="ru-RU"/>
        </w:rPr>
        <w:t>.</w:t>
      </w:r>
      <w:r w:rsidR="004F6723">
        <w:rPr>
          <w:lang w:val="en-US"/>
        </w:rPr>
        <w:t>  </w:t>
      </w:r>
      <w:r w:rsidR="00C0097A">
        <w:rPr>
          <w:lang w:val="ru-RU"/>
        </w:rPr>
        <w:t>В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обстоятельствах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настоящего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дела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Суд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не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находит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оснований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занять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другую</w:t>
      </w:r>
      <w:r w:rsidR="00C0097A" w:rsidRPr="00C0097A">
        <w:rPr>
          <w:lang w:val="ru-RU"/>
        </w:rPr>
        <w:t xml:space="preserve"> </w:t>
      </w:r>
      <w:r w:rsidR="00C0097A">
        <w:rPr>
          <w:lang w:val="ru-RU"/>
        </w:rPr>
        <w:t>позицию</w:t>
      </w:r>
      <w:r w:rsidR="004F6723" w:rsidRPr="00BC69CA">
        <w:rPr>
          <w:lang w:val="ru-RU"/>
        </w:rPr>
        <w:t xml:space="preserve">. </w:t>
      </w:r>
      <w:r w:rsidR="00BC69CA">
        <w:rPr>
          <w:lang w:val="ru-RU"/>
        </w:rPr>
        <w:t>Поэтому</w:t>
      </w:r>
      <w:r w:rsidR="00BC69CA" w:rsidRPr="00BC69CA">
        <w:rPr>
          <w:lang w:val="ru-RU"/>
        </w:rPr>
        <w:t xml:space="preserve"> </w:t>
      </w:r>
      <w:r w:rsidR="00BC69CA">
        <w:rPr>
          <w:lang w:val="ru-RU"/>
        </w:rPr>
        <w:t>Суд</w:t>
      </w:r>
      <w:r w:rsidR="00BC69CA" w:rsidRPr="00BC69CA">
        <w:rPr>
          <w:lang w:val="ru-RU"/>
        </w:rPr>
        <w:t xml:space="preserve"> </w:t>
      </w:r>
      <w:r w:rsidR="00BC69CA">
        <w:rPr>
          <w:lang w:val="ru-RU"/>
        </w:rPr>
        <w:t>приходит</w:t>
      </w:r>
      <w:r w:rsidR="00BC69CA" w:rsidRPr="00BC69CA">
        <w:rPr>
          <w:lang w:val="ru-RU"/>
        </w:rPr>
        <w:t xml:space="preserve"> </w:t>
      </w:r>
      <w:r w:rsidR="00BC69CA">
        <w:rPr>
          <w:lang w:val="ru-RU"/>
        </w:rPr>
        <w:t>к</w:t>
      </w:r>
      <w:r w:rsidR="00BC69CA" w:rsidRPr="00BC69CA">
        <w:rPr>
          <w:lang w:val="ru-RU"/>
        </w:rPr>
        <w:t xml:space="preserve"> </w:t>
      </w:r>
      <w:r w:rsidR="00BC69CA">
        <w:rPr>
          <w:lang w:val="ru-RU"/>
        </w:rPr>
        <w:t>заключению</w:t>
      </w:r>
      <w:r w:rsidR="00BC69CA" w:rsidRPr="00BC69CA">
        <w:rPr>
          <w:lang w:val="ru-RU"/>
        </w:rPr>
        <w:t xml:space="preserve">, </w:t>
      </w:r>
      <w:r w:rsidR="00BC69CA">
        <w:rPr>
          <w:lang w:val="ru-RU"/>
        </w:rPr>
        <w:t>что</w:t>
      </w:r>
      <w:r w:rsidR="00BC69CA" w:rsidRPr="00BC69CA">
        <w:rPr>
          <w:lang w:val="ru-RU"/>
        </w:rPr>
        <w:t xml:space="preserve"> </w:t>
      </w:r>
      <w:r w:rsidR="00BC69CA">
        <w:rPr>
          <w:lang w:val="ru-RU"/>
        </w:rPr>
        <w:t>в этом случае была</w:t>
      </w:r>
      <w:r w:rsidR="00BC69CA" w:rsidRPr="00BC69CA">
        <w:rPr>
          <w:lang w:val="ru-RU"/>
        </w:rPr>
        <w:t xml:space="preserve"> </w:t>
      </w:r>
      <w:r w:rsidR="00BC69CA">
        <w:rPr>
          <w:lang w:val="ru-RU"/>
        </w:rPr>
        <w:t>нарушена</w:t>
      </w:r>
      <w:r w:rsidR="00BC69CA" w:rsidRPr="00BC69CA">
        <w:rPr>
          <w:lang w:val="ru-RU"/>
        </w:rPr>
        <w:t xml:space="preserve"> </w:t>
      </w:r>
      <w:r w:rsidR="00BC69CA">
        <w:rPr>
          <w:lang w:val="ru-RU"/>
        </w:rPr>
        <w:t>Статья</w:t>
      </w:r>
      <w:r w:rsidR="00BC69CA" w:rsidRPr="00BC69CA">
        <w:rPr>
          <w:lang w:val="ru-RU"/>
        </w:rPr>
        <w:t xml:space="preserve"> </w:t>
      </w:r>
      <w:r w:rsidR="0002481E" w:rsidRPr="00BC69CA">
        <w:rPr>
          <w:lang w:val="ru-RU"/>
        </w:rPr>
        <w:t>6</w:t>
      </w:r>
      <w:r w:rsidR="004F6723" w:rsidRPr="00BC69CA">
        <w:rPr>
          <w:lang w:val="ru-RU"/>
        </w:rPr>
        <w:t xml:space="preserve"> </w:t>
      </w:r>
      <w:r w:rsidR="0002481E" w:rsidRPr="00BC69CA">
        <w:rPr>
          <w:lang w:val="ru-RU"/>
        </w:rPr>
        <w:t xml:space="preserve">§ 1 </w:t>
      </w:r>
      <w:r w:rsidR="00BC69CA">
        <w:rPr>
          <w:lang w:val="ru-RU"/>
        </w:rPr>
        <w:t>Конвенции</w:t>
      </w:r>
      <w:r w:rsidR="0071151D" w:rsidRPr="00BC69CA">
        <w:rPr>
          <w:lang w:val="ru-RU"/>
        </w:rPr>
        <w:t>.</w:t>
      </w:r>
    </w:p>
    <w:p w:rsidR="00F71A6A" w:rsidRPr="00904352" w:rsidRDefault="00E72E02">
      <w:pPr>
        <w:pStyle w:val="ECHRHeading1"/>
        <w:rPr>
          <w:lang w:val="ru-RU"/>
        </w:rPr>
      </w:pPr>
      <w:r>
        <w:rPr>
          <w:lang w:val="en-GB"/>
        </w:rPr>
        <w:lastRenderedPageBreak/>
        <w:t>III</w:t>
      </w:r>
      <w:r w:rsidR="00F71A6A" w:rsidRPr="00283F3F">
        <w:rPr>
          <w:lang w:val="ru-RU"/>
        </w:rPr>
        <w:t>.</w:t>
      </w:r>
      <w:proofErr w:type="gramStart"/>
      <w:r w:rsidR="00F71A6A" w:rsidRPr="004218BE">
        <w:rPr>
          <w:lang w:val="en-GB"/>
        </w:rPr>
        <w:t>  </w:t>
      </w:r>
      <w:r w:rsidR="00904352">
        <w:rPr>
          <w:lang w:val="ru-RU"/>
        </w:rPr>
        <w:t>ЗАЯВЛЕННО</w:t>
      </w:r>
      <w:r w:rsidR="00F26C11">
        <w:rPr>
          <w:lang w:val="ru-RU"/>
        </w:rPr>
        <w:t>Е</w:t>
      </w:r>
      <w:proofErr w:type="gramEnd"/>
      <w:r w:rsidR="00904352">
        <w:rPr>
          <w:lang w:val="ru-RU"/>
        </w:rPr>
        <w:t xml:space="preserve"> НАРУШЕНИЕ СТАТЬИ</w:t>
      </w:r>
      <w:r w:rsidR="00F71A6A" w:rsidRPr="00904352">
        <w:rPr>
          <w:lang w:val="ru-RU"/>
        </w:rPr>
        <w:t xml:space="preserve"> </w:t>
      </w:r>
      <w:r w:rsidR="00E95EF8" w:rsidRPr="00904352">
        <w:rPr>
          <w:lang w:val="ru-RU"/>
        </w:rPr>
        <w:t>8</w:t>
      </w:r>
      <w:r w:rsidR="00F71A6A" w:rsidRPr="00904352">
        <w:rPr>
          <w:lang w:val="ru-RU"/>
        </w:rPr>
        <w:t xml:space="preserve"> </w:t>
      </w:r>
      <w:r w:rsidR="00904352">
        <w:rPr>
          <w:lang w:val="ru-RU"/>
        </w:rPr>
        <w:t>КОНВЕНЦИИ</w:t>
      </w:r>
    </w:p>
    <w:p w:rsidR="00F71A6A" w:rsidRPr="006A6F16" w:rsidRDefault="00A9456B" w:rsidP="006A6F16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283F3F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283F3F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283F3F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283F3F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283F3F">
        <w:rPr>
          <w:noProof/>
          <w:lang w:val="ru-RU"/>
        </w:rPr>
        <w:t>74</w:t>
      </w:r>
      <w:r>
        <w:rPr>
          <w:lang w:val="en-GB"/>
        </w:rPr>
        <w:fldChar w:fldCharType="end"/>
      </w:r>
      <w:r w:rsidR="00F71A6A" w:rsidRPr="00283F3F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EC2AD3">
        <w:rPr>
          <w:lang w:val="ru-RU"/>
        </w:rPr>
        <w:t>Заявители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также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жаловались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на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цензуру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их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переписки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администрацией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Казанской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психиатрической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больницы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специализированного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типа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во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время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двух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периодов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нахождения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там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первого</w:t>
      </w:r>
      <w:r w:rsidR="00EC2AD3" w:rsidRPr="00F26C11">
        <w:rPr>
          <w:lang w:val="ru-RU"/>
        </w:rPr>
        <w:t xml:space="preserve"> </w:t>
      </w:r>
      <w:r w:rsidR="00EC2AD3">
        <w:rPr>
          <w:lang w:val="ru-RU"/>
        </w:rPr>
        <w:t>заявителя</w:t>
      </w:r>
      <w:r w:rsidR="00F27B21" w:rsidRPr="00F26C11">
        <w:rPr>
          <w:lang w:val="ru-RU"/>
        </w:rPr>
        <w:t xml:space="preserve">. </w:t>
      </w:r>
      <w:r w:rsidR="004500E3">
        <w:rPr>
          <w:lang w:val="ru-RU"/>
        </w:rPr>
        <w:t>Они</w:t>
      </w:r>
      <w:r w:rsidR="004500E3" w:rsidRPr="006A6F16">
        <w:rPr>
          <w:lang w:val="ru-RU"/>
        </w:rPr>
        <w:t xml:space="preserve"> </w:t>
      </w:r>
      <w:r w:rsidR="004500E3">
        <w:rPr>
          <w:lang w:val="ru-RU"/>
        </w:rPr>
        <w:t>ссылались</w:t>
      </w:r>
      <w:r w:rsidR="004500E3" w:rsidRPr="006A6F16">
        <w:rPr>
          <w:lang w:val="ru-RU"/>
        </w:rPr>
        <w:t xml:space="preserve"> </w:t>
      </w:r>
      <w:r w:rsidR="004500E3">
        <w:rPr>
          <w:lang w:val="ru-RU"/>
        </w:rPr>
        <w:t>на</w:t>
      </w:r>
      <w:r w:rsidR="004500E3" w:rsidRPr="006A6F16">
        <w:rPr>
          <w:lang w:val="ru-RU"/>
        </w:rPr>
        <w:t xml:space="preserve"> </w:t>
      </w:r>
      <w:r w:rsidR="004500E3">
        <w:rPr>
          <w:lang w:val="ru-RU"/>
        </w:rPr>
        <w:t>Статью</w:t>
      </w:r>
      <w:r w:rsidR="00F27B21" w:rsidRPr="006A6F16">
        <w:rPr>
          <w:lang w:val="ru-RU"/>
        </w:rPr>
        <w:t xml:space="preserve"> 8 </w:t>
      </w:r>
      <w:r w:rsidR="006A6F16">
        <w:rPr>
          <w:lang w:val="ru-RU"/>
        </w:rPr>
        <w:t>Конвенции</w:t>
      </w:r>
      <w:r w:rsidR="006A6F16" w:rsidRPr="004636D0">
        <w:rPr>
          <w:lang w:val="ru-RU"/>
        </w:rPr>
        <w:t xml:space="preserve">, </w:t>
      </w:r>
      <w:r w:rsidR="006A6F16">
        <w:rPr>
          <w:lang w:val="ru-RU"/>
        </w:rPr>
        <w:t>которая</w:t>
      </w:r>
      <w:r w:rsidR="006A6F16" w:rsidRPr="004636D0">
        <w:rPr>
          <w:lang w:val="ru-RU"/>
        </w:rPr>
        <w:t xml:space="preserve"> </w:t>
      </w:r>
      <w:r w:rsidR="006A6F16">
        <w:rPr>
          <w:lang w:val="ru-RU"/>
        </w:rPr>
        <w:t>в</w:t>
      </w:r>
      <w:r w:rsidR="006A6F16" w:rsidRPr="004636D0">
        <w:rPr>
          <w:lang w:val="ru-RU"/>
        </w:rPr>
        <w:t xml:space="preserve"> </w:t>
      </w:r>
      <w:r w:rsidR="006A6F16">
        <w:rPr>
          <w:lang w:val="ru-RU"/>
        </w:rPr>
        <w:t>части</w:t>
      </w:r>
      <w:r w:rsidR="006A6F16" w:rsidRPr="004636D0">
        <w:rPr>
          <w:lang w:val="ru-RU"/>
        </w:rPr>
        <w:t xml:space="preserve">, </w:t>
      </w:r>
      <w:r w:rsidR="006A6F16">
        <w:rPr>
          <w:lang w:val="ru-RU"/>
        </w:rPr>
        <w:t>относящейся</w:t>
      </w:r>
      <w:r w:rsidR="006A6F16" w:rsidRPr="004636D0">
        <w:rPr>
          <w:lang w:val="ru-RU"/>
        </w:rPr>
        <w:t xml:space="preserve"> </w:t>
      </w:r>
      <w:r w:rsidR="006A6F16">
        <w:rPr>
          <w:lang w:val="ru-RU"/>
        </w:rPr>
        <w:t>к</w:t>
      </w:r>
      <w:r w:rsidR="006A6F16" w:rsidRPr="004636D0">
        <w:rPr>
          <w:lang w:val="ru-RU"/>
        </w:rPr>
        <w:t xml:space="preserve"> </w:t>
      </w:r>
      <w:r w:rsidR="006A6F16">
        <w:rPr>
          <w:lang w:val="ru-RU"/>
        </w:rPr>
        <w:t>рассматриваемому вопросу, звучит следующим образом</w:t>
      </w:r>
      <w:r w:rsidR="006A6F16" w:rsidRPr="004636D0">
        <w:rPr>
          <w:lang w:val="ru-RU"/>
        </w:rPr>
        <w:t>:</w:t>
      </w:r>
    </w:p>
    <w:p w:rsidR="000966B1" w:rsidRPr="00283F3F" w:rsidRDefault="000966B1" w:rsidP="000966B1">
      <w:pPr>
        <w:pStyle w:val="ECHRParaQuote"/>
        <w:rPr>
          <w:lang w:val="ru-RU"/>
        </w:rPr>
      </w:pPr>
      <w:r w:rsidRPr="00283F3F">
        <w:rPr>
          <w:lang w:val="ru-RU"/>
        </w:rPr>
        <w:t>“1.</w:t>
      </w:r>
      <w:r w:rsidR="004E1D21" w:rsidRPr="00855CF4">
        <w:rPr>
          <w:lang w:val="en-US"/>
        </w:rPr>
        <w:t>  </w:t>
      </w:r>
      <w:r w:rsidR="002152D8">
        <w:rPr>
          <w:lang w:val="ru-RU"/>
        </w:rPr>
        <w:t>Каждый</w:t>
      </w:r>
      <w:r w:rsidR="002152D8" w:rsidRPr="00283F3F">
        <w:rPr>
          <w:lang w:val="ru-RU"/>
        </w:rPr>
        <w:t xml:space="preserve"> </w:t>
      </w:r>
      <w:r w:rsidR="002152D8">
        <w:rPr>
          <w:lang w:val="ru-RU"/>
        </w:rPr>
        <w:t>имеет</w:t>
      </w:r>
      <w:r w:rsidR="002152D8" w:rsidRPr="00283F3F">
        <w:rPr>
          <w:lang w:val="ru-RU"/>
        </w:rPr>
        <w:t xml:space="preserve"> </w:t>
      </w:r>
      <w:r w:rsidR="002152D8">
        <w:rPr>
          <w:lang w:val="ru-RU"/>
        </w:rPr>
        <w:t>право</w:t>
      </w:r>
      <w:r w:rsidR="002152D8" w:rsidRPr="00283F3F">
        <w:rPr>
          <w:lang w:val="ru-RU"/>
        </w:rPr>
        <w:t xml:space="preserve"> </w:t>
      </w:r>
      <w:r w:rsidR="002152D8">
        <w:rPr>
          <w:lang w:val="ru-RU"/>
        </w:rPr>
        <w:t>на</w:t>
      </w:r>
      <w:r w:rsidR="002152D8" w:rsidRPr="00283F3F">
        <w:rPr>
          <w:lang w:val="ru-RU"/>
        </w:rPr>
        <w:t xml:space="preserve"> </w:t>
      </w:r>
      <w:r w:rsidR="002152D8">
        <w:rPr>
          <w:lang w:val="ru-RU"/>
        </w:rPr>
        <w:t>уважительное</w:t>
      </w:r>
      <w:r w:rsidR="002152D8" w:rsidRPr="00283F3F">
        <w:rPr>
          <w:lang w:val="ru-RU"/>
        </w:rPr>
        <w:t xml:space="preserve"> </w:t>
      </w:r>
      <w:r w:rsidR="002152D8">
        <w:rPr>
          <w:lang w:val="ru-RU"/>
        </w:rPr>
        <w:t>отношение</w:t>
      </w:r>
      <w:r w:rsidR="002152D8" w:rsidRPr="00283F3F">
        <w:rPr>
          <w:lang w:val="ru-RU"/>
        </w:rPr>
        <w:t xml:space="preserve"> </w:t>
      </w:r>
      <w:r w:rsidR="002152D8">
        <w:rPr>
          <w:lang w:val="ru-RU"/>
        </w:rPr>
        <w:t>к</w:t>
      </w:r>
      <w:r w:rsidR="002152D8" w:rsidRPr="00283F3F">
        <w:rPr>
          <w:lang w:val="ru-RU"/>
        </w:rPr>
        <w:t xml:space="preserve"> … </w:t>
      </w:r>
      <w:r w:rsidR="002152D8">
        <w:rPr>
          <w:lang w:val="ru-RU"/>
        </w:rPr>
        <w:t>его</w:t>
      </w:r>
      <w:r w:rsidR="002152D8" w:rsidRPr="00283F3F">
        <w:rPr>
          <w:lang w:val="ru-RU"/>
        </w:rPr>
        <w:t xml:space="preserve"> </w:t>
      </w:r>
      <w:r w:rsidR="002152D8">
        <w:rPr>
          <w:lang w:val="ru-RU"/>
        </w:rPr>
        <w:t>переписке</w:t>
      </w:r>
      <w:r w:rsidRPr="00283F3F">
        <w:rPr>
          <w:lang w:val="ru-RU"/>
        </w:rPr>
        <w:t>.</w:t>
      </w:r>
    </w:p>
    <w:p w:rsidR="000966B1" w:rsidRPr="00E71385" w:rsidRDefault="000966B1" w:rsidP="000966B1">
      <w:pPr>
        <w:pStyle w:val="ECHRParaQuote"/>
        <w:rPr>
          <w:lang w:val="ru-RU"/>
        </w:rPr>
      </w:pPr>
      <w:r w:rsidRPr="00F301CA">
        <w:rPr>
          <w:lang w:val="ru-RU"/>
        </w:rPr>
        <w:t>2.</w:t>
      </w:r>
      <w:r w:rsidR="004E1D21">
        <w:rPr>
          <w:lang w:val="en-US"/>
        </w:rPr>
        <w:t>  </w:t>
      </w:r>
      <w:r w:rsidR="00283F3F">
        <w:rPr>
          <w:lang w:val="ru-RU"/>
        </w:rPr>
        <w:t>Не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допускается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вмешательство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органов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государственной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власти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в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осуществление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этого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права</w:t>
      </w:r>
      <w:r w:rsidR="00283F3F" w:rsidRPr="00E71385">
        <w:rPr>
          <w:lang w:val="ru-RU"/>
        </w:rPr>
        <w:t xml:space="preserve">, </w:t>
      </w:r>
      <w:r w:rsidR="00283F3F">
        <w:rPr>
          <w:lang w:val="ru-RU"/>
        </w:rPr>
        <w:t>за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исключением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случаев</w:t>
      </w:r>
      <w:r w:rsidR="00283F3F" w:rsidRPr="00E71385">
        <w:rPr>
          <w:lang w:val="ru-RU"/>
        </w:rPr>
        <w:t xml:space="preserve">, </w:t>
      </w:r>
      <w:r w:rsidR="00283F3F">
        <w:rPr>
          <w:lang w:val="ru-RU"/>
        </w:rPr>
        <w:t>когда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такое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вмешательство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предусмотрено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законом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и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необходимо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в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демократическом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обществе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в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интересах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национальной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безопасности</w:t>
      </w:r>
      <w:r w:rsidR="00283F3F" w:rsidRPr="00E71385">
        <w:rPr>
          <w:lang w:val="ru-RU"/>
        </w:rPr>
        <w:t xml:space="preserve">, </w:t>
      </w:r>
      <w:r w:rsidR="00283F3F">
        <w:rPr>
          <w:lang w:val="ru-RU"/>
        </w:rPr>
        <w:t>общественной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безопасности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>или</w:t>
      </w:r>
      <w:r w:rsidR="00283F3F" w:rsidRPr="00E71385">
        <w:rPr>
          <w:lang w:val="ru-RU"/>
        </w:rPr>
        <w:t xml:space="preserve"> </w:t>
      </w:r>
      <w:r w:rsidR="00283F3F">
        <w:rPr>
          <w:lang w:val="ru-RU"/>
        </w:rPr>
        <w:t xml:space="preserve">экономического благосостояния страны, </w:t>
      </w:r>
      <w:r w:rsidR="00E71385">
        <w:rPr>
          <w:lang w:val="ru-RU"/>
        </w:rPr>
        <w:t>в целях</w:t>
      </w:r>
      <w:r w:rsidR="00283F3F">
        <w:rPr>
          <w:lang w:val="ru-RU"/>
        </w:rPr>
        <w:t xml:space="preserve"> предотвращения </w:t>
      </w:r>
      <w:r w:rsidR="00E71385">
        <w:rPr>
          <w:lang w:val="ru-RU"/>
        </w:rPr>
        <w:t>беспорядков или преступлений, для охраны здоровья или нравственности или для защиты прав и свобод других лиц</w:t>
      </w:r>
      <w:r w:rsidRPr="00E71385">
        <w:rPr>
          <w:lang w:val="ru-RU"/>
        </w:rPr>
        <w:t>.”</w:t>
      </w:r>
    </w:p>
    <w:p w:rsidR="00902F7A" w:rsidRPr="00F301CA" w:rsidRDefault="00902F7A" w:rsidP="00855CF4">
      <w:pPr>
        <w:pStyle w:val="ECHRHeading2"/>
        <w:rPr>
          <w:lang w:val="ru-RU"/>
        </w:rPr>
      </w:pPr>
      <w:r w:rsidRPr="00855CF4">
        <w:rPr>
          <w:lang w:val="en-US"/>
        </w:rPr>
        <w:t>A</w:t>
      </w:r>
      <w:r w:rsidRPr="00F301CA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AD5F55">
        <w:rPr>
          <w:lang w:val="ru-RU"/>
        </w:rPr>
        <w:t>Приемлемость</w:t>
      </w:r>
      <w:proofErr w:type="gramEnd"/>
    </w:p>
    <w:p w:rsidR="00902F7A" w:rsidRPr="00FB4050" w:rsidRDefault="00A9456B" w:rsidP="00902F7A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902F7A" w:rsidRPr="00F301CA">
        <w:rPr>
          <w:lang w:val="ru-RU"/>
        </w:rPr>
        <w:instrText xml:space="preserve"> </w:instrText>
      </w:r>
      <w:r w:rsidR="00902F7A">
        <w:rPr>
          <w:lang w:val="en-GB"/>
        </w:rPr>
        <w:instrText>SEQ</w:instrText>
      </w:r>
      <w:r w:rsidR="00902F7A" w:rsidRPr="00F301CA">
        <w:rPr>
          <w:lang w:val="ru-RU"/>
        </w:rPr>
        <w:instrText xml:space="preserve"> </w:instrText>
      </w:r>
      <w:r w:rsidR="00902F7A">
        <w:rPr>
          <w:lang w:val="en-GB"/>
        </w:rPr>
        <w:instrText>level</w:instrText>
      </w:r>
      <w:r w:rsidR="00902F7A" w:rsidRPr="00F301CA">
        <w:rPr>
          <w:lang w:val="ru-RU"/>
        </w:rPr>
        <w:instrText>0 \*</w:instrText>
      </w:r>
      <w:r w:rsidR="00902F7A">
        <w:rPr>
          <w:lang w:val="en-GB"/>
        </w:rPr>
        <w:instrText>arabic</w:instrText>
      </w:r>
      <w:r w:rsidR="00902F7A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75</w:t>
      </w:r>
      <w:r>
        <w:rPr>
          <w:lang w:val="en-GB"/>
        </w:rPr>
        <w:fldChar w:fldCharType="end"/>
      </w:r>
      <w:r w:rsidR="00902F7A" w:rsidRPr="00F301CA">
        <w:rPr>
          <w:lang w:val="ru-RU"/>
        </w:rPr>
        <w:t>.</w:t>
      </w:r>
      <w:r w:rsidR="00902F7A">
        <w:rPr>
          <w:lang w:val="en-GB"/>
        </w:rPr>
        <w:t>  </w:t>
      </w:r>
      <w:r w:rsidR="00D20A5A">
        <w:rPr>
          <w:lang w:val="ru-RU"/>
        </w:rPr>
        <w:t>Суд</w:t>
      </w:r>
      <w:r w:rsidR="00D20A5A" w:rsidRPr="00FB4050">
        <w:rPr>
          <w:lang w:val="ru-RU"/>
        </w:rPr>
        <w:t xml:space="preserve"> </w:t>
      </w:r>
      <w:r w:rsidR="00D20A5A">
        <w:rPr>
          <w:lang w:val="ru-RU"/>
        </w:rPr>
        <w:t>отмечает</w:t>
      </w:r>
      <w:r w:rsidR="00D20A5A" w:rsidRPr="00FB4050">
        <w:rPr>
          <w:lang w:val="ru-RU"/>
        </w:rPr>
        <w:t xml:space="preserve">, </w:t>
      </w:r>
      <w:r w:rsidR="00D20A5A">
        <w:rPr>
          <w:lang w:val="ru-RU"/>
        </w:rPr>
        <w:t>что</w:t>
      </w:r>
      <w:r w:rsidR="00D20A5A" w:rsidRPr="00FB4050">
        <w:rPr>
          <w:lang w:val="ru-RU"/>
        </w:rPr>
        <w:t xml:space="preserve"> </w:t>
      </w:r>
      <w:r w:rsidR="00D20A5A">
        <w:rPr>
          <w:lang w:val="ru-RU"/>
        </w:rPr>
        <w:t>эта</w:t>
      </w:r>
      <w:r w:rsidR="00D20A5A" w:rsidRPr="003E75C1">
        <w:rPr>
          <w:lang w:val="ru-RU"/>
        </w:rPr>
        <w:t xml:space="preserve"> </w:t>
      </w:r>
      <w:r w:rsidR="00D20A5A">
        <w:rPr>
          <w:lang w:val="ru-RU"/>
        </w:rPr>
        <w:t>жалоба</w:t>
      </w:r>
      <w:r w:rsidR="00D20A5A" w:rsidRPr="003E75C1">
        <w:rPr>
          <w:lang w:val="ru-RU"/>
        </w:rPr>
        <w:t xml:space="preserve"> </w:t>
      </w:r>
      <w:r w:rsidR="00D20A5A">
        <w:rPr>
          <w:lang w:val="ru-RU"/>
        </w:rPr>
        <w:t>не</w:t>
      </w:r>
      <w:r w:rsidR="00D20A5A" w:rsidRPr="003E75C1">
        <w:rPr>
          <w:lang w:val="ru-RU"/>
        </w:rPr>
        <w:t xml:space="preserve"> </w:t>
      </w:r>
      <w:r w:rsidR="00D20A5A">
        <w:rPr>
          <w:lang w:val="ru-RU"/>
        </w:rPr>
        <w:t>является</w:t>
      </w:r>
      <w:r w:rsidR="00D20A5A" w:rsidRPr="003E75C1">
        <w:rPr>
          <w:lang w:val="ru-RU"/>
        </w:rPr>
        <w:t xml:space="preserve"> </w:t>
      </w:r>
      <w:r w:rsidR="00D20A5A">
        <w:rPr>
          <w:lang w:val="ru-RU"/>
        </w:rPr>
        <w:t>явно</w:t>
      </w:r>
      <w:r w:rsidR="00D20A5A" w:rsidRPr="003E75C1">
        <w:rPr>
          <w:lang w:val="ru-RU"/>
        </w:rPr>
        <w:t xml:space="preserve"> </w:t>
      </w:r>
      <w:r w:rsidR="00D20A5A">
        <w:rPr>
          <w:lang w:val="ru-RU"/>
        </w:rPr>
        <w:t>неосновательной</w:t>
      </w:r>
      <w:r w:rsidR="00D20A5A" w:rsidRPr="003E75C1">
        <w:rPr>
          <w:lang w:val="ru-RU"/>
        </w:rPr>
        <w:t xml:space="preserve"> </w:t>
      </w:r>
      <w:r w:rsidR="00D20A5A">
        <w:rPr>
          <w:lang w:val="ru-RU"/>
        </w:rPr>
        <w:t>в</w:t>
      </w:r>
      <w:r w:rsidR="00D20A5A" w:rsidRPr="003E75C1">
        <w:rPr>
          <w:lang w:val="ru-RU"/>
        </w:rPr>
        <w:t xml:space="preserve"> </w:t>
      </w:r>
      <w:r w:rsidR="00D20A5A">
        <w:rPr>
          <w:lang w:val="ru-RU"/>
        </w:rPr>
        <w:t>понимании</w:t>
      </w:r>
      <w:r w:rsidR="00D20A5A" w:rsidRPr="003E75C1">
        <w:rPr>
          <w:lang w:val="ru-RU"/>
        </w:rPr>
        <w:t xml:space="preserve"> </w:t>
      </w:r>
      <w:r w:rsidR="00D20A5A">
        <w:rPr>
          <w:lang w:val="ru-RU"/>
        </w:rPr>
        <w:t>Статьи</w:t>
      </w:r>
      <w:r w:rsidR="00D20A5A" w:rsidRPr="003E75C1">
        <w:rPr>
          <w:lang w:val="ru-RU"/>
        </w:rPr>
        <w:t xml:space="preserve"> </w:t>
      </w:r>
      <w:r w:rsidR="00902F7A" w:rsidRPr="00FB4050">
        <w:rPr>
          <w:lang w:val="ru-RU"/>
        </w:rPr>
        <w:t>35 § 3 (</w:t>
      </w:r>
      <w:r w:rsidR="00902F7A" w:rsidRPr="004218BE">
        <w:rPr>
          <w:lang w:val="en-GB"/>
        </w:rPr>
        <w:t>a</w:t>
      </w:r>
      <w:r w:rsidR="00902F7A" w:rsidRPr="00FB4050">
        <w:rPr>
          <w:lang w:val="ru-RU"/>
        </w:rPr>
        <w:t xml:space="preserve">) </w:t>
      </w:r>
      <w:r w:rsidR="00D20A5A">
        <w:rPr>
          <w:lang w:val="ru-RU"/>
        </w:rPr>
        <w:t>Конвенции</w:t>
      </w:r>
      <w:r w:rsidR="00902F7A" w:rsidRPr="00FB4050">
        <w:rPr>
          <w:lang w:val="ru-RU"/>
        </w:rPr>
        <w:t xml:space="preserve">. </w:t>
      </w:r>
      <w:r w:rsidR="00FB4050">
        <w:rPr>
          <w:lang w:val="ru-RU"/>
        </w:rPr>
        <w:t>Он отмечает также, что она не является неприемлемой по любым другим основаниям. Следовательно</w:t>
      </w:r>
      <w:r w:rsidR="00FB4050" w:rsidRPr="00F301CA">
        <w:rPr>
          <w:lang w:val="ru-RU"/>
        </w:rPr>
        <w:t xml:space="preserve">, </w:t>
      </w:r>
      <w:r w:rsidR="00FB4050">
        <w:rPr>
          <w:lang w:val="ru-RU"/>
        </w:rPr>
        <w:t>она</w:t>
      </w:r>
      <w:r w:rsidR="00FB4050" w:rsidRPr="00F301CA">
        <w:rPr>
          <w:lang w:val="ru-RU"/>
        </w:rPr>
        <w:t xml:space="preserve"> </w:t>
      </w:r>
      <w:r w:rsidR="00FB4050">
        <w:rPr>
          <w:lang w:val="ru-RU"/>
        </w:rPr>
        <w:t>должна</w:t>
      </w:r>
      <w:r w:rsidR="00FB4050" w:rsidRPr="00F301CA">
        <w:rPr>
          <w:lang w:val="ru-RU"/>
        </w:rPr>
        <w:t xml:space="preserve"> </w:t>
      </w:r>
      <w:r w:rsidR="00FB4050">
        <w:rPr>
          <w:lang w:val="ru-RU"/>
        </w:rPr>
        <w:t>быть</w:t>
      </w:r>
      <w:r w:rsidR="00FB4050" w:rsidRPr="00F301CA">
        <w:rPr>
          <w:lang w:val="ru-RU"/>
        </w:rPr>
        <w:t xml:space="preserve"> </w:t>
      </w:r>
      <w:r w:rsidR="00FB4050">
        <w:rPr>
          <w:lang w:val="ru-RU"/>
        </w:rPr>
        <w:t>признана</w:t>
      </w:r>
      <w:r w:rsidR="00FB4050" w:rsidRPr="00F301CA">
        <w:rPr>
          <w:lang w:val="ru-RU"/>
        </w:rPr>
        <w:t xml:space="preserve"> </w:t>
      </w:r>
      <w:r w:rsidR="00FB4050">
        <w:rPr>
          <w:lang w:val="ru-RU"/>
        </w:rPr>
        <w:t>приемлемой</w:t>
      </w:r>
      <w:r w:rsidR="00FB4050" w:rsidRPr="00F301CA">
        <w:rPr>
          <w:lang w:val="ru-RU"/>
        </w:rPr>
        <w:t>.</w:t>
      </w:r>
    </w:p>
    <w:p w:rsidR="000966B1" w:rsidRPr="00F301CA" w:rsidRDefault="000966B1" w:rsidP="00855CF4">
      <w:pPr>
        <w:pStyle w:val="ECHRHeading2"/>
        <w:rPr>
          <w:lang w:val="ru-RU"/>
        </w:rPr>
      </w:pPr>
      <w:r w:rsidRPr="00855CF4">
        <w:rPr>
          <w:lang w:val="en-US"/>
        </w:rPr>
        <w:t>B</w:t>
      </w:r>
      <w:r w:rsidRPr="00F301CA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AD5F55">
        <w:rPr>
          <w:lang w:val="ru-RU"/>
        </w:rPr>
        <w:t>Обстоятельства</w:t>
      </w:r>
      <w:proofErr w:type="gramEnd"/>
      <w:r w:rsidR="00AD5F55" w:rsidRPr="00F301CA">
        <w:rPr>
          <w:lang w:val="ru-RU"/>
        </w:rPr>
        <w:t xml:space="preserve"> </w:t>
      </w:r>
      <w:r w:rsidR="00AD5F55">
        <w:rPr>
          <w:lang w:val="ru-RU"/>
        </w:rPr>
        <w:t>дела</w:t>
      </w:r>
    </w:p>
    <w:p w:rsidR="00992CD1" w:rsidRPr="00F301CA" w:rsidRDefault="00992CD1" w:rsidP="00992CD1">
      <w:pPr>
        <w:pStyle w:val="ECHRHeading3"/>
        <w:rPr>
          <w:lang w:val="ru-RU"/>
        </w:rPr>
      </w:pPr>
      <w:r w:rsidRPr="00F301CA">
        <w:rPr>
          <w:lang w:val="ru-RU"/>
        </w:rPr>
        <w:t>1.</w:t>
      </w:r>
      <w:r w:rsidRPr="009A3F4C">
        <w:rPr>
          <w:lang w:val="en-US"/>
        </w:rPr>
        <w:t>  </w:t>
      </w:r>
      <w:r w:rsidR="009969EE">
        <w:rPr>
          <w:lang w:val="ru-RU"/>
        </w:rPr>
        <w:t>Заявления</w:t>
      </w:r>
      <w:r w:rsidR="009969EE" w:rsidRPr="00F301CA">
        <w:rPr>
          <w:lang w:val="ru-RU"/>
        </w:rPr>
        <w:t xml:space="preserve"> </w:t>
      </w:r>
      <w:r w:rsidR="009969EE">
        <w:rPr>
          <w:lang w:val="ru-RU"/>
        </w:rPr>
        <w:t>сторон</w:t>
      </w:r>
    </w:p>
    <w:p w:rsidR="000966B1" w:rsidRPr="007C0A6D" w:rsidRDefault="00A9456B" w:rsidP="000966B1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0966B1" w:rsidRPr="00F301CA">
        <w:rPr>
          <w:lang w:val="ru-RU"/>
        </w:rPr>
        <w:instrText xml:space="preserve"> </w:instrText>
      </w:r>
      <w:r w:rsidR="000966B1">
        <w:rPr>
          <w:lang w:val="en-GB"/>
        </w:rPr>
        <w:instrText>SEQ</w:instrText>
      </w:r>
      <w:r w:rsidR="000966B1" w:rsidRPr="00F301CA">
        <w:rPr>
          <w:lang w:val="ru-RU"/>
        </w:rPr>
        <w:instrText xml:space="preserve"> </w:instrText>
      </w:r>
      <w:r w:rsidR="000966B1">
        <w:rPr>
          <w:lang w:val="en-GB"/>
        </w:rPr>
        <w:instrText>level</w:instrText>
      </w:r>
      <w:r w:rsidR="000966B1" w:rsidRPr="00F301CA">
        <w:rPr>
          <w:lang w:val="ru-RU"/>
        </w:rPr>
        <w:instrText>0 \*</w:instrText>
      </w:r>
      <w:r w:rsidR="000966B1">
        <w:rPr>
          <w:lang w:val="en-GB"/>
        </w:rPr>
        <w:instrText>arabic</w:instrText>
      </w:r>
      <w:r w:rsidR="000966B1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76</w:t>
      </w:r>
      <w:r>
        <w:rPr>
          <w:lang w:val="en-GB"/>
        </w:rPr>
        <w:fldChar w:fldCharType="end"/>
      </w:r>
      <w:r w:rsidR="000966B1" w:rsidRPr="00F301CA">
        <w:rPr>
          <w:lang w:val="ru-RU"/>
        </w:rPr>
        <w:t>.</w:t>
      </w:r>
      <w:r w:rsidR="000966B1">
        <w:rPr>
          <w:lang w:val="en-GB"/>
        </w:rPr>
        <w:t>  </w:t>
      </w:r>
      <w:r w:rsidR="007C0A6D">
        <w:rPr>
          <w:lang w:val="ru-RU"/>
        </w:rPr>
        <w:t>Правительство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признало</w:t>
      </w:r>
      <w:r w:rsidR="007C0A6D" w:rsidRPr="007C0A6D">
        <w:rPr>
          <w:lang w:val="ru-RU"/>
        </w:rPr>
        <w:t xml:space="preserve">, </w:t>
      </w:r>
      <w:r w:rsidR="007C0A6D">
        <w:rPr>
          <w:lang w:val="ru-RU"/>
        </w:rPr>
        <w:t>что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цензура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переписки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заявителей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администрацией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Казанской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психиатрической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больницы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специализированного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типа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привела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>к</w:t>
      </w:r>
      <w:r w:rsidR="007C0A6D" w:rsidRPr="007C0A6D">
        <w:rPr>
          <w:lang w:val="ru-RU"/>
        </w:rPr>
        <w:t xml:space="preserve"> </w:t>
      </w:r>
      <w:r w:rsidR="007C0A6D">
        <w:rPr>
          <w:lang w:val="ru-RU"/>
        </w:rPr>
        <w:t xml:space="preserve">нарушению права заявителей, установленного Статьей </w:t>
      </w:r>
      <w:r w:rsidR="000966B1" w:rsidRPr="007C0A6D">
        <w:rPr>
          <w:lang w:val="ru-RU"/>
        </w:rPr>
        <w:t xml:space="preserve">8 </w:t>
      </w:r>
      <w:r w:rsidR="007C0A6D">
        <w:rPr>
          <w:lang w:val="ru-RU"/>
        </w:rPr>
        <w:t>Конвенции</w:t>
      </w:r>
      <w:r w:rsidR="000966B1" w:rsidRPr="007C0A6D">
        <w:rPr>
          <w:lang w:val="ru-RU"/>
        </w:rPr>
        <w:t>.</w:t>
      </w:r>
    </w:p>
    <w:p w:rsidR="000966B1" w:rsidRPr="007C0A6D" w:rsidRDefault="00A9456B" w:rsidP="000966B1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0966B1" w:rsidRPr="00F301CA">
        <w:rPr>
          <w:lang w:val="ru-RU"/>
        </w:rPr>
        <w:instrText xml:space="preserve"> </w:instrText>
      </w:r>
      <w:r w:rsidR="000966B1">
        <w:rPr>
          <w:lang w:val="en-GB"/>
        </w:rPr>
        <w:instrText>SEQ</w:instrText>
      </w:r>
      <w:r w:rsidR="000966B1" w:rsidRPr="00F301CA">
        <w:rPr>
          <w:lang w:val="ru-RU"/>
        </w:rPr>
        <w:instrText xml:space="preserve"> </w:instrText>
      </w:r>
      <w:r w:rsidR="000966B1">
        <w:rPr>
          <w:lang w:val="en-GB"/>
        </w:rPr>
        <w:instrText>level</w:instrText>
      </w:r>
      <w:r w:rsidR="000966B1" w:rsidRPr="00F301CA">
        <w:rPr>
          <w:lang w:val="ru-RU"/>
        </w:rPr>
        <w:instrText>0 \*</w:instrText>
      </w:r>
      <w:r w:rsidR="000966B1">
        <w:rPr>
          <w:lang w:val="en-GB"/>
        </w:rPr>
        <w:instrText>arabic</w:instrText>
      </w:r>
      <w:r w:rsidR="000966B1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77</w:t>
      </w:r>
      <w:r>
        <w:rPr>
          <w:lang w:val="en-GB"/>
        </w:rPr>
        <w:fldChar w:fldCharType="end"/>
      </w:r>
      <w:r w:rsidR="000966B1" w:rsidRPr="00F301CA">
        <w:rPr>
          <w:lang w:val="ru-RU"/>
        </w:rPr>
        <w:t>.</w:t>
      </w:r>
      <w:r w:rsidR="000966B1" w:rsidRPr="004218BE">
        <w:rPr>
          <w:lang w:val="en-GB"/>
        </w:rPr>
        <w:t>  </w:t>
      </w:r>
      <w:r w:rsidR="007C0A6D">
        <w:rPr>
          <w:lang w:val="ru-RU"/>
        </w:rPr>
        <w:t>Заявители</w:t>
      </w:r>
      <w:r w:rsidR="007C0A6D" w:rsidRPr="00C0097A">
        <w:rPr>
          <w:lang w:val="ru-RU"/>
        </w:rPr>
        <w:t xml:space="preserve"> </w:t>
      </w:r>
      <w:r w:rsidR="007C0A6D">
        <w:rPr>
          <w:lang w:val="ru-RU"/>
        </w:rPr>
        <w:t>приняли</w:t>
      </w:r>
      <w:r w:rsidR="007C0A6D" w:rsidRPr="00C0097A">
        <w:rPr>
          <w:lang w:val="ru-RU"/>
        </w:rPr>
        <w:t xml:space="preserve"> </w:t>
      </w:r>
      <w:r w:rsidR="007C0A6D">
        <w:rPr>
          <w:lang w:val="ru-RU"/>
        </w:rPr>
        <w:t>к</w:t>
      </w:r>
      <w:r w:rsidR="007C0A6D" w:rsidRPr="00C0097A">
        <w:rPr>
          <w:lang w:val="ru-RU"/>
        </w:rPr>
        <w:t xml:space="preserve"> </w:t>
      </w:r>
      <w:r w:rsidR="007C0A6D">
        <w:rPr>
          <w:lang w:val="ru-RU"/>
        </w:rPr>
        <w:t>сведению</w:t>
      </w:r>
      <w:r w:rsidR="007C0A6D" w:rsidRPr="00C0097A">
        <w:rPr>
          <w:lang w:val="ru-RU"/>
        </w:rPr>
        <w:t xml:space="preserve"> </w:t>
      </w:r>
      <w:r w:rsidR="007C0A6D">
        <w:rPr>
          <w:lang w:val="ru-RU"/>
        </w:rPr>
        <w:t>признание</w:t>
      </w:r>
      <w:r w:rsidR="007C0A6D" w:rsidRPr="00C0097A">
        <w:rPr>
          <w:lang w:val="ru-RU"/>
        </w:rPr>
        <w:t xml:space="preserve"> </w:t>
      </w:r>
      <w:r w:rsidR="007C0A6D">
        <w:rPr>
          <w:lang w:val="ru-RU"/>
        </w:rPr>
        <w:t>Правительства</w:t>
      </w:r>
      <w:r w:rsidR="007C0A6D" w:rsidRPr="00C0097A">
        <w:rPr>
          <w:lang w:val="ru-RU"/>
        </w:rPr>
        <w:t>.</w:t>
      </w:r>
    </w:p>
    <w:p w:rsidR="00992CD1" w:rsidRPr="00F301CA" w:rsidRDefault="00992CD1" w:rsidP="00992CD1">
      <w:pPr>
        <w:pStyle w:val="ECHRHeading3"/>
        <w:rPr>
          <w:lang w:val="ru-RU"/>
        </w:rPr>
      </w:pPr>
      <w:r w:rsidRPr="00F301CA">
        <w:rPr>
          <w:lang w:val="ru-RU"/>
        </w:rPr>
        <w:t>2.</w:t>
      </w:r>
      <w:r w:rsidRPr="009A3F4C">
        <w:rPr>
          <w:lang w:val="en-US"/>
        </w:rPr>
        <w:t>  </w:t>
      </w:r>
      <w:r w:rsidR="008D6F05">
        <w:rPr>
          <w:lang w:val="ru-RU"/>
        </w:rPr>
        <w:t>Оценка</w:t>
      </w:r>
      <w:r w:rsidR="008D6F05" w:rsidRPr="00F301CA">
        <w:rPr>
          <w:lang w:val="ru-RU"/>
        </w:rPr>
        <w:t xml:space="preserve"> </w:t>
      </w:r>
      <w:r w:rsidR="008D6F05">
        <w:rPr>
          <w:lang w:val="ru-RU"/>
        </w:rPr>
        <w:t>Судом</w:t>
      </w:r>
    </w:p>
    <w:p w:rsidR="000966B1" w:rsidRPr="00CC6730" w:rsidRDefault="00A9456B" w:rsidP="000966B1">
      <w:pPr>
        <w:pStyle w:val="ECHRPara"/>
        <w:rPr>
          <w:lang w:val="ru-RU"/>
        </w:rPr>
      </w:pPr>
      <w:r>
        <w:rPr>
          <w:lang w:val="en-US"/>
        </w:rPr>
        <w:fldChar w:fldCharType="begin"/>
      </w:r>
      <w:r w:rsidR="000966B1" w:rsidRPr="00F301CA">
        <w:rPr>
          <w:lang w:val="ru-RU"/>
        </w:rPr>
        <w:instrText xml:space="preserve"> </w:instrText>
      </w:r>
      <w:r w:rsidR="000966B1">
        <w:rPr>
          <w:lang w:val="en-US"/>
        </w:rPr>
        <w:instrText>SEQ</w:instrText>
      </w:r>
      <w:r w:rsidR="000966B1" w:rsidRPr="00F301CA">
        <w:rPr>
          <w:lang w:val="ru-RU"/>
        </w:rPr>
        <w:instrText xml:space="preserve"> </w:instrText>
      </w:r>
      <w:r w:rsidR="000966B1">
        <w:rPr>
          <w:lang w:val="en-US"/>
        </w:rPr>
        <w:instrText>level</w:instrText>
      </w:r>
      <w:r w:rsidR="000966B1" w:rsidRPr="00F301CA">
        <w:rPr>
          <w:lang w:val="ru-RU"/>
        </w:rPr>
        <w:instrText>0 \*</w:instrText>
      </w:r>
      <w:r w:rsidR="000966B1">
        <w:rPr>
          <w:lang w:val="en-US"/>
        </w:rPr>
        <w:instrText>arabic</w:instrText>
      </w:r>
      <w:r w:rsidR="000966B1" w:rsidRPr="00F301CA"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 w:rsidR="006D0139" w:rsidRPr="00F301CA">
        <w:rPr>
          <w:noProof/>
          <w:lang w:val="ru-RU"/>
        </w:rPr>
        <w:t>78</w:t>
      </w:r>
      <w:r>
        <w:rPr>
          <w:lang w:val="en-US"/>
        </w:rPr>
        <w:fldChar w:fldCharType="end"/>
      </w:r>
      <w:r w:rsidR="000966B1" w:rsidRPr="00F301CA">
        <w:rPr>
          <w:lang w:val="ru-RU"/>
        </w:rPr>
        <w:t>.</w:t>
      </w:r>
      <w:r w:rsidR="000966B1">
        <w:rPr>
          <w:lang w:val="en-US"/>
        </w:rPr>
        <w:t>  </w:t>
      </w:r>
      <w:r w:rsidR="00CC6730">
        <w:rPr>
          <w:lang w:val="ru-RU"/>
        </w:rPr>
        <w:t>В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обстоятельствах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настоящего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дела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Суд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не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находит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оснований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занять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другую</w:t>
      </w:r>
      <w:r w:rsidR="00CC6730" w:rsidRPr="00C0097A">
        <w:rPr>
          <w:lang w:val="ru-RU"/>
        </w:rPr>
        <w:t xml:space="preserve"> </w:t>
      </w:r>
      <w:r w:rsidR="00CC6730">
        <w:rPr>
          <w:lang w:val="ru-RU"/>
        </w:rPr>
        <w:t>позицию</w:t>
      </w:r>
      <w:r w:rsidR="00CC6730" w:rsidRPr="00BC69CA">
        <w:rPr>
          <w:lang w:val="ru-RU"/>
        </w:rPr>
        <w:t xml:space="preserve">. </w:t>
      </w:r>
      <w:r w:rsidR="00CC6730">
        <w:rPr>
          <w:lang w:val="ru-RU"/>
        </w:rPr>
        <w:t>Поэтому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Суд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приходит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к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заключению</w:t>
      </w:r>
      <w:r w:rsidR="00CC6730" w:rsidRPr="00CC6730">
        <w:rPr>
          <w:lang w:val="ru-RU"/>
        </w:rPr>
        <w:t xml:space="preserve">, </w:t>
      </w:r>
      <w:r w:rsidR="00CC6730">
        <w:rPr>
          <w:lang w:val="ru-RU"/>
        </w:rPr>
        <w:t>что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в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этом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случае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была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нарушена</w:t>
      </w:r>
      <w:r w:rsidR="00CC6730" w:rsidRPr="00CC6730">
        <w:rPr>
          <w:lang w:val="ru-RU"/>
        </w:rPr>
        <w:t xml:space="preserve"> </w:t>
      </w:r>
      <w:r w:rsidR="00CC6730">
        <w:rPr>
          <w:lang w:val="ru-RU"/>
        </w:rPr>
        <w:t>Статья</w:t>
      </w:r>
      <w:r w:rsidR="00CC6730" w:rsidRPr="00CC6730">
        <w:rPr>
          <w:lang w:val="ru-RU"/>
        </w:rPr>
        <w:t xml:space="preserve"> </w:t>
      </w:r>
      <w:r w:rsidR="000966B1" w:rsidRPr="00CC6730">
        <w:rPr>
          <w:lang w:val="ru-RU"/>
        </w:rPr>
        <w:t xml:space="preserve">8 </w:t>
      </w:r>
      <w:r w:rsidR="00CC6730">
        <w:rPr>
          <w:lang w:val="ru-RU"/>
        </w:rPr>
        <w:t>Конвенции</w:t>
      </w:r>
      <w:r w:rsidR="000966B1" w:rsidRPr="00CC6730">
        <w:rPr>
          <w:lang w:val="ru-RU"/>
        </w:rPr>
        <w:t>.</w:t>
      </w:r>
    </w:p>
    <w:p w:rsidR="00F71A6A" w:rsidRPr="004218BE" w:rsidRDefault="00E72E02">
      <w:pPr>
        <w:pStyle w:val="ECHRHeading1"/>
        <w:rPr>
          <w:lang w:val="en-GB"/>
        </w:rPr>
      </w:pPr>
      <w:r>
        <w:rPr>
          <w:lang w:val="en-GB"/>
        </w:rPr>
        <w:t>I</w:t>
      </w:r>
      <w:r w:rsidR="00E95EF8">
        <w:rPr>
          <w:lang w:val="en-GB"/>
        </w:rPr>
        <w:t>V</w:t>
      </w:r>
      <w:r w:rsidR="00F71A6A" w:rsidRPr="004218BE">
        <w:rPr>
          <w:lang w:val="en-GB"/>
        </w:rPr>
        <w:t>.</w:t>
      </w:r>
      <w:proofErr w:type="gramStart"/>
      <w:r w:rsidR="00F71A6A" w:rsidRPr="004218BE">
        <w:rPr>
          <w:lang w:val="en-GB"/>
        </w:rPr>
        <w:t>  </w:t>
      </w:r>
      <w:r w:rsidR="00F2776E">
        <w:rPr>
          <w:lang w:val="ru-RU"/>
        </w:rPr>
        <w:t>ДРУГИЕ</w:t>
      </w:r>
      <w:proofErr w:type="gramEnd"/>
      <w:r w:rsidR="00F2776E" w:rsidRPr="00F2776E">
        <w:rPr>
          <w:lang w:val="en-US"/>
        </w:rPr>
        <w:t xml:space="preserve"> </w:t>
      </w:r>
      <w:r w:rsidR="00F2776E">
        <w:rPr>
          <w:lang w:val="ru-RU"/>
        </w:rPr>
        <w:t>ЗАЯВЛЕННЫЕ</w:t>
      </w:r>
      <w:r w:rsidR="00F2776E" w:rsidRPr="00F2776E">
        <w:rPr>
          <w:lang w:val="en-US"/>
        </w:rPr>
        <w:t xml:space="preserve"> </w:t>
      </w:r>
      <w:r w:rsidR="00F2776E">
        <w:rPr>
          <w:lang w:val="ru-RU"/>
        </w:rPr>
        <w:t>НАРУШЕНИЯ</w:t>
      </w:r>
      <w:r w:rsidR="00F2776E" w:rsidRPr="00F2776E">
        <w:rPr>
          <w:lang w:val="en-US"/>
        </w:rPr>
        <w:t xml:space="preserve"> </w:t>
      </w:r>
      <w:r w:rsidR="00F2776E">
        <w:rPr>
          <w:lang w:val="ru-RU"/>
        </w:rPr>
        <w:t>КОНВЕНЦИИ</w:t>
      </w:r>
    </w:p>
    <w:p w:rsidR="00F71A6A" w:rsidRPr="009B2FFB" w:rsidRDefault="00A9456B" w:rsidP="00D77993">
      <w:pPr>
        <w:pStyle w:val="ECHRPara"/>
        <w:rPr>
          <w:szCs w:val="24"/>
          <w:lang w:val="ru-RU"/>
        </w:rPr>
      </w:pPr>
      <w:r>
        <w:rPr>
          <w:lang w:val="en-GB"/>
        </w:rPr>
        <w:fldChar w:fldCharType="begin"/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F301CA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proofErr w:type="gramStart"/>
      <w:r w:rsidR="006D0139" w:rsidRPr="00F301CA">
        <w:rPr>
          <w:noProof/>
          <w:lang w:val="ru-RU"/>
        </w:rPr>
        <w:t>79</w:t>
      </w:r>
      <w:r>
        <w:rPr>
          <w:lang w:val="en-GB"/>
        </w:rPr>
        <w:fldChar w:fldCharType="end"/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E9347A">
        <w:rPr>
          <w:lang w:val="ru-RU"/>
        </w:rPr>
        <w:t>Заявители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также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жаловались</w:t>
      </w:r>
      <w:r w:rsidR="00E9347A" w:rsidRPr="004934D9">
        <w:rPr>
          <w:lang w:val="ru-RU"/>
        </w:rPr>
        <w:t xml:space="preserve">, </w:t>
      </w:r>
      <w:r w:rsidR="00E9347A">
        <w:rPr>
          <w:lang w:val="ru-RU"/>
        </w:rPr>
        <w:t>в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рамках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Статей</w:t>
      </w:r>
      <w:r w:rsidR="00E9347A" w:rsidRPr="004934D9">
        <w:rPr>
          <w:lang w:val="ru-RU"/>
        </w:rPr>
        <w:t xml:space="preserve"> </w:t>
      </w:r>
      <w:r w:rsidR="0006336D" w:rsidRPr="004934D9">
        <w:rPr>
          <w:lang w:val="ru-RU"/>
        </w:rPr>
        <w:t>3</w:t>
      </w:r>
      <w:r w:rsidR="009A3F4C" w:rsidRPr="004934D9">
        <w:rPr>
          <w:lang w:val="ru-RU"/>
        </w:rPr>
        <w:t xml:space="preserve">, 5, 6, 8 </w:t>
      </w:r>
      <w:r w:rsidR="00E9347A">
        <w:rPr>
          <w:lang w:val="ru-RU"/>
        </w:rPr>
        <w:t>и</w:t>
      </w:r>
      <w:r w:rsidR="009A3F4C" w:rsidRPr="004934D9">
        <w:rPr>
          <w:lang w:val="ru-RU"/>
        </w:rPr>
        <w:t xml:space="preserve"> 17 </w:t>
      </w:r>
      <w:r w:rsidR="00E9347A">
        <w:rPr>
          <w:lang w:val="ru-RU"/>
        </w:rPr>
        <w:t>Конвенции</w:t>
      </w:r>
      <w:r w:rsidR="009A3F4C" w:rsidRPr="004934D9">
        <w:rPr>
          <w:lang w:val="ru-RU"/>
        </w:rPr>
        <w:t>,</w:t>
      </w:r>
      <w:r w:rsidR="0006336D" w:rsidRPr="004934D9">
        <w:rPr>
          <w:lang w:val="ru-RU"/>
        </w:rPr>
        <w:t xml:space="preserve"> </w:t>
      </w:r>
      <w:r w:rsidR="00E9347A">
        <w:rPr>
          <w:lang w:val="ru-RU"/>
        </w:rPr>
        <w:t>на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условия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содержания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первого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заявителя</w:t>
      </w:r>
      <w:r w:rsidR="00E9347A" w:rsidRPr="004934D9">
        <w:rPr>
          <w:lang w:val="ru-RU"/>
        </w:rPr>
        <w:t xml:space="preserve"> </w:t>
      </w:r>
      <w:r w:rsidR="00E9347A">
        <w:rPr>
          <w:lang w:val="ru-RU"/>
        </w:rPr>
        <w:t>в</w:t>
      </w:r>
      <w:r w:rsidR="00E9347A" w:rsidRPr="004934D9">
        <w:rPr>
          <w:lang w:val="ru-RU"/>
        </w:rPr>
        <w:t xml:space="preserve"> </w:t>
      </w:r>
      <w:r w:rsidR="004934D9">
        <w:rPr>
          <w:lang w:val="ru-RU"/>
        </w:rPr>
        <w:t>Психиатрической</w:t>
      </w:r>
      <w:r w:rsidR="004934D9" w:rsidRPr="00283F3F">
        <w:rPr>
          <w:lang w:val="ru-RU"/>
        </w:rPr>
        <w:t xml:space="preserve"> </w:t>
      </w:r>
      <w:r w:rsidR="004934D9">
        <w:rPr>
          <w:lang w:val="ru-RU"/>
        </w:rPr>
        <w:t>больнице</w:t>
      </w:r>
      <w:r w:rsidR="004934D9" w:rsidRPr="00283F3F">
        <w:rPr>
          <w:lang w:val="ru-RU"/>
        </w:rPr>
        <w:t xml:space="preserve"> </w:t>
      </w:r>
      <w:r w:rsidR="004934D9">
        <w:rPr>
          <w:lang w:val="ru-RU"/>
        </w:rPr>
        <w:t>им</w:t>
      </w:r>
      <w:r w:rsidR="004934D9" w:rsidRPr="00283F3F">
        <w:rPr>
          <w:lang w:val="ru-RU"/>
        </w:rPr>
        <w:t xml:space="preserve">. </w:t>
      </w:r>
      <w:r w:rsidR="004934D9">
        <w:rPr>
          <w:lang w:val="ru-RU"/>
        </w:rPr>
        <w:t>Бехтерева</w:t>
      </w:r>
      <w:r w:rsidR="00E57444" w:rsidRPr="009B2FFB">
        <w:rPr>
          <w:szCs w:val="24"/>
          <w:lang w:val="ru-RU"/>
        </w:rPr>
        <w:t xml:space="preserve">, </w:t>
      </w:r>
      <w:r w:rsidR="004E5A97">
        <w:rPr>
          <w:szCs w:val="24"/>
          <w:lang w:val="ru-RU"/>
        </w:rPr>
        <w:t>незаконное</w:t>
      </w:r>
      <w:r w:rsidR="004E5A97" w:rsidRPr="009B2FFB">
        <w:rPr>
          <w:szCs w:val="24"/>
          <w:lang w:val="ru-RU"/>
        </w:rPr>
        <w:t xml:space="preserve"> </w:t>
      </w:r>
      <w:r w:rsidR="004E5A97">
        <w:rPr>
          <w:szCs w:val="24"/>
          <w:lang w:val="ru-RU"/>
        </w:rPr>
        <w:t>содержание</w:t>
      </w:r>
      <w:r w:rsidR="004E5A97" w:rsidRPr="009B2FFB">
        <w:rPr>
          <w:szCs w:val="24"/>
          <w:lang w:val="ru-RU"/>
        </w:rPr>
        <w:t xml:space="preserve"> </w:t>
      </w:r>
      <w:r w:rsidR="004E5A97">
        <w:rPr>
          <w:szCs w:val="24"/>
          <w:lang w:val="ru-RU"/>
        </w:rPr>
        <w:lastRenderedPageBreak/>
        <w:t>первого</w:t>
      </w:r>
      <w:r w:rsidR="004E5A97" w:rsidRPr="009B2FFB">
        <w:rPr>
          <w:szCs w:val="24"/>
          <w:lang w:val="ru-RU"/>
        </w:rPr>
        <w:t xml:space="preserve"> </w:t>
      </w:r>
      <w:r w:rsidR="004E5A97">
        <w:rPr>
          <w:szCs w:val="24"/>
          <w:lang w:val="ru-RU"/>
        </w:rPr>
        <w:t>заявителя</w:t>
      </w:r>
      <w:r w:rsidR="004E5A97" w:rsidRPr="009B2FFB">
        <w:rPr>
          <w:szCs w:val="24"/>
          <w:lang w:val="ru-RU"/>
        </w:rPr>
        <w:t xml:space="preserve"> </w:t>
      </w:r>
      <w:r w:rsidR="004E5A97">
        <w:rPr>
          <w:szCs w:val="24"/>
          <w:lang w:val="ru-RU"/>
        </w:rPr>
        <w:t>под</w:t>
      </w:r>
      <w:r w:rsidR="004E5A97" w:rsidRPr="009B2FFB">
        <w:rPr>
          <w:szCs w:val="24"/>
          <w:lang w:val="ru-RU"/>
        </w:rPr>
        <w:t xml:space="preserve"> </w:t>
      </w:r>
      <w:r w:rsidR="004E5A97">
        <w:rPr>
          <w:szCs w:val="24"/>
          <w:lang w:val="ru-RU"/>
        </w:rPr>
        <w:t>стражей</w:t>
      </w:r>
      <w:r w:rsidR="009A3F4C" w:rsidRPr="009B2FFB">
        <w:rPr>
          <w:szCs w:val="24"/>
          <w:lang w:val="ru-RU"/>
        </w:rPr>
        <w:t xml:space="preserve">, </w:t>
      </w:r>
      <w:r w:rsidR="001F59A2">
        <w:rPr>
          <w:szCs w:val="24"/>
          <w:lang w:val="ru-RU"/>
        </w:rPr>
        <w:t>его</w:t>
      </w:r>
      <w:r w:rsidR="001F59A2" w:rsidRPr="009B2FFB">
        <w:rPr>
          <w:szCs w:val="24"/>
          <w:lang w:val="ru-RU"/>
        </w:rPr>
        <w:t xml:space="preserve"> </w:t>
      </w:r>
      <w:r w:rsidR="001F59A2">
        <w:rPr>
          <w:szCs w:val="24"/>
          <w:lang w:val="ru-RU"/>
        </w:rPr>
        <w:t>содержание</w:t>
      </w:r>
      <w:r w:rsidR="001F59A2" w:rsidRPr="009B2FFB">
        <w:rPr>
          <w:szCs w:val="24"/>
          <w:lang w:val="ru-RU"/>
        </w:rPr>
        <w:t xml:space="preserve"> </w:t>
      </w:r>
      <w:r w:rsidR="001F59A2">
        <w:rPr>
          <w:szCs w:val="24"/>
          <w:lang w:val="ru-RU"/>
        </w:rPr>
        <w:t>в</w:t>
      </w:r>
      <w:r w:rsidR="001F59A2" w:rsidRPr="009B2FFB">
        <w:rPr>
          <w:szCs w:val="24"/>
          <w:lang w:val="ru-RU"/>
        </w:rPr>
        <w:t xml:space="preserve"> </w:t>
      </w:r>
      <w:r w:rsidR="001F59A2">
        <w:rPr>
          <w:szCs w:val="24"/>
          <w:lang w:val="ru-RU"/>
        </w:rPr>
        <w:t>Казанской</w:t>
      </w:r>
      <w:r w:rsidR="001F59A2" w:rsidRPr="009B2FFB">
        <w:rPr>
          <w:szCs w:val="24"/>
          <w:lang w:val="ru-RU"/>
        </w:rPr>
        <w:t xml:space="preserve"> </w:t>
      </w:r>
      <w:r w:rsidR="001F59A2">
        <w:rPr>
          <w:lang w:val="ru-RU"/>
        </w:rPr>
        <w:t>психиатрической</w:t>
      </w:r>
      <w:r w:rsidR="001F59A2" w:rsidRPr="009B2FFB">
        <w:rPr>
          <w:lang w:val="ru-RU"/>
        </w:rPr>
        <w:t xml:space="preserve"> </w:t>
      </w:r>
      <w:r w:rsidR="001F59A2">
        <w:rPr>
          <w:lang w:val="ru-RU"/>
        </w:rPr>
        <w:t>больнице</w:t>
      </w:r>
      <w:r w:rsidR="001F59A2" w:rsidRPr="009B2FFB">
        <w:rPr>
          <w:lang w:val="ru-RU"/>
        </w:rPr>
        <w:t xml:space="preserve"> </w:t>
      </w:r>
      <w:r w:rsidR="001F59A2">
        <w:rPr>
          <w:lang w:val="ru-RU"/>
        </w:rPr>
        <w:t>специализированного</w:t>
      </w:r>
      <w:r w:rsidR="001F59A2" w:rsidRPr="009B2FFB">
        <w:rPr>
          <w:lang w:val="ru-RU"/>
        </w:rPr>
        <w:t xml:space="preserve"> </w:t>
      </w:r>
      <w:r w:rsidR="001F59A2">
        <w:rPr>
          <w:lang w:val="ru-RU"/>
        </w:rPr>
        <w:t>типа</w:t>
      </w:r>
      <w:r w:rsidR="009A3F4C" w:rsidRPr="009B2FFB">
        <w:rPr>
          <w:szCs w:val="24"/>
          <w:lang w:val="ru-RU"/>
        </w:rPr>
        <w:t xml:space="preserve">, </w:t>
      </w:r>
      <w:r w:rsidR="009B2FFB">
        <w:rPr>
          <w:szCs w:val="24"/>
          <w:lang w:val="ru-RU"/>
        </w:rPr>
        <w:t>несправедливость и протяженность судебных разбирательств касательно перевода первого заявителя в психиатрическую больницу специализированного типа</w:t>
      </w:r>
      <w:r w:rsidR="009A3F4C" w:rsidRPr="009B2FFB">
        <w:rPr>
          <w:szCs w:val="24"/>
          <w:lang w:val="ru-RU"/>
        </w:rPr>
        <w:t xml:space="preserve">, </w:t>
      </w:r>
      <w:r w:rsidR="0067180F">
        <w:rPr>
          <w:szCs w:val="24"/>
          <w:lang w:val="ru-RU"/>
        </w:rPr>
        <w:t>а также публичность слушаний их дела против Казанской</w:t>
      </w:r>
      <w:proofErr w:type="gramEnd"/>
      <w:r w:rsidR="0067180F">
        <w:rPr>
          <w:szCs w:val="24"/>
          <w:lang w:val="ru-RU"/>
        </w:rPr>
        <w:t xml:space="preserve"> </w:t>
      </w:r>
      <w:proofErr w:type="gramStart"/>
      <w:r w:rsidR="0067180F">
        <w:rPr>
          <w:lang w:val="ru-RU"/>
        </w:rPr>
        <w:t>психиатрической</w:t>
      </w:r>
      <w:proofErr w:type="gramEnd"/>
      <w:r w:rsidR="0067180F" w:rsidRPr="009B2FFB">
        <w:rPr>
          <w:lang w:val="ru-RU"/>
        </w:rPr>
        <w:t xml:space="preserve"> </w:t>
      </w:r>
      <w:r w:rsidR="0067180F">
        <w:rPr>
          <w:lang w:val="ru-RU"/>
        </w:rPr>
        <w:t>больницы</w:t>
      </w:r>
      <w:r w:rsidR="0067180F" w:rsidRPr="009B2FFB">
        <w:rPr>
          <w:lang w:val="ru-RU"/>
        </w:rPr>
        <w:t xml:space="preserve"> </w:t>
      </w:r>
      <w:r w:rsidR="0067180F">
        <w:rPr>
          <w:lang w:val="ru-RU"/>
        </w:rPr>
        <w:t>специализированного</w:t>
      </w:r>
      <w:r w:rsidR="0067180F" w:rsidRPr="009B2FFB">
        <w:rPr>
          <w:lang w:val="ru-RU"/>
        </w:rPr>
        <w:t xml:space="preserve"> </w:t>
      </w:r>
      <w:r w:rsidR="0067180F">
        <w:rPr>
          <w:lang w:val="ru-RU"/>
        </w:rPr>
        <w:t>типа</w:t>
      </w:r>
      <w:r w:rsidR="0067180F" w:rsidRPr="0067180F">
        <w:rPr>
          <w:szCs w:val="24"/>
          <w:lang w:val="ru-RU"/>
        </w:rPr>
        <w:t xml:space="preserve"> </w:t>
      </w:r>
      <w:r w:rsidR="0067180F">
        <w:rPr>
          <w:szCs w:val="24"/>
          <w:lang w:val="ru-RU"/>
        </w:rPr>
        <w:t>в Верховном суде</w:t>
      </w:r>
      <w:r w:rsidR="00D77993" w:rsidRPr="009B2FFB">
        <w:rPr>
          <w:szCs w:val="24"/>
          <w:lang w:val="ru-RU"/>
        </w:rPr>
        <w:t>.</w:t>
      </w:r>
    </w:p>
    <w:p w:rsidR="00AB6283" w:rsidRPr="00FD0D1D" w:rsidRDefault="00A9456B" w:rsidP="00AB6283">
      <w:pPr>
        <w:pStyle w:val="ECHRPara"/>
        <w:rPr>
          <w:lang w:val="ru-RU" w:eastAsia="en-GB"/>
        </w:rPr>
      </w:pPr>
      <w:r>
        <w:rPr>
          <w:lang w:val="en-GB"/>
        </w:rPr>
        <w:fldChar w:fldCharType="begin"/>
      </w:r>
      <w:r w:rsidR="00BD4C12" w:rsidRPr="00F301CA">
        <w:rPr>
          <w:lang w:val="ru-RU"/>
        </w:rPr>
        <w:instrText xml:space="preserve"> </w:instrText>
      </w:r>
      <w:r w:rsidR="00BD4C12">
        <w:rPr>
          <w:lang w:val="en-GB"/>
        </w:rPr>
        <w:instrText>SEQ</w:instrText>
      </w:r>
      <w:r w:rsidR="00BD4C12" w:rsidRPr="00F301CA">
        <w:rPr>
          <w:lang w:val="ru-RU"/>
        </w:rPr>
        <w:instrText xml:space="preserve"> </w:instrText>
      </w:r>
      <w:r w:rsidR="00BD4C12">
        <w:rPr>
          <w:lang w:val="en-GB"/>
        </w:rPr>
        <w:instrText>level</w:instrText>
      </w:r>
      <w:r w:rsidR="00BD4C12" w:rsidRPr="00F301CA">
        <w:rPr>
          <w:lang w:val="ru-RU"/>
        </w:rPr>
        <w:instrText>0 \*</w:instrText>
      </w:r>
      <w:r w:rsidR="00BD4C12">
        <w:rPr>
          <w:lang w:val="en-GB"/>
        </w:rPr>
        <w:instrText>arabic</w:instrText>
      </w:r>
      <w:r w:rsidR="00BD4C12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80</w:t>
      </w:r>
      <w:r>
        <w:rPr>
          <w:lang w:val="en-GB"/>
        </w:rPr>
        <w:fldChar w:fldCharType="end"/>
      </w:r>
      <w:r w:rsidR="00BD4C12" w:rsidRPr="00F301CA">
        <w:rPr>
          <w:lang w:val="ru-RU"/>
        </w:rPr>
        <w:t>.</w:t>
      </w:r>
      <w:r w:rsidR="00BD4C12">
        <w:rPr>
          <w:lang w:val="en-GB"/>
        </w:rPr>
        <w:t>  </w:t>
      </w:r>
      <w:r w:rsidR="00FE37AF">
        <w:rPr>
          <w:lang w:val="ru-RU"/>
        </w:rPr>
        <w:t xml:space="preserve">Суд рассмотрел вышеуказанные жалобы как поданные заявителями. </w:t>
      </w:r>
      <w:r w:rsidR="00FE37AF">
        <w:rPr>
          <w:lang w:val="ru-RU" w:eastAsia="en-GB"/>
        </w:rPr>
        <w:t>Однако</w:t>
      </w:r>
      <w:r w:rsidR="00FE37AF" w:rsidRPr="00257EB2">
        <w:rPr>
          <w:lang w:val="ru-RU" w:eastAsia="en-GB"/>
        </w:rPr>
        <w:t xml:space="preserve">, </w:t>
      </w:r>
      <w:r w:rsidR="00FE37AF">
        <w:rPr>
          <w:lang w:val="ru-RU" w:eastAsia="en-GB"/>
        </w:rPr>
        <w:t>в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свете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всех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материалов</w:t>
      </w:r>
      <w:r w:rsidR="00FE37AF" w:rsidRPr="00257EB2">
        <w:rPr>
          <w:lang w:val="ru-RU" w:eastAsia="en-GB"/>
        </w:rPr>
        <w:t xml:space="preserve">, </w:t>
      </w:r>
      <w:r w:rsidR="00FE37AF">
        <w:rPr>
          <w:lang w:val="ru-RU" w:eastAsia="en-GB"/>
        </w:rPr>
        <w:t>находящихся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в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его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распоряжении</w:t>
      </w:r>
      <w:r w:rsidR="00FE37AF" w:rsidRPr="00257EB2">
        <w:rPr>
          <w:lang w:val="ru-RU" w:eastAsia="en-GB"/>
        </w:rPr>
        <w:t xml:space="preserve">, </w:t>
      </w:r>
      <w:r w:rsidR="00FE37AF">
        <w:rPr>
          <w:lang w:val="ru-RU" w:eastAsia="en-GB"/>
        </w:rPr>
        <w:t>и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в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той</w:t>
      </w:r>
      <w:r w:rsidR="00FE37AF" w:rsidRPr="00257EB2">
        <w:rPr>
          <w:lang w:val="ru-RU" w:eastAsia="en-GB"/>
        </w:rPr>
        <w:t xml:space="preserve"> </w:t>
      </w:r>
      <w:r w:rsidR="00257EB2">
        <w:rPr>
          <w:lang w:val="ru-RU" w:eastAsia="en-GB"/>
        </w:rPr>
        <w:t>мере</w:t>
      </w:r>
      <w:r w:rsidR="00FE37AF" w:rsidRPr="00257EB2">
        <w:rPr>
          <w:lang w:val="ru-RU" w:eastAsia="en-GB"/>
        </w:rPr>
        <w:t xml:space="preserve">, </w:t>
      </w:r>
      <w:r w:rsidR="00FE37AF">
        <w:rPr>
          <w:lang w:val="ru-RU" w:eastAsia="en-GB"/>
        </w:rPr>
        <w:t>в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которой</w:t>
      </w:r>
      <w:r w:rsidR="00FE37AF" w:rsidRPr="00257EB2">
        <w:rPr>
          <w:lang w:val="ru-RU" w:eastAsia="en-GB"/>
        </w:rPr>
        <w:t xml:space="preserve"> </w:t>
      </w:r>
      <w:r w:rsidR="00257EB2">
        <w:rPr>
          <w:lang w:val="ru-RU" w:eastAsia="en-GB"/>
        </w:rPr>
        <w:t xml:space="preserve">вопросы </w:t>
      </w:r>
      <w:r w:rsidR="00FE37AF">
        <w:rPr>
          <w:lang w:val="ru-RU" w:eastAsia="en-GB"/>
        </w:rPr>
        <w:t>данны</w:t>
      </w:r>
      <w:r w:rsidR="00257EB2">
        <w:rPr>
          <w:lang w:val="ru-RU" w:eastAsia="en-GB"/>
        </w:rPr>
        <w:t>х</w:t>
      </w:r>
      <w:r w:rsidR="00FE37AF" w:rsidRPr="00257EB2">
        <w:rPr>
          <w:lang w:val="ru-RU" w:eastAsia="en-GB"/>
        </w:rPr>
        <w:t xml:space="preserve"> </w:t>
      </w:r>
      <w:r w:rsidR="00420B17">
        <w:rPr>
          <w:lang w:val="ru-RU" w:eastAsia="en-GB"/>
        </w:rPr>
        <w:t>жалоб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относятся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к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его</w:t>
      </w:r>
      <w:r w:rsidR="00FE37AF" w:rsidRPr="00257EB2">
        <w:rPr>
          <w:lang w:val="ru-RU" w:eastAsia="en-GB"/>
        </w:rPr>
        <w:t xml:space="preserve"> </w:t>
      </w:r>
      <w:r w:rsidR="00FE37AF">
        <w:rPr>
          <w:lang w:val="ru-RU" w:eastAsia="en-GB"/>
        </w:rPr>
        <w:t>компетенции</w:t>
      </w:r>
      <w:r w:rsidR="00FE37AF" w:rsidRPr="00257EB2">
        <w:rPr>
          <w:lang w:val="ru-RU" w:eastAsia="en-GB"/>
        </w:rPr>
        <w:t xml:space="preserve">, </w:t>
      </w:r>
      <w:r w:rsidR="00FE37AF">
        <w:rPr>
          <w:lang w:val="ru-RU" w:eastAsia="en-GB"/>
        </w:rPr>
        <w:t>Суд</w:t>
      </w:r>
      <w:r w:rsidR="00FE37AF" w:rsidRPr="00257EB2">
        <w:rPr>
          <w:lang w:val="ru-RU" w:eastAsia="en-GB"/>
        </w:rPr>
        <w:t xml:space="preserve"> </w:t>
      </w:r>
      <w:r w:rsidR="00420B17">
        <w:rPr>
          <w:lang w:val="ru-RU" w:eastAsia="en-GB"/>
        </w:rPr>
        <w:t>усматривает</w:t>
      </w:r>
      <w:r w:rsidR="00ED2355" w:rsidRPr="00257EB2">
        <w:rPr>
          <w:lang w:val="ru-RU" w:eastAsia="en-GB"/>
        </w:rPr>
        <w:t xml:space="preserve">, </w:t>
      </w:r>
      <w:r w:rsidR="00ED2355">
        <w:rPr>
          <w:lang w:val="ru-RU" w:eastAsia="en-GB"/>
        </w:rPr>
        <w:t>что</w:t>
      </w:r>
      <w:r w:rsidR="00ED2355" w:rsidRPr="00257EB2">
        <w:rPr>
          <w:lang w:val="ru-RU" w:eastAsia="en-GB"/>
        </w:rPr>
        <w:t xml:space="preserve"> </w:t>
      </w:r>
      <w:r w:rsidR="00463254">
        <w:rPr>
          <w:lang w:val="ru-RU" w:eastAsia="en-GB"/>
        </w:rPr>
        <w:t xml:space="preserve">они не раскрывают каких-либо нарушений прав и свобод, </w:t>
      </w:r>
      <w:r w:rsidR="00F25629">
        <w:rPr>
          <w:lang w:val="ru-RU" w:eastAsia="en-GB"/>
        </w:rPr>
        <w:t>установленных Конвенцией или Протоколами к ней</w:t>
      </w:r>
      <w:r w:rsidR="00AB6283" w:rsidRPr="00257EB2">
        <w:rPr>
          <w:lang w:val="ru-RU" w:eastAsia="en-GB"/>
        </w:rPr>
        <w:t xml:space="preserve">. </w:t>
      </w:r>
      <w:r w:rsidR="00C010DA">
        <w:rPr>
          <w:lang w:val="ru-RU" w:eastAsia="en-GB"/>
        </w:rPr>
        <w:t>Следовательно</w:t>
      </w:r>
      <w:r w:rsidR="00C010DA" w:rsidRPr="00FD0D1D">
        <w:rPr>
          <w:lang w:val="ru-RU" w:eastAsia="en-GB"/>
        </w:rPr>
        <w:t xml:space="preserve">, </w:t>
      </w:r>
      <w:r w:rsidR="00C010DA">
        <w:rPr>
          <w:lang w:val="ru-RU" w:eastAsia="en-GB"/>
        </w:rPr>
        <w:t>эта</w:t>
      </w:r>
      <w:r w:rsidR="00C010DA" w:rsidRPr="00FD0D1D">
        <w:rPr>
          <w:lang w:val="ru-RU" w:eastAsia="en-GB"/>
        </w:rPr>
        <w:t xml:space="preserve"> </w:t>
      </w:r>
      <w:r w:rsidR="00C010DA">
        <w:rPr>
          <w:lang w:val="ru-RU" w:eastAsia="en-GB"/>
        </w:rPr>
        <w:t>часть</w:t>
      </w:r>
      <w:r w:rsidR="00C010DA" w:rsidRPr="00FD0D1D">
        <w:rPr>
          <w:lang w:val="ru-RU" w:eastAsia="en-GB"/>
        </w:rPr>
        <w:t xml:space="preserve"> </w:t>
      </w:r>
      <w:r w:rsidR="00C010DA">
        <w:rPr>
          <w:lang w:val="ru-RU" w:eastAsia="en-GB"/>
        </w:rPr>
        <w:t>жалобы</w:t>
      </w:r>
      <w:r w:rsidR="00C010DA" w:rsidRPr="00FD0D1D">
        <w:rPr>
          <w:lang w:val="ru-RU" w:eastAsia="en-GB"/>
        </w:rPr>
        <w:t xml:space="preserve"> </w:t>
      </w:r>
      <w:r w:rsidR="00C010DA">
        <w:rPr>
          <w:lang w:val="ru-RU" w:eastAsia="en-GB"/>
        </w:rPr>
        <w:t>является</w:t>
      </w:r>
      <w:r w:rsidR="00C010DA" w:rsidRPr="00FD0D1D">
        <w:rPr>
          <w:lang w:val="ru-RU" w:eastAsia="en-GB"/>
        </w:rPr>
        <w:t xml:space="preserve"> </w:t>
      </w:r>
      <w:r w:rsidR="00C010DA">
        <w:rPr>
          <w:lang w:val="ru-RU" w:eastAsia="en-GB"/>
        </w:rPr>
        <w:t>явно</w:t>
      </w:r>
      <w:r w:rsidR="00C010DA" w:rsidRPr="00FD0D1D">
        <w:rPr>
          <w:lang w:val="ru-RU" w:eastAsia="en-GB"/>
        </w:rPr>
        <w:t xml:space="preserve"> </w:t>
      </w:r>
      <w:r w:rsidR="00C010DA">
        <w:rPr>
          <w:lang w:val="ru-RU" w:eastAsia="en-GB"/>
        </w:rPr>
        <w:t>неосновательной</w:t>
      </w:r>
      <w:r w:rsidR="00403FBA" w:rsidRPr="00FD0D1D">
        <w:rPr>
          <w:lang w:val="ru-RU" w:eastAsia="en-GB"/>
        </w:rPr>
        <w:t xml:space="preserve"> </w:t>
      </w:r>
      <w:r w:rsidR="00403FBA">
        <w:rPr>
          <w:lang w:val="ru-RU" w:eastAsia="en-GB"/>
        </w:rPr>
        <w:t>и</w:t>
      </w:r>
      <w:r w:rsidR="00403FBA" w:rsidRPr="00FD0D1D">
        <w:rPr>
          <w:lang w:val="ru-RU" w:eastAsia="en-GB"/>
        </w:rPr>
        <w:t xml:space="preserve"> </w:t>
      </w:r>
      <w:r w:rsidR="00403FBA">
        <w:rPr>
          <w:lang w:val="ru-RU" w:eastAsia="en-GB"/>
        </w:rPr>
        <w:t>должна</w:t>
      </w:r>
      <w:r w:rsidR="00403FBA" w:rsidRPr="00FD0D1D">
        <w:rPr>
          <w:lang w:val="ru-RU" w:eastAsia="en-GB"/>
        </w:rPr>
        <w:t xml:space="preserve"> </w:t>
      </w:r>
      <w:r w:rsidR="00403FBA">
        <w:rPr>
          <w:lang w:val="ru-RU" w:eastAsia="en-GB"/>
        </w:rPr>
        <w:t>быть</w:t>
      </w:r>
      <w:r w:rsidR="00403FBA" w:rsidRPr="00FD0D1D">
        <w:rPr>
          <w:lang w:val="ru-RU" w:eastAsia="en-GB"/>
        </w:rPr>
        <w:t xml:space="preserve"> </w:t>
      </w:r>
      <w:r w:rsidR="00403FBA">
        <w:rPr>
          <w:lang w:val="ru-RU" w:eastAsia="en-GB"/>
        </w:rPr>
        <w:t>отклонена</w:t>
      </w:r>
      <w:r w:rsidR="00403FBA" w:rsidRPr="00FD0D1D">
        <w:rPr>
          <w:lang w:val="ru-RU" w:eastAsia="en-GB"/>
        </w:rPr>
        <w:t xml:space="preserve"> </w:t>
      </w:r>
      <w:r w:rsidR="00FD0D1D">
        <w:rPr>
          <w:lang w:val="ru-RU" w:eastAsia="en-GB"/>
        </w:rPr>
        <w:t>в</w:t>
      </w:r>
      <w:r w:rsidR="00FD0D1D" w:rsidRPr="00FD0D1D">
        <w:rPr>
          <w:lang w:val="ru-RU" w:eastAsia="en-GB"/>
        </w:rPr>
        <w:t xml:space="preserve"> </w:t>
      </w:r>
      <w:r w:rsidR="00FD0D1D">
        <w:rPr>
          <w:lang w:val="ru-RU" w:eastAsia="en-GB"/>
        </w:rPr>
        <w:t>соответствии</w:t>
      </w:r>
      <w:r w:rsidR="00FD0D1D" w:rsidRPr="00FD0D1D">
        <w:rPr>
          <w:lang w:val="ru-RU" w:eastAsia="en-GB"/>
        </w:rPr>
        <w:t xml:space="preserve"> </w:t>
      </w:r>
      <w:r w:rsidR="00FD0D1D">
        <w:rPr>
          <w:lang w:val="ru-RU" w:eastAsia="en-GB"/>
        </w:rPr>
        <w:t>со</w:t>
      </w:r>
      <w:r w:rsidR="00FD0D1D" w:rsidRPr="00FD0D1D">
        <w:rPr>
          <w:lang w:val="ru-RU" w:eastAsia="en-GB"/>
        </w:rPr>
        <w:t xml:space="preserve"> </w:t>
      </w:r>
      <w:r w:rsidR="00FD0D1D">
        <w:rPr>
          <w:lang w:val="ru-RU" w:eastAsia="en-GB"/>
        </w:rPr>
        <w:t>Статьями</w:t>
      </w:r>
      <w:r w:rsidR="00FD0D1D" w:rsidRPr="00FD0D1D">
        <w:rPr>
          <w:lang w:val="ru-RU" w:eastAsia="en-GB"/>
        </w:rPr>
        <w:t xml:space="preserve"> </w:t>
      </w:r>
      <w:r w:rsidR="00AB6283" w:rsidRPr="00FD0D1D">
        <w:rPr>
          <w:lang w:val="ru-RU" w:eastAsia="en-GB"/>
        </w:rPr>
        <w:t>35 §§ 3 (</w:t>
      </w:r>
      <w:r w:rsidR="00AB6283" w:rsidRPr="00AB6283">
        <w:rPr>
          <w:lang w:val="en-US" w:eastAsia="en-GB"/>
        </w:rPr>
        <w:t>a</w:t>
      </w:r>
      <w:r w:rsidR="00AB6283" w:rsidRPr="00FD0D1D">
        <w:rPr>
          <w:lang w:val="ru-RU" w:eastAsia="en-GB"/>
        </w:rPr>
        <w:t xml:space="preserve">) </w:t>
      </w:r>
      <w:r w:rsidR="00FD0D1D">
        <w:rPr>
          <w:lang w:val="ru-RU" w:eastAsia="en-GB"/>
        </w:rPr>
        <w:t>и</w:t>
      </w:r>
      <w:r w:rsidR="00AB6283" w:rsidRPr="00FD0D1D">
        <w:rPr>
          <w:lang w:val="ru-RU" w:eastAsia="en-GB"/>
        </w:rPr>
        <w:t xml:space="preserve"> 4 </w:t>
      </w:r>
      <w:r w:rsidR="00FD0D1D">
        <w:rPr>
          <w:lang w:val="ru-RU" w:eastAsia="en-GB"/>
        </w:rPr>
        <w:t>Конвенции</w:t>
      </w:r>
      <w:r w:rsidR="00AB6283" w:rsidRPr="00FD0D1D">
        <w:rPr>
          <w:lang w:val="ru-RU" w:eastAsia="en-GB"/>
        </w:rPr>
        <w:t>.</w:t>
      </w:r>
    </w:p>
    <w:p w:rsidR="00F71A6A" w:rsidRPr="00F301CA" w:rsidRDefault="00E72E02">
      <w:pPr>
        <w:pStyle w:val="ECHRHeading1"/>
        <w:rPr>
          <w:lang w:val="ru-RU"/>
        </w:rPr>
      </w:pPr>
      <w:r>
        <w:rPr>
          <w:lang w:val="en-GB"/>
        </w:rPr>
        <w:t>V</w:t>
      </w:r>
      <w:r w:rsidR="00F71A6A" w:rsidRPr="00F301CA">
        <w:rPr>
          <w:lang w:val="ru-RU"/>
        </w:rPr>
        <w:t>.</w:t>
      </w:r>
      <w:proofErr w:type="gramStart"/>
      <w:r w:rsidR="00F71A6A" w:rsidRPr="004218BE">
        <w:rPr>
          <w:lang w:val="en-GB"/>
        </w:rPr>
        <w:t>  </w:t>
      </w:r>
      <w:r w:rsidR="00DD3BC7">
        <w:rPr>
          <w:lang w:val="ru-RU"/>
        </w:rPr>
        <w:t>ПРИМЕНЕНИЕ</w:t>
      </w:r>
      <w:proofErr w:type="gramEnd"/>
      <w:r w:rsidR="00DD3BC7">
        <w:rPr>
          <w:lang w:val="ru-RU"/>
        </w:rPr>
        <w:t xml:space="preserve"> СТАТЬИ</w:t>
      </w:r>
      <w:r w:rsidR="00F71A6A" w:rsidRPr="00F301CA">
        <w:rPr>
          <w:lang w:val="ru-RU"/>
        </w:rPr>
        <w:t xml:space="preserve"> 41 </w:t>
      </w:r>
      <w:r w:rsidR="00DD3BC7">
        <w:rPr>
          <w:lang w:val="ru-RU"/>
        </w:rPr>
        <w:t>КОНВЕНЦИИ</w:t>
      </w:r>
    </w:p>
    <w:p w:rsidR="00F71A6A" w:rsidRPr="00F301CA" w:rsidRDefault="00A9456B" w:rsidP="002F4BCF">
      <w:pPr>
        <w:pStyle w:val="ECHRPara"/>
        <w:keepNext/>
        <w:keepLines/>
        <w:rPr>
          <w:lang w:val="ru-RU"/>
        </w:rPr>
      </w:pPr>
      <w:r>
        <w:rPr>
          <w:lang w:val="en-GB"/>
        </w:rPr>
        <w:fldChar w:fldCharType="begin"/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F301CA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81</w:t>
      </w:r>
      <w:r>
        <w:rPr>
          <w:lang w:val="en-GB"/>
        </w:rPr>
        <w:fldChar w:fldCharType="end"/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40236B">
        <w:rPr>
          <w:lang w:val="ru-RU"/>
        </w:rPr>
        <w:t>Статья</w:t>
      </w:r>
      <w:r w:rsidR="00F71A6A" w:rsidRPr="00F301CA">
        <w:rPr>
          <w:lang w:val="ru-RU"/>
        </w:rPr>
        <w:t xml:space="preserve"> 41 </w:t>
      </w:r>
      <w:r w:rsidR="009D216D">
        <w:rPr>
          <w:lang w:val="ru-RU"/>
        </w:rPr>
        <w:t>Конвенции</w:t>
      </w:r>
      <w:r w:rsidR="009D216D" w:rsidRPr="00F301CA">
        <w:rPr>
          <w:lang w:val="ru-RU"/>
        </w:rPr>
        <w:t xml:space="preserve"> </w:t>
      </w:r>
      <w:r w:rsidR="009D216D">
        <w:rPr>
          <w:lang w:val="ru-RU"/>
        </w:rPr>
        <w:t>гласит</w:t>
      </w:r>
      <w:r w:rsidR="00F71A6A" w:rsidRPr="00F301CA">
        <w:rPr>
          <w:lang w:val="ru-RU"/>
        </w:rPr>
        <w:t>:</w:t>
      </w:r>
    </w:p>
    <w:p w:rsidR="00F71A6A" w:rsidRPr="002D6684" w:rsidRDefault="00F71A6A">
      <w:pPr>
        <w:pStyle w:val="ECHRParaQuote"/>
        <w:keepNext/>
        <w:keepLines/>
        <w:rPr>
          <w:lang w:val="ru-RU"/>
        </w:rPr>
      </w:pPr>
      <w:r w:rsidRPr="002D6684">
        <w:rPr>
          <w:lang w:val="ru-RU"/>
        </w:rPr>
        <w:t>“</w:t>
      </w:r>
      <w:r w:rsidR="002D6684">
        <w:t xml:space="preserve">Если Суд </w:t>
      </w:r>
      <w:r w:rsidR="002D6684">
        <w:rPr>
          <w:lang w:val="ru-RU"/>
        </w:rPr>
        <w:t>усматривает</w:t>
      </w:r>
      <w:r w:rsidR="002D6684">
        <w:t>, что имело место нарушение Конвенции или Протоколов к ней, а внутреннее право Высокой Договаривающейся Стороны допускает возможность лишь частичного устранения последствий этого нарушения, Суд, в случае необходимости, присуждает справедливую компенсацию потерпевшей стороне</w:t>
      </w:r>
      <w:r w:rsidRPr="002D6684">
        <w:rPr>
          <w:lang w:val="ru-RU"/>
        </w:rPr>
        <w:t>”</w:t>
      </w:r>
      <w:r w:rsidR="002D6684">
        <w:rPr>
          <w:lang w:val="ru-RU"/>
        </w:rPr>
        <w:t>.</w:t>
      </w:r>
    </w:p>
    <w:p w:rsidR="00F71A6A" w:rsidRPr="00665F1C" w:rsidRDefault="00F71A6A" w:rsidP="00855CF4">
      <w:pPr>
        <w:pStyle w:val="ECHRHeading2"/>
        <w:rPr>
          <w:lang w:val="ru-RU"/>
        </w:rPr>
      </w:pPr>
      <w:r w:rsidRPr="00855CF4">
        <w:rPr>
          <w:lang w:val="en-US"/>
        </w:rPr>
        <w:t>A</w:t>
      </w:r>
      <w:r w:rsidRPr="00F301CA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665F1C">
        <w:rPr>
          <w:lang w:val="ru-RU"/>
        </w:rPr>
        <w:t>Ущерб</w:t>
      </w:r>
      <w:proofErr w:type="gramEnd"/>
    </w:p>
    <w:p w:rsidR="005605E7" w:rsidRPr="00F301CA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4133AB" w:rsidRPr="00F301CA">
        <w:rPr>
          <w:lang w:val="ru-RU"/>
        </w:rPr>
        <w:instrText xml:space="preserve"> </w:instrText>
      </w:r>
      <w:r w:rsidR="004133AB">
        <w:rPr>
          <w:lang w:val="en-GB"/>
        </w:rPr>
        <w:instrText>SEQ</w:instrText>
      </w:r>
      <w:r w:rsidR="004133AB" w:rsidRPr="00F301CA">
        <w:rPr>
          <w:lang w:val="ru-RU"/>
        </w:rPr>
        <w:instrText xml:space="preserve"> </w:instrText>
      </w:r>
      <w:r w:rsidR="004133AB">
        <w:rPr>
          <w:lang w:val="en-GB"/>
        </w:rPr>
        <w:instrText>level</w:instrText>
      </w:r>
      <w:r w:rsidR="004133AB" w:rsidRPr="00F301CA">
        <w:rPr>
          <w:lang w:val="ru-RU"/>
        </w:rPr>
        <w:instrText>0 \*</w:instrText>
      </w:r>
      <w:r w:rsidR="004133AB">
        <w:rPr>
          <w:lang w:val="en-GB"/>
        </w:rPr>
        <w:instrText>arabic</w:instrText>
      </w:r>
      <w:r w:rsidR="004133AB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82</w:t>
      </w:r>
      <w:r>
        <w:rPr>
          <w:lang w:val="en-GB"/>
        </w:rPr>
        <w:fldChar w:fldCharType="end"/>
      </w:r>
      <w:r w:rsidR="004133AB" w:rsidRPr="00F301CA">
        <w:rPr>
          <w:lang w:val="ru-RU"/>
        </w:rPr>
        <w:t>.</w:t>
      </w:r>
      <w:r w:rsidR="004133AB">
        <w:rPr>
          <w:lang w:val="en-GB"/>
        </w:rPr>
        <w:t>  </w:t>
      </w:r>
      <w:r w:rsidR="00327D4F">
        <w:rPr>
          <w:lang w:val="ru-RU"/>
        </w:rPr>
        <w:t>Первый</w:t>
      </w:r>
      <w:r w:rsidR="00327D4F" w:rsidRPr="00984B27">
        <w:rPr>
          <w:lang w:val="ru-RU"/>
        </w:rPr>
        <w:t xml:space="preserve"> </w:t>
      </w:r>
      <w:r w:rsidR="00327D4F">
        <w:rPr>
          <w:lang w:val="ru-RU"/>
        </w:rPr>
        <w:t>заявитель</w:t>
      </w:r>
      <w:r w:rsidR="00327D4F" w:rsidRPr="00984B27">
        <w:rPr>
          <w:lang w:val="ru-RU"/>
        </w:rPr>
        <w:t xml:space="preserve"> </w:t>
      </w:r>
      <w:r w:rsidR="00327D4F">
        <w:rPr>
          <w:lang w:val="ru-RU"/>
        </w:rPr>
        <w:t>потребовал</w:t>
      </w:r>
      <w:r w:rsidR="00F71A6A" w:rsidRPr="00984B27">
        <w:rPr>
          <w:lang w:val="ru-RU"/>
        </w:rPr>
        <w:t xml:space="preserve"> </w:t>
      </w:r>
      <w:r w:rsidR="00327D4F" w:rsidRPr="00984B27">
        <w:rPr>
          <w:lang w:val="ru-RU"/>
        </w:rPr>
        <w:t>7</w:t>
      </w:r>
      <w:r w:rsidR="009068B5" w:rsidRPr="00984B27">
        <w:rPr>
          <w:lang w:val="ru-RU"/>
        </w:rPr>
        <w:t>375</w:t>
      </w:r>
      <w:r w:rsidR="00F71A6A" w:rsidRPr="00984B27">
        <w:rPr>
          <w:lang w:val="ru-RU"/>
        </w:rPr>
        <w:t xml:space="preserve"> </w:t>
      </w:r>
      <w:r w:rsidR="00327D4F">
        <w:rPr>
          <w:lang w:val="ru-RU"/>
        </w:rPr>
        <w:t>евро</w:t>
      </w:r>
      <w:r w:rsidR="00F71A6A" w:rsidRPr="00984B27">
        <w:rPr>
          <w:lang w:val="ru-RU"/>
        </w:rPr>
        <w:t xml:space="preserve"> </w:t>
      </w:r>
      <w:r w:rsidR="00CD3F58">
        <w:rPr>
          <w:lang w:val="ru-RU"/>
        </w:rPr>
        <w:t>в</w:t>
      </w:r>
      <w:r w:rsidR="00CD3F58" w:rsidRPr="00984B27">
        <w:rPr>
          <w:lang w:val="ru-RU"/>
        </w:rPr>
        <w:t xml:space="preserve"> </w:t>
      </w:r>
      <w:r w:rsidR="00CD3F58">
        <w:rPr>
          <w:lang w:val="ru-RU"/>
        </w:rPr>
        <w:t>качестве</w:t>
      </w:r>
      <w:r w:rsidR="00CD3F58" w:rsidRPr="00984B27">
        <w:rPr>
          <w:lang w:val="ru-RU"/>
        </w:rPr>
        <w:t xml:space="preserve"> </w:t>
      </w:r>
      <w:r w:rsidR="00984B27">
        <w:rPr>
          <w:lang w:val="ru-RU"/>
        </w:rPr>
        <w:t xml:space="preserve">денежной </w:t>
      </w:r>
      <w:r w:rsidR="00CD3F58">
        <w:rPr>
          <w:lang w:val="ru-RU"/>
        </w:rPr>
        <w:t>компенсации ущерба</w:t>
      </w:r>
      <w:r w:rsidR="00601F91">
        <w:rPr>
          <w:lang w:val="ru-RU"/>
        </w:rPr>
        <w:t>, причиненного потерей заработка</w:t>
      </w:r>
      <w:r w:rsidR="00F71A6A" w:rsidRPr="00984B27">
        <w:rPr>
          <w:lang w:val="ru-RU"/>
        </w:rPr>
        <w:t>.</w:t>
      </w:r>
      <w:r w:rsidR="009068B5" w:rsidRPr="00984B27">
        <w:rPr>
          <w:lang w:val="ru-RU"/>
        </w:rPr>
        <w:t xml:space="preserve"> </w:t>
      </w:r>
      <w:r w:rsidR="00125671">
        <w:rPr>
          <w:lang w:val="ru-RU"/>
        </w:rPr>
        <w:t>Он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заявил</w:t>
      </w:r>
      <w:r w:rsidR="00125671" w:rsidRPr="003D7A17">
        <w:rPr>
          <w:lang w:val="ru-RU"/>
        </w:rPr>
        <w:t xml:space="preserve">, </w:t>
      </w:r>
      <w:r w:rsidR="00125671">
        <w:rPr>
          <w:lang w:val="ru-RU"/>
        </w:rPr>
        <w:t>что</w:t>
      </w:r>
      <w:r w:rsidR="00125671" w:rsidRPr="003D7A17">
        <w:rPr>
          <w:lang w:val="ru-RU"/>
        </w:rPr>
        <w:t xml:space="preserve">, </w:t>
      </w:r>
      <w:r w:rsidR="00125671">
        <w:rPr>
          <w:lang w:val="ru-RU"/>
        </w:rPr>
        <w:t>в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соответствии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с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его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заработной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платой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на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последнем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месте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работы</w:t>
      </w:r>
      <w:r w:rsidR="00125671" w:rsidRPr="003D7A17">
        <w:rPr>
          <w:lang w:val="ru-RU"/>
        </w:rPr>
        <w:t xml:space="preserve">, </w:t>
      </w:r>
      <w:r w:rsidR="00125671">
        <w:rPr>
          <w:lang w:val="ru-RU"/>
        </w:rPr>
        <w:t>он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мог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бы</w:t>
      </w:r>
      <w:r w:rsidR="00125671" w:rsidRPr="003D7A17">
        <w:rPr>
          <w:lang w:val="ru-RU"/>
        </w:rPr>
        <w:t xml:space="preserve"> </w:t>
      </w:r>
      <w:r w:rsidR="00125671">
        <w:rPr>
          <w:lang w:val="ru-RU"/>
        </w:rPr>
        <w:t>зарабатывать</w:t>
      </w:r>
      <w:r w:rsidR="00125671" w:rsidRPr="003D7A17">
        <w:rPr>
          <w:lang w:val="ru-RU"/>
        </w:rPr>
        <w:t xml:space="preserve"> </w:t>
      </w:r>
      <w:r w:rsidR="00D70FB1">
        <w:rPr>
          <w:lang w:val="ru-RU"/>
        </w:rPr>
        <w:t>примерно</w:t>
      </w:r>
      <w:r w:rsidR="00D70FB1" w:rsidRPr="003D7A17">
        <w:rPr>
          <w:lang w:val="ru-RU"/>
        </w:rPr>
        <w:t xml:space="preserve"> </w:t>
      </w:r>
      <w:r w:rsidR="009068B5" w:rsidRPr="003D7A17">
        <w:rPr>
          <w:lang w:val="ru-RU"/>
        </w:rPr>
        <w:t xml:space="preserve">250 </w:t>
      </w:r>
      <w:r w:rsidR="00D70FB1">
        <w:rPr>
          <w:lang w:val="ru-RU"/>
        </w:rPr>
        <w:t>евро в месяц</w:t>
      </w:r>
      <w:r w:rsidR="003D7A17">
        <w:rPr>
          <w:lang w:val="ru-RU"/>
        </w:rPr>
        <w:t xml:space="preserve"> в случае, если бы он был подвергнут принудительному амбулаторному психиатрическому лечению, а не стационарному лечению в период с </w:t>
      </w:r>
      <w:r w:rsidR="009068B5" w:rsidRPr="003D7A17">
        <w:rPr>
          <w:lang w:val="ru-RU"/>
        </w:rPr>
        <w:t>1</w:t>
      </w:r>
      <w:r w:rsidR="006D2EF1" w:rsidRPr="003D7A17">
        <w:rPr>
          <w:lang w:val="ru-RU"/>
        </w:rPr>
        <w:t>6</w:t>
      </w:r>
      <w:r w:rsidR="009068B5" w:rsidRPr="003D7A17">
        <w:rPr>
          <w:lang w:val="ru-RU"/>
        </w:rPr>
        <w:t xml:space="preserve"> </w:t>
      </w:r>
      <w:r w:rsidR="003D7A17">
        <w:rPr>
          <w:lang w:val="ru-RU"/>
        </w:rPr>
        <w:t>июня</w:t>
      </w:r>
      <w:r w:rsidR="009068B5" w:rsidRPr="003D7A17">
        <w:rPr>
          <w:lang w:val="ru-RU"/>
        </w:rPr>
        <w:t xml:space="preserve"> 2010</w:t>
      </w:r>
      <w:r w:rsidR="005605E7" w:rsidRPr="003D7A17">
        <w:rPr>
          <w:lang w:val="ru-RU"/>
        </w:rPr>
        <w:t xml:space="preserve"> </w:t>
      </w:r>
      <w:r w:rsidR="003D7A17">
        <w:rPr>
          <w:lang w:val="ru-RU"/>
        </w:rPr>
        <w:t xml:space="preserve">года по </w:t>
      </w:r>
      <w:r w:rsidR="005605E7" w:rsidRPr="003D7A17">
        <w:rPr>
          <w:lang w:val="ru-RU"/>
        </w:rPr>
        <w:t>3</w:t>
      </w:r>
      <w:r w:rsidR="005605E7">
        <w:rPr>
          <w:lang w:val="en-US"/>
        </w:rPr>
        <w:t> </w:t>
      </w:r>
      <w:r w:rsidR="003D7A17">
        <w:rPr>
          <w:lang w:val="ru-RU"/>
        </w:rPr>
        <w:t>декабря</w:t>
      </w:r>
      <w:r w:rsidR="005605E7" w:rsidRPr="003D7A17">
        <w:rPr>
          <w:lang w:val="ru-RU"/>
        </w:rPr>
        <w:t xml:space="preserve"> 2012</w:t>
      </w:r>
      <w:r w:rsidR="00825E42">
        <w:rPr>
          <w:lang w:val="ru-RU"/>
        </w:rPr>
        <w:t xml:space="preserve"> года</w:t>
      </w:r>
      <w:r w:rsidR="009068B5" w:rsidRPr="003D7A17">
        <w:rPr>
          <w:lang w:val="ru-RU"/>
        </w:rPr>
        <w:t>.</w:t>
      </w:r>
      <w:r w:rsidR="005605E7" w:rsidRPr="003D7A17">
        <w:rPr>
          <w:lang w:val="ru-RU"/>
        </w:rPr>
        <w:t xml:space="preserve"> </w:t>
      </w:r>
      <w:r w:rsidR="00493406">
        <w:rPr>
          <w:lang w:val="ru-RU"/>
        </w:rPr>
        <w:t xml:space="preserve">Первый заявитель также потребовал </w:t>
      </w:r>
      <w:r w:rsidR="00493406" w:rsidRPr="00493406">
        <w:rPr>
          <w:lang w:val="ru-RU"/>
        </w:rPr>
        <w:t>55</w:t>
      </w:r>
      <w:r w:rsidR="008012BC" w:rsidRPr="00493406">
        <w:rPr>
          <w:lang w:val="ru-RU"/>
        </w:rPr>
        <w:t>000</w:t>
      </w:r>
      <w:r w:rsidR="005605E7" w:rsidRPr="00493406">
        <w:rPr>
          <w:lang w:val="ru-RU"/>
        </w:rPr>
        <w:t xml:space="preserve"> </w:t>
      </w:r>
      <w:r w:rsidR="00493406">
        <w:rPr>
          <w:lang w:val="ru-RU"/>
        </w:rPr>
        <w:t>евро в качестве компенсации морального ущерба</w:t>
      </w:r>
      <w:r w:rsidR="005605E7" w:rsidRPr="00493406">
        <w:rPr>
          <w:lang w:val="ru-RU"/>
        </w:rPr>
        <w:t>.</w:t>
      </w:r>
      <w:r w:rsidR="008012BC" w:rsidRPr="00493406">
        <w:rPr>
          <w:lang w:val="ru-RU"/>
        </w:rPr>
        <w:t xml:space="preserve"> </w:t>
      </w:r>
      <w:r w:rsidR="00493406">
        <w:rPr>
          <w:lang w:val="ru-RU"/>
        </w:rPr>
        <w:t>Второй заявитель потребовал</w:t>
      </w:r>
      <w:r w:rsidR="00493406" w:rsidRPr="00F301CA">
        <w:rPr>
          <w:lang w:val="ru-RU"/>
        </w:rPr>
        <w:t xml:space="preserve"> 15</w:t>
      </w:r>
      <w:r w:rsidR="008012BC" w:rsidRPr="00F301CA">
        <w:rPr>
          <w:lang w:val="ru-RU"/>
        </w:rPr>
        <w:t xml:space="preserve">000 </w:t>
      </w:r>
      <w:r w:rsidR="00493406">
        <w:rPr>
          <w:lang w:val="ru-RU"/>
        </w:rPr>
        <w:t>евро в качестве компенсации морального ущерба</w:t>
      </w:r>
      <w:r w:rsidR="008012BC" w:rsidRPr="00F301CA">
        <w:rPr>
          <w:lang w:val="ru-RU"/>
        </w:rPr>
        <w:t>.</w:t>
      </w:r>
    </w:p>
    <w:p w:rsidR="00F71A6A" w:rsidRPr="00707F2D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F301CA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83</w:t>
      </w:r>
      <w:r>
        <w:rPr>
          <w:lang w:val="en-GB"/>
        </w:rPr>
        <w:fldChar w:fldCharType="end"/>
      </w:r>
      <w:r w:rsidR="008012BC" w:rsidRPr="00F301CA">
        <w:rPr>
          <w:lang w:val="ru-RU"/>
        </w:rPr>
        <w:t>.</w:t>
      </w:r>
      <w:r w:rsidR="008012BC">
        <w:rPr>
          <w:lang w:val="en-GB"/>
        </w:rPr>
        <w:t>  </w:t>
      </w:r>
      <w:r w:rsidR="005A2EF0">
        <w:rPr>
          <w:lang w:val="ru-RU"/>
        </w:rPr>
        <w:t>Правительство</w:t>
      </w:r>
      <w:r w:rsidR="005A2EF0" w:rsidRPr="0044239E">
        <w:rPr>
          <w:lang w:val="ru-RU"/>
        </w:rPr>
        <w:t xml:space="preserve"> </w:t>
      </w:r>
      <w:r w:rsidR="005A2EF0">
        <w:rPr>
          <w:lang w:val="ru-RU"/>
        </w:rPr>
        <w:t>заявило</w:t>
      </w:r>
      <w:r w:rsidR="005A2EF0" w:rsidRPr="0044239E">
        <w:rPr>
          <w:lang w:val="ru-RU"/>
        </w:rPr>
        <w:t xml:space="preserve">, </w:t>
      </w:r>
      <w:r w:rsidR="005A2EF0">
        <w:rPr>
          <w:lang w:val="ru-RU"/>
        </w:rPr>
        <w:t>что</w:t>
      </w:r>
      <w:r w:rsidR="005A2EF0" w:rsidRPr="0044239E">
        <w:rPr>
          <w:lang w:val="ru-RU"/>
        </w:rPr>
        <w:t xml:space="preserve"> </w:t>
      </w:r>
      <w:r w:rsidR="0044239E">
        <w:rPr>
          <w:lang w:val="ru-RU"/>
        </w:rPr>
        <w:t>отсутствует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причинно</w:t>
      </w:r>
      <w:r w:rsidR="0044239E" w:rsidRPr="0044239E">
        <w:rPr>
          <w:lang w:val="ru-RU"/>
        </w:rPr>
        <w:t>-</w:t>
      </w:r>
      <w:r w:rsidR="0044239E">
        <w:rPr>
          <w:lang w:val="ru-RU"/>
        </w:rPr>
        <w:t>следственная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связь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между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обнаруженными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нарушениями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и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материальным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ущербом</w:t>
      </w:r>
      <w:r w:rsidR="0044239E" w:rsidRPr="0044239E">
        <w:rPr>
          <w:lang w:val="ru-RU"/>
        </w:rPr>
        <w:t xml:space="preserve">, </w:t>
      </w:r>
      <w:r w:rsidR="0044239E">
        <w:rPr>
          <w:lang w:val="ru-RU"/>
        </w:rPr>
        <w:t>заявленным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первым</w:t>
      </w:r>
      <w:r w:rsidR="0044239E" w:rsidRPr="0044239E">
        <w:rPr>
          <w:lang w:val="ru-RU"/>
        </w:rPr>
        <w:t xml:space="preserve"> </w:t>
      </w:r>
      <w:r w:rsidR="0044239E">
        <w:rPr>
          <w:lang w:val="ru-RU"/>
        </w:rPr>
        <w:t>заявителем</w:t>
      </w:r>
      <w:r w:rsidR="00CB09EE" w:rsidRPr="0044239E">
        <w:rPr>
          <w:lang w:val="ru-RU"/>
        </w:rPr>
        <w:t>.</w:t>
      </w:r>
      <w:r w:rsidR="000E6B4B" w:rsidRPr="0044239E">
        <w:rPr>
          <w:lang w:val="ru-RU"/>
        </w:rPr>
        <w:t xml:space="preserve"> </w:t>
      </w:r>
      <w:r w:rsidR="0044239E">
        <w:rPr>
          <w:lang w:val="ru-RU"/>
        </w:rPr>
        <w:t>Оно</w:t>
      </w:r>
      <w:r w:rsidR="0044239E" w:rsidRPr="00707F2D">
        <w:rPr>
          <w:lang w:val="ru-RU"/>
        </w:rPr>
        <w:t xml:space="preserve"> </w:t>
      </w:r>
      <w:r w:rsidR="0044239E">
        <w:rPr>
          <w:lang w:val="ru-RU"/>
        </w:rPr>
        <w:t>заявило</w:t>
      </w:r>
      <w:r w:rsidR="0044239E" w:rsidRPr="00707F2D">
        <w:rPr>
          <w:lang w:val="ru-RU"/>
        </w:rPr>
        <w:t xml:space="preserve"> </w:t>
      </w:r>
      <w:r w:rsidR="0044239E">
        <w:rPr>
          <w:lang w:val="ru-RU"/>
        </w:rPr>
        <w:t>также</w:t>
      </w:r>
      <w:r w:rsidR="0044239E" w:rsidRPr="00707F2D">
        <w:rPr>
          <w:lang w:val="ru-RU"/>
        </w:rPr>
        <w:t xml:space="preserve">, </w:t>
      </w:r>
      <w:r w:rsidR="0044239E">
        <w:rPr>
          <w:lang w:val="ru-RU"/>
        </w:rPr>
        <w:t>что</w:t>
      </w:r>
      <w:r w:rsidR="0044239E" w:rsidRPr="00707F2D">
        <w:rPr>
          <w:lang w:val="ru-RU"/>
        </w:rPr>
        <w:t xml:space="preserve"> </w:t>
      </w:r>
      <w:r w:rsidR="0044239E">
        <w:rPr>
          <w:lang w:val="ru-RU"/>
        </w:rPr>
        <w:t>требования</w:t>
      </w:r>
      <w:r w:rsidR="0044239E" w:rsidRPr="00707F2D">
        <w:rPr>
          <w:lang w:val="ru-RU"/>
        </w:rPr>
        <w:t xml:space="preserve"> </w:t>
      </w:r>
      <w:r w:rsidR="0044239E">
        <w:rPr>
          <w:lang w:val="ru-RU"/>
        </w:rPr>
        <w:t>заявителей</w:t>
      </w:r>
      <w:r w:rsidR="0044239E" w:rsidRPr="00707F2D">
        <w:rPr>
          <w:lang w:val="ru-RU"/>
        </w:rPr>
        <w:t xml:space="preserve"> </w:t>
      </w:r>
      <w:r w:rsidR="00707F2D">
        <w:rPr>
          <w:lang w:val="ru-RU"/>
        </w:rPr>
        <w:t>относительно возмещения морального ущерба избыточны</w:t>
      </w:r>
      <w:r w:rsidR="000E6B4B" w:rsidRPr="00707F2D">
        <w:rPr>
          <w:lang w:val="ru-RU"/>
        </w:rPr>
        <w:t>.</w:t>
      </w:r>
    </w:p>
    <w:p w:rsidR="00F00873" w:rsidRPr="00517165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F301CA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84</w:t>
      </w:r>
      <w:r>
        <w:rPr>
          <w:lang w:val="en-GB"/>
        </w:rPr>
        <w:fldChar w:fldCharType="end"/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DE7FE1">
        <w:rPr>
          <w:lang w:val="ru-RU"/>
        </w:rPr>
        <w:t>Суд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не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находит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причинно</w:t>
      </w:r>
      <w:r w:rsidR="00DE7FE1" w:rsidRPr="00400498">
        <w:rPr>
          <w:lang w:val="ru-RU"/>
        </w:rPr>
        <w:t>-</w:t>
      </w:r>
      <w:r w:rsidR="00DE7FE1">
        <w:rPr>
          <w:lang w:val="ru-RU"/>
        </w:rPr>
        <w:t>следственной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связи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между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обнаруженными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нарушениями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и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материальным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ущербом,</w:t>
      </w:r>
      <w:r w:rsidR="00DE7FE1" w:rsidRPr="00400498">
        <w:rPr>
          <w:lang w:val="ru-RU"/>
        </w:rPr>
        <w:t xml:space="preserve"> </w:t>
      </w:r>
      <w:r w:rsidR="00DE7FE1">
        <w:rPr>
          <w:lang w:val="ru-RU"/>
        </w:rPr>
        <w:t>заявленным</w:t>
      </w:r>
      <w:r w:rsidR="00DE7FE1" w:rsidRPr="0044239E">
        <w:rPr>
          <w:lang w:val="ru-RU"/>
        </w:rPr>
        <w:t xml:space="preserve"> </w:t>
      </w:r>
      <w:r w:rsidR="00DE7FE1">
        <w:rPr>
          <w:lang w:val="ru-RU"/>
        </w:rPr>
        <w:t>первым</w:t>
      </w:r>
      <w:r w:rsidR="00DE7FE1" w:rsidRPr="0044239E">
        <w:rPr>
          <w:lang w:val="ru-RU"/>
        </w:rPr>
        <w:t xml:space="preserve"> </w:t>
      </w:r>
      <w:r w:rsidR="00DE7FE1">
        <w:rPr>
          <w:lang w:val="ru-RU"/>
        </w:rPr>
        <w:t>заявителем</w:t>
      </w:r>
      <w:r w:rsidR="000E6B4B" w:rsidRPr="00400498">
        <w:rPr>
          <w:lang w:val="ru-RU"/>
        </w:rPr>
        <w:t>,</w:t>
      </w:r>
      <w:r w:rsidR="00F71A6A" w:rsidRPr="00400498">
        <w:rPr>
          <w:lang w:val="ru-RU"/>
        </w:rPr>
        <w:t xml:space="preserve"> </w:t>
      </w:r>
      <w:r w:rsidR="00400498">
        <w:rPr>
          <w:lang w:val="ru-RU"/>
        </w:rPr>
        <w:t>поэтому это требование отклоняется</w:t>
      </w:r>
      <w:r w:rsidR="004416F0" w:rsidRPr="00400498">
        <w:rPr>
          <w:lang w:val="ru-RU"/>
        </w:rPr>
        <w:t xml:space="preserve">. </w:t>
      </w:r>
      <w:r w:rsidR="004459F3">
        <w:rPr>
          <w:lang w:val="ru-RU"/>
        </w:rPr>
        <w:t>Что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касается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lastRenderedPageBreak/>
        <w:t>требований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заявителей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относительно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возмещения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морального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ущерба</w:t>
      </w:r>
      <w:r w:rsidR="004459F3" w:rsidRPr="004459F3">
        <w:rPr>
          <w:lang w:val="ru-RU"/>
        </w:rPr>
        <w:t xml:space="preserve">, </w:t>
      </w:r>
      <w:r w:rsidR="004459F3">
        <w:rPr>
          <w:lang w:val="ru-RU"/>
        </w:rPr>
        <w:t>то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Суд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принимает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во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внимание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обнаруженн</w:t>
      </w:r>
      <w:r w:rsidR="00950FF5">
        <w:rPr>
          <w:lang w:val="ru-RU"/>
        </w:rPr>
        <w:t>ы</w:t>
      </w:r>
      <w:r w:rsidR="004459F3">
        <w:rPr>
          <w:lang w:val="ru-RU"/>
        </w:rPr>
        <w:t>е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нарушение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прав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первого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заявителя, установленных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в</w:t>
      </w:r>
      <w:r w:rsidR="004459F3" w:rsidRPr="004459F3">
        <w:rPr>
          <w:lang w:val="ru-RU"/>
        </w:rPr>
        <w:t xml:space="preserve"> </w:t>
      </w:r>
      <w:r w:rsidR="004459F3">
        <w:rPr>
          <w:lang w:val="ru-RU"/>
        </w:rPr>
        <w:t>Статьях</w:t>
      </w:r>
      <w:r w:rsidR="00CC13B8" w:rsidRPr="00CC13B8">
        <w:rPr>
          <w:lang w:val="en-US"/>
        </w:rPr>
        <w:t> </w:t>
      </w:r>
      <w:r w:rsidR="00CC13B8" w:rsidRPr="004459F3">
        <w:rPr>
          <w:lang w:val="ru-RU"/>
        </w:rPr>
        <w:t xml:space="preserve">3, 6 § 1 </w:t>
      </w:r>
      <w:r w:rsidR="00C948AF">
        <w:rPr>
          <w:lang w:val="ru-RU"/>
        </w:rPr>
        <w:t>и</w:t>
      </w:r>
      <w:r w:rsidR="00CC13B8" w:rsidRPr="004459F3">
        <w:rPr>
          <w:lang w:val="ru-RU"/>
        </w:rPr>
        <w:t xml:space="preserve"> 8 </w:t>
      </w:r>
      <w:r w:rsidR="00C948AF">
        <w:rPr>
          <w:lang w:val="ru-RU"/>
        </w:rPr>
        <w:t xml:space="preserve">Конвенции, </w:t>
      </w:r>
      <w:r w:rsidR="00950FF5">
        <w:rPr>
          <w:lang w:val="ru-RU"/>
        </w:rPr>
        <w:t xml:space="preserve">и нарушение прав второго заявителя в рамках Статей </w:t>
      </w:r>
      <w:r w:rsidR="00CC13B8" w:rsidRPr="004459F3">
        <w:rPr>
          <w:lang w:val="ru-RU"/>
        </w:rPr>
        <w:t xml:space="preserve">6 § 1 </w:t>
      </w:r>
      <w:r w:rsidR="00526AAF">
        <w:rPr>
          <w:lang w:val="ru-RU"/>
        </w:rPr>
        <w:t>и</w:t>
      </w:r>
      <w:r w:rsidR="00CC13B8" w:rsidRPr="004459F3">
        <w:rPr>
          <w:lang w:val="ru-RU"/>
        </w:rPr>
        <w:t xml:space="preserve"> 8 </w:t>
      </w:r>
      <w:r w:rsidR="00526AAF">
        <w:rPr>
          <w:lang w:val="ru-RU"/>
        </w:rPr>
        <w:t>Конвенции</w:t>
      </w:r>
      <w:r w:rsidR="00CC13B8" w:rsidRPr="004459F3">
        <w:rPr>
          <w:lang w:val="ru-RU"/>
        </w:rPr>
        <w:t xml:space="preserve">. </w:t>
      </w:r>
      <w:r w:rsidR="00721C9B">
        <w:rPr>
          <w:lang w:val="ru-RU"/>
        </w:rPr>
        <w:t>Выполнив</w:t>
      </w:r>
      <w:r w:rsidR="00721C9B" w:rsidRPr="006C62C8">
        <w:rPr>
          <w:lang w:val="ru-RU"/>
        </w:rPr>
        <w:t xml:space="preserve"> </w:t>
      </w:r>
      <w:r w:rsidR="00721C9B">
        <w:rPr>
          <w:lang w:val="ru-RU"/>
        </w:rPr>
        <w:t>оценку</w:t>
      </w:r>
      <w:r w:rsidR="00721C9B" w:rsidRPr="006C62C8">
        <w:rPr>
          <w:lang w:val="ru-RU"/>
        </w:rPr>
        <w:t xml:space="preserve"> </w:t>
      </w:r>
      <w:r w:rsidR="00721C9B">
        <w:rPr>
          <w:lang w:val="ru-RU"/>
        </w:rPr>
        <w:t>на</w:t>
      </w:r>
      <w:r w:rsidR="00721C9B" w:rsidRPr="006C62C8">
        <w:rPr>
          <w:lang w:val="ru-RU"/>
        </w:rPr>
        <w:t xml:space="preserve"> </w:t>
      </w:r>
      <w:r w:rsidR="00721C9B">
        <w:rPr>
          <w:lang w:val="ru-RU"/>
        </w:rPr>
        <w:t>справедливой</w:t>
      </w:r>
      <w:r w:rsidR="00721C9B" w:rsidRPr="006C62C8">
        <w:rPr>
          <w:lang w:val="ru-RU"/>
        </w:rPr>
        <w:t xml:space="preserve"> </w:t>
      </w:r>
      <w:r w:rsidR="00721C9B">
        <w:rPr>
          <w:lang w:val="ru-RU"/>
        </w:rPr>
        <w:t>основе</w:t>
      </w:r>
      <w:r w:rsidR="00721C9B" w:rsidRPr="006C62C8">
        <w:rPr>
          <w:lang w:val="ru-RU"/>
        </w:rPr>
        <w:t xml:space="preserve">, </w:t>
      </w:r>
      <w:r w:rsidR="006C62C8">
        <w:rPr>
          <w:lang w:val="ru-RU"/>
        </w:rPr>
        <w:t>Суд</w:t>
      </w:r>
      <w:r w:rsidR="006C62C8" w:rsidRPr="006C62C8">
        <w:rPr>
          <w:lang w:val="ru-RU"/>
        </w:rPr>
        <w:t xml:space="preserve"> </w:t>
      </w:r>
      <w:r w:rsidR="006C62C8">
        <w:rPr>
          <w:lang w:val="ru-RU"/>
        </w:rPr>
        <w:t>присуждает</w:t>
      </w:r>
      <w:r w:rsidR="006C62C8" w:rsidRPr="006C62C8">
        <w:rPr>
          <w:lang w:val="ru-RU"/>
        </w:rPr>
        <w:t xml:space="preserve"> </w:t>
      </w:r>
      <w:r w:rsidR="006C62C8">
        <w:rPr>
          <w:lang w:val="ru-RU"/>
        </w:rPr>
        <w:t>первому</w:t>
      </w:r>
      <w:r w:rsidR="006C62C8" w:rsidRPr="006C62C8">
        <w:rPr>
          <w:lang w:val="ru-RU"/>
        </w:rPr>
        <w:t xml:space="preserve"> </w:t>
      </w:r>
      <w:r w:rsidR="006C62C8">
        <w:rPr>
          <w:lang w:val="ru-RU"/>
        </w:rPr>
        <w:t>заявителю</w:t>
      </w:r>
      <w:r w:rsidR="006C62C8" w:rsidRPr="006C62C8">
        <w:rPr>
          <w:lang w:val="ru-RU"/>
        </w:rPr>
        <w:t xml:space="preserve"> </w:t>
      </w:r>
      <w:r w:rsidR="00CC13B8" w:rsidRPr="006C62C8">
        <w:rPr>
          <w:lang w:val="ru-RU"/>
        </w:rPr>
        <w:t xml:space="preserve">15000 </w:t>
      </w:r>
      <w:r w:rsidR="006C62C8">
        <w:rPr>
          <w:lang w:val="ru-RU"/>
        </w:rPr>
        <w:t xml:space="preserve">евро и второму заявителю </w:t>
      </w:r>
      <w:r w:rsidR="006C62C8" w:rsidRPr="00517165">
        <w:rPr>
          <w:lang w:val="ru-RU"/>
        </w:rPr>
        <w:t>7</w:t>
      </w:r>
      <w:r w:rsidR="00A264C2" w:rsidRPr="00517165">
        <w:rPr>
          <w:lang w:val="ru-RU"/>
        </w:rPr>
        <w:t>500</w:t>
      </w:r>
      <w:r w:rsidR="00CC13B8" w:rsidRPr="00517165">
        <w:rPr>
          <w:lang w:val="ru-RU"/>
        </w:rPr>
        <w:t xml:space="preserve"> </w:t>
      </w:r>
      <w:r w:rsidR="006C62C8">
        <w:rPr>
          <w:lang w:val="ru-RU"/>
        </w:rPr>
        <w:t>евро</w:t>
      </w:r>
      <w:r w:rsidR="006C62C8" w:rsidRPr="00517165">
        <w:rPr>
          <w:lang w:val="ru-RU"/>
        </w:rPr>
        <w:t xml:space="preserve"> </w:t>
      </w:r>
      <w:r w:rsidR="006C62C8">
        <w:rPr>
          <w:lang w:val="ru-RU"/>
        </w:rPr>
        <w:t>в</w:t>
      </w:r>
      <w:r w:rsidR="006C62C8" w:rsidRPr="00517165">
        <w:rPr>
          <w:lang w:val="ru-RU"/>
        </w:rPr>
        <w:t xml:space="preserve"> </w:t>
      </w:r>
      <w:r w:rsidR="006C62C8">
        <w:rPr>
          <w:lang w:val="ru-RU"/>
        </w:rPr>
        <w:t>качестве</w:t>
      </w:r>
      <w:r w:rsidR="006C62C8" w:rsidRPr="00517165">
        <w:rPr>
          <w:lang w:val="ru-RU"/>
        </w:rPr>
        <w:t xml:space="preserve"> </w:t>
      </w:r>
      <w:r w:rsidR="006C62C8">
        <w:rPr>
          <w:lang w:val="ru-RU"/>
        </w:rPr>
        <w:t>во</w:t>
      </w:r>
      <w:r w:rsidR="004B6176">
        <w:rPr>
          <w:lang w:val="ru-RU"/>
        </w:rPr>
        <w:t>змещения</w:t>
      </w:r>
      <w:r w:rsidR="004B6176" w:rsidRPr="00517165">
        <w:rPr>
          <w:lang w:val="ru-RU"/>
        </w:rPr>
        <w:t xml:space="preserve"> </w:t>
      </w:r>
      <w:r w:rsidR="004B6176">
        <w:rPr>
          <w:lang w:val="ru-RU"/>
        </w:rPr>
        <w:t>морального</w:t>
      </w:r>
      <w:r w:rsidR="004B6176" w:rsidRPr="00517165">
        <w:rPr>
          <w:lang w:val="ru-RU"/>
        </w:rPr>
        <w:t xml:space="preserve"> </w:t>
      </w:r>
      <w:r w:rsidR="004B6176">
        <w:rPr>
          <w:lang w:val="ru-RU"/>
        </w:rPr>
        <w:t>ущерба</w:t>
      </w:r>
      <w:r w:rsidR="004B6176" w:rsidRPr="00517165">
        <w:rPr>
          <w:lang w:val="ru-RU"/>
        </w:rPr>
        <w:t xml:space="preserve"> </w:t>
      </w:r>
      <w:r w:rsidR="00517165">
        <w:rPr>
          <w:lang w:val="ru-RU"/>
        </w:rPr>
        <w:t>плюс любые налоги, которые могут быть взысканы с вышеуказанных сумм</w:t>
      </w:r>
      <w:r w:rsidR="00CC13B8" w:rsidRPr="00517165">
        <w:rPr>
          <w:lang w:val="ru-RU"/>
        </w:rPr>
        <w:t>.</w:t>
      </w:r>
    </w:p>
    <w:p w:rsidR="00F71A6A" w:rsidRPr="00F301CA" w:rsidRDefault="00F71A6A" w:rsidP="00855CF4">
      <w:pPr>
        <w:pStyle w:val="ECHRHeading2"/>
        <w:rPr>
          <w:lang w:val="ru-RU"/>
        </w:rPr>
      </w:pPr>
      <w:r w:rsidRPr="00855CF4">
        <w:rPr>
          <w:lang w:val="en-US"/>
        </w:rPr>
        <w:t>B</w:t>
      </w:r>
      <w:r w:rsidRPr="00F301CA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EF0086">
        <w:rPr>
          <w:lang w:val="ru-RU"/>
        </w:rPr>
        <w:t>Издержки</w:t>
      </w:r>
      <w:proofErr w:type="gramEnd"/>
      <w:r w:rsidR="00EF0086">
        <w:rPr>
          <w:lang w:val="ru-RU"/>
        </w:rPr>
        <w:t xml:space="preserve"> и расходы</w:t>
      </w:r>
    </w:p>
    <w:p w:rsidR="00F71A6A" w:rsidRPr="00AA059C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F301CA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85</w:t>
      </w:r>
      <w:r>
        <w:rPr>
          <w:lang w:val="en-GB"/>
        </w:rPr>
        <w:fldChar w:fldCharType="end"/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0434E2">
        <w:rPr>
          <w:lang w:val="ru-RU"/>
        </w:rPr>
        <w:t>Заявители</w:t>
      </w:r>
      <w:r w:rsidR="000434E2" w:rsidRPr="00AA059C">
        <w:rPr>
          <w:lang w:val="ru-RU"/>
        </w:rPr>
        <w:t xml:space="preserve"> </w:t>
      </w:r>
      <w:r w:rsidR="000434E2">
        <w:rPr>
          <w:lang w:val="ru-RU"/>
        </w:rPr>
        <w:t>также</w:t>
      </w:r>
      <w:r w:rsidR="000434E2" w:rsidRPr="00AA059C">
        <w:rPr>
          <w:lang w:val="ru-RU"/>
        </w:rPr>
        <w:t xml:space="preserve"> </w:t>
      </w:r>
      <w:r w:rsidR="000434E2">
        <w:rPr>
          <w:lang w:val="ru-RU"/>
        </w:rPr>
        <w:t>потребовали</w:t>
      </w:r>
      <w:r w:rsidR="000434E2" w:rsidRPr="00AA059C">
        <w:rPr>
          <w:lang w:val="ru-RU"/>
        </w:rPr>
        <w:t xml:space="preserve"> 382</w:t>
      </w:r>
      <w:r w:rsidR="003D4F09" w:rsidRPr="00AA059C">
        <w:rPr>
          <w:lang w:val="ru-RU"/>
        </w:rPr>
        <w:t xml:space="preserve">000 </w:t>
      </w:r>
      <w:r w:rsidR="000434E2">
        <w:rPr>
          <w:lang w:val="ru-RU"/>
        </w:rPr>
        <w:t>российских</w:t>
      </w:r>
      <w:r w:rsidR="000434E2" w:rsidRPr="00AA059C">
        <w:rPr>
          <w:lang w:val="ru-RU"/>
        </w:rPr>
        <w:t xml:space="preserve"> </w:t>
      </w:r>
      <w:r w:rsidR="000434E2">
        <w:rPr>
          <w:lang w:val="ru-RU"/>
        </w:rPr>
        <w:t>рублей</w:t>
      </w:r>
      <w:r w:rsidR="003D4F09" w:rsidRPr="00AA059C">
        <w:rPr>
          <w:lang w:val="ru-RU"/>
        </w:rPr>
        <w:t xml:space="preserve"> (</w:t>
      </w:r>
      <w:proofErr w:type="spellStart"/>
      <w:r w:rsidR="000434E2">
        <w:rPr>
          <w:lang w:val="ru-RU"/>
        </w:rPr>
        <w:t>руб</w:t>
      </w:r>
      <w:proofErr w:type="spellEnd"/>
      <w:r w:rsidR="003D4F09" w:rsidRPr="00AA059C">
        <w:rPr>
          <w:lang w:val="ru-RU"/>
        </w:rPr>
        <w:t xml:space="preserve">) </w:t>
      </w:r>
      <w:r w:rsidR="000434E2">
        <w:rPr>
          <w:lang w:val="ru-RU"/>
        </w:rPr>
        <w:t>в</w:t>
      </w:r>
      <w:r w:rsidR="000434E2" w:rsidRPr="00AA059C">
        <w:rPr>
          <w:lang w:val="ru-RU"/>
        </w:rPr>
        <w:t xml:space="preserve"> </w:t>
      </w:r>
      <w:r w:rsidR="000434E2">
        <w:rPr>
          <w:lang w:val="ru-RU"/>
        </w:rPr>
        <w:t>качестве</w:t>
      </w:r>
      <w:r w:rsidR="000434E2" w:rsidRPr="00AA059C">
        <w:rPr>
          <w:lang w:val="ru-RU"/>
        </w:rPr>
        <w:t xml:space="preserve"> </w:t>
      </w:r>
      <w:r w:rsidR="00AA059C">
        <w:rPr>
          <w:lang w:val="ru-RU"/>
        </w:rPr>
        <w:t>издержек</w:t>
      </w:r>
      <w:r w:rsidR="000434E2" w:rsidRPr="00AA059C">
        <w:rPr>
          <w:lang w:val="ru-RU"/>
        </w:rPr>
        <w:t xml:space="preserve">, </w:t>
      </w:r>
      <w:r w:rsidR="000434E2">
        <w:rPr>
          <w:lang w:val="ru-RU"/>
        </w:rPr>
        <w:t>связанных</w:t>
      </w:r>
      <w:r w:rsidR="000434E2" w:rsidRPr="00AA059C">
        <w:rPr>
          <w:lang w:val="ru-RU"/>
        </w:rPr>
        <w:t xml:space="preserve"> </w:t>
      </w:r>
      <w:r w:rsidR="000434E2">
        <w:rPr>
          <w:lang w:val="ru-RU"/>
        </w:rPr>
        <w:t>с</w:t>
      </w:r>
      <w:r w:rsidR="000434E2" w:rsidRPr="00AA059C">
        <w:rPr>
          <w:lang w:val="ru-RU"/>
        </w:rPr>
        <w:t xml:space="preserve"> </w:t>
      </w:r>
      <w:r w:rsidR="000434E2">
        <w:rPr>
          <w:lang w:val="ru-RU"/>
        </w:rPr>
        <w:t>представительством</w:t>
      </w:r>
      <w:r w:rsidR="000434E2" w:rsidRPr="00AA059C">
        <w:rPr>
          <w:lang w:val="ru-RU"/>
        </w:rPr>
        <w:t xml:space="preserve"> </w:t>
      </w:r>
      <w:r w:rsidR="000434E2">
        <w:rPr>
          <w:lang w:val="ru-RU"/>
        </w:rPr>
        <w:t>их</w:t>
      </w:r>
      <w:r w:rsidR="000434E2" w:rsidRPr="00AA059C">
        <w:rPr>
          <w:lang w:val="ru-RU"/>
        </w:rPr>
        <w:t xml:space="preserve"> </w:t>
      </w:r>
      <w:r w:rsidR="000434E2">
        <w:rPr>
          <w:lang w:val="ru-RU"/>
        </w:rPr>
        <w:t>интересов</w:t>
      </w:r>
      <w:r w:rsidR="000434E2" w:rsidRPr="00AA059C">
        <w:rPr>
          <w:lang w:val="ru-RU"/>
        </w:rPr>
        <w:t xml:space="preserve"> </w:t>
      </w:r>
      <w:r w:rsidR="00AA059C">
        <w:rPr>
          <w:lang w:val="ru-RU"/>
        </w:rPr>
        <w:t>в</w:t>
      </w:r>
      <w:r w:rsidR="00AA059C" w:rsidRPr="00AA059C">
        <w:rPr>
          <w:lang w:val="ru-RU"/>
        </w:rPr>
        <w:t xml:space="preserve"> </w:t>
      </w:r>
      <w:r w:rsidR="00AA059C">
        <w:rPr>
          <w:lang w:val="ru-RU"/>
        </w:rPr>
        <w:t>национальных</w:t>
      </w:r>
      <w:r w:rsidR="00AA059C" w:rsidRPr="00AA059C">
        <w:rPr>
          <w:lang w:val="ru-RU"/>
        </w:rPr>
        <w:t xml:space="preserve"> </w:t>
      </w:r>
      <w:r w:rsidR="00AA059C">
        <w:rPr>
          <w:lang w:val="ru-RU"/>
        </w:rPr>
        <w:t>судах</w:t>
      </w:r>
      <w:r w:rsidR="00AA059C" w:rsidRPr="00AA059C">
        <w:rPr>
          <w:lang w:val="ru-RU"/>
        </w:rPr>
        <w:t xml:space="preserve"> </w:t>
      </w:r>
      <w:r w:rsidR="00AA059C">
        <w:rPr>
          <w:lang w:val="ru-RU"/>
        </w:rPr>
        <w:t>и</w:t>
      </w:r>
      <w:r w:rsidR="00AA059C" w:rsidRPr="00AA059C">
        <w:rPr>
          <w:lang w:val="ru-RU"/>
        </w:rPr>
        <w:t xml:space="preserve"> </w:t>
      </w:r>
      <w:r w:rsidR="00AA059C">
        <w:rPr>
          <w:lang w:val="ru-RU"/>
        </w:rPr>
        <w:t>в</w:t>
      </w:r>
      <w:r w:rsidR="00AA059C" w:rsidRPr="00AA059C">
        <w:rPr>
          <w:lang w:val="ru-RU"/>
        </w:rPr>
        <w:t xml:space="preserve"> </w:t>
      </w:r>
      <w:r w:rsidR="00AA059C">
        <w:rPr>
          <w:lang w:val="ru-RU"/>
        </w:rPr>
        <w:t>Суде</w:t>
      </w:r>
      <w:r w:rsidR="00AA059C" w:rsidRPr="00AA059C">
        <w:rPr>
          <w:lang w:val="ru-RU"/>
        </w:rPr>
        <w:t xml:space="preserve"> </w:t>
      </w:r>
      <w:r w:rsidR="00AA059C">
        <w:rPr>
          <w:lang w:val="ru-RU"/>
        </w:rPr>
        <w:t>и</w:t>
      </w:r>
      <w:r w:rsidR="00AA059C" w:rsidRPr="00AA059C">
        <w:rPr>
          <w:lang w:val="ru-RU"/>
        </w:rPr>
        <w:t xml:space="preserve"> 1105</w:t>
      </w:r>
      <w:r w:rsidR="00AA059C">
        <w:rPr>
          <w:lang w:val="ru-RU"/>
        </w:rPr>
        <w:t>,</w:t>
      </w:r>
      <w:r w:rsidR="003D4F09" w:rsidRPr="00AA059C">
        <w:rPr>
          <w:lang w:val="ru-RU"/>
        </w:rPr>
        <w:t xml:space="preserve">12 </w:t>
      </w:r>
      <w:proofErr w:type="spellStart"/>
      <w:r w:rsidR="00AA059C">
        <w:rPr>
          <w:lang w:val="ru-RU"/>
        </w:rPr>
        <w:t>руб</w:t>
      </w:r>
      <w:proofErr w:type="spellEnd"/>
      <w:r w:rsidR="00AA059C">
        <w:rPr>
          <w:lang w:val="ru-RU"/>
        </w:rPr>
        <w:t xml:space="preserve"> в качестве почтовых расходов</w:t>
      </w:r>
      <w:r w:rsidR="00F71A6A" w:rsidRPr="00AA059C">
        <w:rPr>
          <w:lang w:val="ru-RU"/>
        </w:rPr>
        <w:t>.</w:t>
      </w:r>
    </w:p>
    <w:p w:rsidR="00F71A6A" w:rsidRPr="00E9347A" w:rsidRDefault="00A9456B" w:rsidP="002F4BCF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F301CA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86</w:t>
      </w:r>
      <w:r>
        <w:rPr>
          <w:lang w:val="en-GB"/>
        </w:rPr>
        <w:fldChar w:fldCharType="end"/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F253E0">
        <w:rPr>
          <w:lang w:val="ru-RU"/>
        </w:rPr>
        <w:t>Правительство</w:t>
      </w:r>
      <w:r w:rsidR="00F253E0" w:rsidRPr="00014B2B">
        <w:rPr>
          <w:lang w:val="ru-RU"/>
        </w:rPr>
        <w:t xml:space="preserve"> </w:t>
      </w:r>
      <w:r w:rsidR="00F253E0">
        <w:rPr>
          <w:lang w:val="ru-RU"/>
        </w:rPr>
        <w:t>выразило</w:t>
      </w:r>
      <w:r w:rsidR="00F253E0" w:rsidRPr="00014B2B">
        <w:rPr>
          <w:lang w:val="ru-RU"/>
        </w:rPr>
        <w:t xml:space="preserve"> </w:t>
      </w:r>
      <w:r w:rsidR="00F253E0">
        <w:rPr>
          <w:lang w:val="ru-RU"/>
        </w:rPr>
        <w:t>сомнения</w:t>
      </w:r>
      <w:r w:rsidR="00F253E0" w:rsidRPr="00014B2B">
        <w:rPr>
          <w:lang w:val="ru-RU"/>
        </w:rPr>
        <w:t xml:space="preserve"> </w:t>
      </w:r>
      <w:r w:rsidR="00F253E0">
        <w:rPr>
          <w:lang w:val="ru-RU"/>
        </w:rPr>
        <w:t>относительно</w:t>
      </w:r>
      <w:r w:rsidR="00F253E0" w:rsidRPr="00014B2B">
        <w:rPr>
          <w:lang w:val="ru-RU"/>
        </w:rPr>
        <w:t xml:space="preserve"> </w:t>
      </w:r>
      <w:r w:rsidR="00F253E0">
        <w:rPr>
          <w:lang w:val="ru-RU"/>
        </w:rPr>
        <w:t>обоснованности</w:t>
      </w:r>
      <w:r w:rsidR="00F253E0" w:rsidRPr="00014B2B">
        <w:rPr>
          <w:lang w:val="ru-RU"/>
        </w:rPr>
        <w:t xml:space="preserve"> </w:t>
      </w:r>
      <w:r w:rsidR="00F253E0">
        <w:rPr>
          <w:lang w:val="ru-RU"/>
        </w:rPr>
        <w:t>и</w:t>
      </w:r>
      <w:r w:rsidR="00F253E0" w:rsidRPr="00014B2B">
        <w:rPr>
          <w:lang w:val="ru-RU"/>
        </w:rPr>
        <w:t xml:space="preserve"> </w:t>
      </w:r>
      <w:r w:rsidR="00F253E0">
        <w:rPr>
          <w:lang w:val="ru-RU"/>
        </w:rPr>
        <w:t>необходимости</w:t>
      </w:r>
      <w:r w:rsidR="00F253E0" w:rsidRPr="00014B2B">
        <w:rPr>
          <w:lang w:val="ru-RU"/>
        </w:rPr>
        <w:t xml:space="preserve"> </w:t>
      </w:r>
      <w:r w:rsidR="00F253E0">
        <w:rPr>
          <w:lang w:val="ru-RU"/>
        </w:rPr>
        <w:t>издержек</w:t>
      </w:r>
      <w:r w:rsidR="00F253E0" w:rsidRPr="00014B2B">
        <w:rPr>
          <w:lang w:val="ru-RU"/>
        </w:rPr>
        <w:t xml:space="preserve">, </w:t>
      </w:r>
      <w:r w:rsidR="00F253E0">
        <w:rPr>
          <w:lang w:val="ru-RU"/>
        </w:rPr>
        <w:t>понесенных</w:t>
      </w:r>
      <w:r w:rsidR="00F253E0" w:rsidRPr="00014B2B">
        <w:rPr>
          <w:lang w:val="ru-RU"/>
        </w:rPr>
        <w:t xml:space="preserve"> </w:t>
      </w:r>
      <w:r w:rsidR="00F253E0">
        <w:rPr>
          <w:lang w:val="ru-RU"/>
        </w:rPr>
        <w:t>заявителями</w:t>
      </w:r>
      <w:r w:rsidR="0047575B" w:rsidRPr="00014B2B">
        <w:rPr>
          <w:lang w:val="ru-RU"/>
        </w:rPr>
        <w:t xml:space="preserve">. </w:t>
      </w:r>
      <w:r w:rsidR="00202FA9">
        <w:rPr>
          <w:lang w:val="ru-RU"/>
        </w:rPr>
        <w:t>По мнению Правительства,</w:t>
      </w:r>
      <w:r w:rsidR="00014B2B" w:rsidRPr="007776B9">
        <w:rPr>
          <w:lang w:val="ru-RU"/>
        </w:rPr>
        <w:t xml:space="preserve"> </w:t>
      </w:r>
      <w:r w:rsidR="00014B2B">
        <w:rPr>
          <w:lang w:val="ru-RU"/>
        </w:rPr>
        <w:t>данное</w:t>
      </w:r>
      <w:r w:rsidR="00014B2B" w:rsidRPr="007776B9">
        <w:rPr>
          <w:lang w:val="ru-RU"/>
        </w:rPr>
        <w:t xml:space="preserve"> </w:t>
      </w:r>
      <w:r w:rsidR="00014B2B">
        <w:rPr>
          <w:lang w:val="ru-RU"/>
        </w:rPr>
        <w:t>дело</w:t>
      </w:r>
      <w:r w:rsidR="00014B2B" w:rsidRPr="007776B9">
        <w:rPr>
          <w:lang w:val="ru-RU"/>
        </w:rPr>
        <w:t xml:space="preserve"> </w:t>
      </w:r>
      <w:r w:rsidR="00014B2B">
        <w:rPr>
          <w:lang w:val="ru-RU"/>
        </w:rPr>
        <w:t>сравнительно</w:t>
      </w:r>
      <w:r w:rsidR="00014B2B" w:rsidRPr="007776B9">
        <w:rPr>
          <w:lang w:val="ru-RU"/>
        </w:rPr>
        <w:t xml:space="preserve"> </w:t>
      </w:r>
      <w:proofErr w:type="gramStart"/>
      <w:r w:rsidR="00014B2B">
        <w:rPr>
          <w:lang w:val="ru-RU"/>
        </w:rPr>
        <w:t>простым</w:t>
      </w:r>
      <w:proofErr w:type="gramEnd"/>
      <w:r w:rsidR="00014B2B" w:rsidRPr="007776B9">
        <w:rPr>
          <w:lang w:val="ru-RU"/>
        </w:rPr>
        <w:t xml:space="preserve"> </w:t>
      </w:r>
      <w:r w:rsidR="00014B2B">
        <w:rPr>
          <w:lang w:val="ru-RU"/>
        </w:rPr>
        <w:t>и</w:t>
      </w:r>
      <w:r w:rsidR="00014B2B" w:rsidRPr="007776B9">
        <w:rPr>
          <w:lang w:val="ru-RU"/>
        </w:rPr>
        <w:t xml:space="preserve"> </w:t>
      </w:r>
      <w:r w:rsidR="007776B9">
        <w:rPr>
          <w:lang w:val="ru-RU"/>
        </w:rPr>
        <w:t>включающим небольшое количество документальных доказательств</w:t>
      </w:r>
      <w:r w:rsidR="0047575B" w:rsidRPr="007776B9">
        <w:rPr>
          <w:lang w:val="ru-RU"/>
        </w:rPr>
        <w:t xml:space="preserve">. </w:t>
      </w:r>
      <w:r w:rsidR="00CF0682">
        <w:rPr>
          <w:lang w:val="ru-RU"/>
        </w:rPr>
        <w:t>Правительство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отмечает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также</w:t>
      </w:r>
      <w:r w:rsidR="00CF0682" w:rsidRPr="00202FA9">
        <w:rPr>
          <w:lang w:val="ru-RU"/>
        </w:rPr>
        <w:t xml:space="preserve">, </w:t>
      </w:r>
      <w:r w:rsidR="00CF0682">
        <w:rPr>
          <w:lang w:val="ru-RU"/>
        </w:rPr>
        <w:t>что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правовая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позиция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заявителей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и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их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документальные</w:t>
      </w:r>
      <w:r w:rsidR="00CF0682" w:rsidRPr="00202FA9">
        <w:rPr>
          <w:lang w:val="ru-RU"/>
        </w:rPr>
        <w:t xml:space="preserve"> </w:t>
      </w:r>
      <w:r w:rsidR="00CF0682">
        <w:rPr>
          <w:lang w:val="ru-RU"/>
        </w:rPr>
        <w:t>доказательства</w:t>
      </w:r>
      <w:r w:rsidR="00CF0682" w:rsidRPr="00202FA9">
        <w:rPr>
          <w:lang w:val="ru-RU"/>
        </w:rPr>
        <w:t xml:space="preserve"> </w:t>
      </w:r>
      <w:r w:rsidR="00202FA9">
        <w:rPr>
          <w:lang w:val="ru-RU"/>
        </w:rPr>
        <w:t>оставались неизменными в национальных судебных разбирательствах и в Суде</w:t>
      </w:r>
      <w:r w:rsidR="0047575B" w:rsidRPr="00202FA9">
        <w:rPr>
          <w:lang w:val="ru-RU"/>
        </w:rPr>
        <w:t xml:space="preserve">. </w:t>
      </w:r>
      <w:r w:rsidR="00DF7271">
        <w:rPr>
          <w:lang w:val="ru-RU"/>
        </w:rPr>
        <w:t>Следовательно</w:t>
      </w:r>
      <w:r w:rsidR="00DF7271" w:rsidRPr="00E9347A">
        <w:rPr>
          <w:lang w:val="ru-RU"/>
        </w:rPr>
        <w:t xml:space="preserve">, </w:t>
      </w:r>
      <w:r w:rsidR="00DF7271">
        <w:rPr>
          <w:lang w:val="ru-RU"/>
        </w:rPr>
        <w:t>по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его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мнению</w:t>
      </w:r>
      <w:r w:rsidR="00DF7271" w:rsidRPr="00E9347A">
        <w:rPr>
          <w:lang w:val="ru-RU"/>
        </w:rPr>
        <w:t xml:space="preserve">, </w:t>
      </w:r>
      <w:r w:rsidR="00DF7271">
        <w:rPr>
          <w:lang w:val="ru-RU"/>
        </w:rPr>
        <w:t>даже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если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дело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потребовало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некоторых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исследований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и</w:t>
      </w:r>
      <w:r w:rsidR="00DF7271" w:rsidRPr="00E9347A">
        <w:rPr>
          <w:lang w:val="ru-RU"/>
        </w:rPr>
        <w:t xml:space="preserve"> </w:t>
      </w:r>
      <w:r w:rsidR="00DF7271">
        <w:rPr>
          <w:lang w:val="ru-RU"/>
        </w:rPr>
        <w:t>подготовки</w:t>
      </w:r>
      <w:r w:rsidR="00DF7271" w:rsidRPr="00E9347A">
        <w:rPr>
          <w:lang w:val="ru-RU"/>
        </w:rPr>
        <w:t xml:space="preserve">, </w:t>
      </w:r>
      <w:r w:rsidR="001F25A7">
        <w:rPr>
          <w:lang w:val="ru-RU"/>
        </w:rPr>
        <w:t>это</w:t>
      </w:r>
      <w:r w:rsidR="001F25A7" w:rsidRPr="00E9347A">
        <w:rPr>
          <w:lang w:val="ru-RU"/>
        </w:rPr>
        <w:t xml:space="preserve"> </w:t>
      </w:r>
      <w:r w:rsidR="001F25A7">
        <w:rPr>
          <w:lang w:val="ru-RU"/>
        </w:rPr>
        <w:t>не</w:t>
      </w:r>
      <w:r w:rsidR="001F25A7" w:rsidRPr="00E9347A">
        <w:rPr>
          <w:lang w:val="ru-RU"/>
        </w:rPr>
        <w:t xml:space="preserve"> </w:t>
      </w:r>
      <w:r w:rsidR="001F25A7">
        <w:rPr>
          <w:lang w:val="ru-RU"/>
        </w:rPr>
        <w:t>было</w:t>
      </w:r>
      <w:r w:rsidR="001F25A7" w:rsidRPr="00E9347A">
        <w:rPr>
          <w:lang w:val="ru-RU"/>
        </w:rPr>
        <w:t xml:space="preserve"> </w:t>
      </w:r>
      <w:r w:rsidR="001F25A7">
        <w:rPr>
          <w:lang w:val="ru-RU"/>
        </w:rPr>
        <w:t>необходимо</w:t>
      </w:r>
      <w:r w:rsidR="001F25A7" w:rsidRPr="00E9347A">
        <w:rPr>
          <w:lang w:val="ru-RU"/>
        </w:rPr>
        <w:t xml:space="preserve"> </w:t>
      </w:r>
      <w:r w:rsidR="001F25A7">
        <w:rPr>
          <w:lang w:val="ru-RU"/>
        </w:rPr>
        <w:t>в</w:t>
      </w:r>
      <w:r w:rsidR="001F25A7" w:rsidRPr="00E9347A">
        <w:rPr>
          <w:lang w:val="ru-RU"/>
        </w:rPr>
        <w:t xml:space="preserve"> </w:t>
      </w:r>
      <w:r w:rsidR="001F25A7">
        <w:rPr>
          <w:lang w:val="ru-RU"/>
        </w:rPr>
        <w:t>объеме</w:t>
      </w:r>
      <w:r w:rsidR="001F25A7" w:rsidRPr="00E9347A">
        <w:rPr>
          <w:lang w:val="ru-RU"/>
        </w:rPr>
        <w:t xml:space="preserve">, </w:t>
      </w:r>
      <w:r w:rsidR="001F25A7">
        <w:rPr>
          <w:lang w:val="ru-RU"/>
        </w:rPr>
        <w:t>требуемом</w:t>
      </w:r>
      <w:r w:rsidR="001F25A7" w:rsidRPr="00E9347A">
        <w:rPr>
          <w:lang w:val="ru-RU"/>
        </w:rPr>
        <w:t xml:space="preserve"> </w:t>
      </w:r>
      <w:r w:rsidR="00F301CA">
        <w:rPr>
          <w:lang w:val="ru-RU"/>
        </w:rPr>
        <w:t>адвокат</w:t>
      </w:r>
      <w:r w:rsidR="001F25A7">
        <w:rPr>
          <w:lang w:val="ru-RU"/>
        </w:rPr>
        <w:t>ом</w:t>
      </w:r>
      <w:r w:rsidR="001F25A7" w:rsidRPr="00E9347A">
        <w:rPr>
          <w:lang w:val="ru-RU"/>
        </w:rPr>
        <w:t xml:space="preserve"> </w:t>
      </w:r>
      <w:r w:rsidR="001F25A7">
        <w:rPr>
          <w:lang w:val="ru-RU"/>
        </w:rPr>
        <w:t>заявителей</w:t>
      </w:r>
      <w:r w:rsidR="0047575B" w:rsidRPr="00E9347A">
        <w:rPr>
          <w:lang w:val="ru-RU"/>
        </w:rPr>
        <w:t>.</w:t>
      </w:r>
    </w:p>
    <w:p w:rsidR="004A08EA" w:rsidRPr="001C664C" w:rsidRDefault="00A9456B" w:rsidP="001C664C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F301CA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87</w:t>
      </w:r>
      <w:r>
        <w:rPr>
          <w:lang w:val="en-GB"/>
        </w:rPr>
        <w:fldChar w:fldCharType="end"/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EB0EE7">
        <w:t xml:space="preserve">Согласно прецедентной судебной практике Суда, заявитель имеет право на компенсацию </w:t>
      </w:r>
      <w:r w:rsidR="00EB0EE7">
        <w:rPr>
          <w:lang w:val="ru-RU"/>
        </w:rPr>
        <w:t>издержек и расходов</w:t>
      </w:r>
      <w:r w:rsidR="00EB0EE7">
        <w:t xml:space="preserve"> только постольку, поскольку было продемонстрировано, что таковые действительно и с необходимостью имели место и что их сумм</w:t>
      </w:r>
      <w:r w:rsidR="00EB0EE7">
        <w:rPr>
          <w:lang w:val="ru-RU"/>
        </w:rPr>
        <w:t>а</w:t>
      </w:r>
      <w:r w:rsidR="00EB0EE7">
        <w:t xml:space="preserve"> обоснован</w:t>
      </w:r>
      <w:r w:rsidR="00EB0EE7">
        <w:rPr>
          <w:lang w:val="ru-RU"/>
        </w:rPr>
        <w:t>а</w:t>
      </w:r>
      <w:r w:rsidR="00EB0EE7">
        <w:t xml:space="preserve">. </w:t>
      </w:r>
      <w:r w:rsidR="00587C13">
        <w:rPr>
          <w:lang w:val="ru-RU"/>
        </w:rPr>
        <w:t xml:space="preserve">Суд отмечает, что заявители </w:t>
      </w:r>
      <w:proofErr w:type="gramStart"/>
      <w:r w:rsidR="00587C13">
        <w:rPr>
          <w:lang w:val="ru-RU"/>
        </w:rPr>
        <w:t>предоставили документы</w:t>
      </w:r>
      <w:proofErr w:type="gramEnd"/>
      <w:r w:rsidR="00587C13">
        <w:rPr>
          <w:lang w:val="ru-RU"/>
        </w:rPr>
        <w:t xml:space="preserve">, подтверждающие почтовые расходы и выплату гонорара адвоката </w:t>
      </w:r>
      <w:r w:rsidR="00FF1C4F">
        <w:rPr>
          <w:lang w:val="ru-RU"/>
        </w:rPr>
        <w:t>господину Б. Рыбаку</w:t>
      </w:r>
      <w:r w:rsidR="000434E2">
        <w:rPr>
          <w:lang w:val="ru-RU"/>
        </w:rPr>
        <w:t xml:space="preserve"> за</w:t>
      </w:r>
      <w:r w:rsidR="00FF1C4F">
        <w:rPr>
          <w:lang w:val="ru-RU"/>
        </w:rPr>
        <w:t xml:space="preserve"> </w:t>
      </w:r>
      <w:r w:rsidR="000434E2">
        <w:rPr>
          <w:lang w:val="ru-RU"/>
        </w:rPr>
        <w:t>представительство их интересов</w:t>
      </w:r>
      <w:r w:rsidR="00FF1C4F">
        <w:rPr>
          <w:lang w:val="ru-RU"/>
        </w:rPr>
        <w:t xml:space="preserve"> в </w:t>
      </w:r>
      <w:r w:rsidR="00BE766D">
        <w:rPr>
          <w:lang w:val="ru-RU"/>
        </w:rPr>
        <w:t xml:space="preserve">национальных судебных разбирательствах и </w:t>
      </w:r>
      <w:r w:rsidR="00687594">
        <w:rPr>
          <w:lang w:val="ru-RU"/>
        </w:rPr>
        <w:t>в</w:t>
      </w:r>
      <w:r w:rsidR="00BE766D">
        <w:rPr>
          <w:lang w:val="ru-RU"/>
        </w:rPr>
        <w:t xml:space="preserve"> Суд</w:t>
      </w:r>
      <w:r w:rsidR="00687594">
        <w:rPr>
          <w:lang w:val="ru-RU"/>
        </w:rPr>
        <w:t>е</w:t>
      </w:r>
      <w:r w:rsidR="00BE766D">
        <w:rPr>
          <w:lang w:val="ru-RU"/>
        </w:rPr>
        <w:t xml:space="preserve">. </w:t>
      </w:r>
      <w:r w:rsidR="003109BE">
        <w:rPr>
          <w:lang w:val="ru-RU"/>
        </w:rPr>
        <w:t xml:space="preserve">Из этих документов следует, что заявители выплатили 100000 рублей </w:t>
      </w:r>
      <w:r w:rsidR="00D300CE">
        <w:rPr>
          <w:lang w:val="ru-RU"/>
        </w:rPr>
        <w:t xml:space="preserve">за представительство их интересов </w:t>
      </w:r>
      <w:r w:rsidR="00687594">
        <w:rPr>
          <w:lang w:val="ru-RU"/>
        </w:rPr>
        <w:t>в</w:t>
      </w:r>
      <w:r w:rsidR="00D300CE">
        <w:rPr>
          <w:lang w:val="ru-RU"/>
        </w:rPr>
        <w:t xml:space="preserve"> Суд</w:t>
      </w:r>
      <w:r w:rsidR="00687594">
        <w:rPr>
          <w:lang w:val="ru-RU"/>
        </w:rPr>
        <w:t>е</w:t>
      </w:r>
      <w:r w:rsidR="00D300CE">
        <w:rPr>
          <w:lang w:val="ru-RU"/>
        </w:rPr>
        <w:t xml:space="preserve"> и оставшуюся сумму – за представительство их интересов </w:t>
      </w:r>
      <w:r w:rsidR="00687594">
        <w:rPr>
          <w:lang w:val="ru-RU"/>
        </w:rPr>
        <w:t xml:space="preserve">в национальных судах. </w:t>
      </w:r>
      <w:r w:rsidR="00A8696F">
        <w:rPr>
          <w:lang w:val="ru-RU"/>
        </w:rPr>
        <w:t xml:space="preserve">Суд отмечает, тем не менее, что документы относительно представительства интересов заявителей в национальных судебных разбирательствах </w:t>
      </w:r>
      <w:r w:rsidR="009B4E5B">
        <w:rPr>
          <w:lang w:val="ru-RU"/>
        </w:rPr>
        <w:t xml:space="preserve">недостаточно подробны, чтобы определить точную сумму расходов, связанную с жалобами, </w:t>
      </w:r>
      <w:r w:rsidR="00CB396E">
        <w:rPr>
          <w:lang w:val="ru-RU"/>
        </w:rPr>
        <w:t xml:space="preserve">которые </w:t>
      </w:r>
      <w:r w:rsidR="009B4E5B">
        <w:rPr>
          <w:lang w:val="ru-RU"/>
        </w:rPr>
        <w:t>признан</w:t>
      </w:r>
      <w:r w:rsidR="00CB396E">
        <w:rPr>
          <w:lang w:val="ru-RU"/>
        </w:rPr>
        <w:t>ы</w:t>
      </w:r>
      <w:r w:rsidR="009B4E5B">
        <w:rPr>
          <w:lang w:val="ru-RU"/>
        </w:rPr>
        <w:t xml:space="preserve"> Судом приемлемыми и </w:t>
      </w:r>
      <w:r w:rsidR="00CB396E">
        <w:rPr>
          <w:lang w:val="ru-RU"/>
        </w:rPr>
        <w:t xml:space="preserve">касательно которых установлены нарушения Конвенции. </w:t>
      </w:r>
      <w:r w:rsidR="00E14C08">
        <w:rPr>
          <w:lang w:val="ru-RU"/>
        </w:rPr>
        <w:t xml:space="preserve">Суд также принимает во внимание тот факт, что Правительство признало нарушение прав заявителей относительно всех рассмотренных жалоб, </w:t>
      </w:r>
      <w:r w:rsidR="00BC074C">
        <w:rPr>
          <w:lang w:val="ru-RU"/>
        </w:rPr>
        <w:t>следовательно,</w:t>
      </w:r>
      <w:r w:rsidR="00E14C08">
        <w:rPr>
          <w:lang w:val="ru-RU"/>
        </w:rPr>
        <w:t xml:space="preserve"> </w:t>
      </w:r>
      <w:r w:rsidR="003F062A">
        <w:rPr>
          <w:lang w:val="ru-RU"/>
        </w:rPr>
        <w:t xml:space="preserve">их </w:t>
      </w:r>
      <w:r w:rsidR="00F301CA">
        <w:rPr>
          <w:lang w:val="ru-RU"/>
        </w:rPr>
        <w:t>адвокат</w:t>
      </w:r>
      <w:r w:rsidR="003F062A">
        <w:rPr>
          <w:lang w:val="ru-RU"/>
        </w:rPr>
        <w:t xml:space="preserve"> был освобожден от любых правовых исследований </w:t>
      </w:r>
      <w:proofErr w:type="gramStart"/>
      <w:r w:rsidR="00163D41">
        <w:rPr>
          <w:lang w:val="ru-RU"/>
        </w:rPr>
        <w:t>на</w:t>
      </w:r>
      <w:proofErr w:type="gramEnd"/>
      <w:r w:rsidR="00163D41">
        <w:rPr>
          <w:lang w:val="ru-RU"/>
        </w:rPr>
        <w:t xml:space="preserve"> </w:t>
      </w:r>
      <w:r w:rsidR="00163D41">
        <w:rPr>
          <w:lang w:val="ru-RU"/>
        </w:rPr>
        <w:lastRenderedPageBreak/>
        <w:t xml:space="preserve">стадии подачи </w:t>
      </w:r>
      <w:r w:rsidR="00C06FBD">
        <w:rPr>
          <w:lang w:val="ru-RU"/>
        </w:rPr>
        <w:t xml:space="preserve">замечаний заявителей. </w:t>
      </w:r>
      <w:proofErr w:type="gramStart"/>
      <w:r w:rsidR="00C06FBD">
        <w:rPr>
          <w:lang w:val="ru-RU"/>
        </w:rPr>
        <w:t xml:space="preserve">Учитывая вышеизложенное, Суд </w:t>
      </w:r>
      <w:r w:rsidR="00F618E3">
        <w:rPr>
          <w:lang w:val="ru-RU"/>
        </w:rPr>
        <w:t xml:space="preserve">считает приемлемым присудить </w:t>
      </w:r>
      <w:r w:rsidR="001C664C">
        <w:rPr>
          <w:lang w:val="ru-RU"/>
        </w:rPr>
        <w:t xml:space="preserve">заявителям </w:t>
      </w:r>
      <w:r w:rsidR="00F618E3">
        <w:rPr>
          <w:lang w:val="ru-RU"/>
        </w:rPr>
        <w:t xml:space="preserve">сумму в 5000 евро на покрытие </w:t>
      </w:r>
      <w:r w:rsidR="006A3FC1">
        <w:rPr>
          <w:lang w:val="ru-RU"/>
        </w:rPr>
        <w:t xml:space="preserve">всех </w:t>
      </w:r>
      <w:r w:rsidR="00F618E3">
        <w:rPr>
          <w:lang w:val="ru-RU"/>
        </w:rPr>
        <w:t xml:space="preserve">издержек и расходов заявителей </w:t>
      </w:r>
      <w:r w:rsidR="006A3FC1">
        <w:rPr>
          <w:lang w:val="ru-RU"/>
        </w:rPr>
        <w:t xml:space="preserve">плюс </w:t>
      </w:r>
      <w:r w:rsidR="006A3FC1">
        <w:t>любой налог</w:t>
      </w:r>
      <w:r w:rsidR="006A3FC1" w:rsidRPr="006F6EA5">
        <w:rPr>
          <w:lang w:val="ru-RU"/>
        </w:rPr>
        <w:t>,</w:t>
      </w:r>
      <w:r w:rsidR="006A3FC1">
        <w:t xml:space="preserve"> который может быть взыскан с </w:t>
      </w:r>
      <w:r w:rsidR="001C664C">
        <w:rPr>
          <w:lang w:val="ru-RU"/>
        </w:rPr>
        <w:t>них</w:t>
      </w:r>
      <w:r w:rsidR="006A3FC1">
        <w:rPr>
          <w:lang w:val="ru-RU"/>
        </w:rPr>
        <w:t>.</w:t>
      </w:r>
      <w:proofErr w:type="gramEnd"/>
    </w:p>
    <w:p w:rsidR="00F71A6A" w:rsidRPr="00265FD2" w:rsidRDefault="00F71A6A" w:rsidP="00855CF4">
      <w:pPr>
        <w:pStyle w:val="ECHRHeading2"/>
        <w:rPr>
          <w:lang w:val="ru-RU"/>
        </w:rPr>
      </w:pPr>
      <w:r w:rsidRPr="00855CF4">
        <w:rPr>
          <w:lang w:val="en-US"/>
        </w:rPr>
        <w:t>C</w:t>
      </w:r>
      <w:r w:rsidRPr="00265FD2">
        <w:rPr>
          <w:lang w:val="ru-RU"/>
        </w:rPr>
        <w:t>.</w:t>
      </w:r>
      <w:proofErr w:type="gramStart"/>
      <w:r w:rsidRPr="00855CF4">
        <w:rPr>
          <w:lang w:val="en-US"/>
        </w:rPr>
        <w:t>  </w:t>
      </w:r>
      <w:r w:rsidR="00265FD2">
        <w:rPr>
          <w:lang w:val="ru-RU"/>
        </w:rPr>
        <w:t>Процентная</w:t>
      </w:r>
      <w:proofErr w:type="gramEnd"/>
      <w:r w:rsidR="00265FD2">
        <w:rPr>
          <w:lang w:val="ru-RU"/>
        </w:rPr>
        <w:t xml:space="preserve"> ставка по просроченному платежу</w:t>
      </w:r>
    </w:p>
    <w:p w:rsidR="00F71A6A" w:rsidRPr="00EF4218" w:rsidRDefault="00A9456B" w:rsidP="00151CCA">
      <w:pPr>
        <w:pStyle w:val="ECHRPara"/>
        <w:rPr>
          <w:lang w:val="ru-RU"/>
        </w:rPr>
      </w:pPr>
      <w:r>
        <w:rPr>
          <w:lang w:val="en-GB"/>
        </w:rPr>
        <w:fldChar w:fldCharType="begin"/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SEQ</w:instrText>
      </w:r>
      <w:r w:rsidR="00E277E0" w:rsidRPr="00F301CA">
        <w:rPr>
          <w:lang w:val="ru-RU"/>
        </w:rPr>
        <w:instrText xml:space="preserve"> </w:instrText>
      </w:r>
      <w:r w:rsidR="00E277E0">
        <w:rPr>
          <w:lang w:val="en-GB"/>
        </w:rPr>
        <w:instrText>level</w:instrText>
      </w:r>
      <w:r w:rsidR="00E277E0" w:rsidRPr="00F301CA">
        <w:rPr>
          <w:lang w:val="ru-RU"/>
        </w:rPr>
        <w:instrText>0 \*</w:instrText>
      </w:r>
      <w:r w:rsidR="00E277E0">
        <w:rPr>
          <w:lang w:val="en-GB"/>
        </w:rPr>
        <w:instrText>arabic</w:instrText>
      </w:r>
      <w:r w:rsidR="00E277E0" w:rsidRPr="00F301CA">
        <w:rPr>
          <w:lang w:val="ru-RU"/>
        </w:rPr>
        <w:instrText xml:space="preserve"> </w:instrText>
      </w:r>
      <w:r>
        <w:rPr>
          <w:lang w:val="en-GB"/>
        </w:rPr>
        <w:fldChar w:fldCharType="separate"/>
      </w:r>
      <w:r w:rsidR="006D0139" w:rsidRPr="00F301CA">
        <w:rPr>
          <w:noProof/>
          <w:lang w:val="ru-RU"/>
        </w:rPr>
        <w:t>88</w:t>
      </w:r>
      <w:r>
        <w:rPr>
          <w:lang w:val="en-GB"/>
        </w:rPr>
        <w:fldChar w:fldCharType="end"/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083157">
        <w:t xml:space="preserve">Суд считает приемлемым, чтобы </w:t>
      </w:r>
      <w:r w:rsidR="00083157">
        <w:rPr>
          <w:lang w:val="ru-RU"/>
        </w:rPr>
        <w:t>процентная</w:t>
      </w:r>
      <w:r w:rsidR="00083157">
        <w:t xml:space="preserve"> ставка </w:t>
      </w:r>
      <w:r w:rsidR="00083157">
        <w:rPr>
          <w:lang w:val="ru-RU"/>
        </w:rPr>
        <w:t>по</w:t>
      </w:r>
      <w:r w:rsidR="00083157" w:rsidRPr="00EF4218">
        <w:rPr>
          <w:lang w:val="ru-RU"/>
        </w:rPr>
        <w:t xml:space="preserve"> </w:t>
      </w:r>
      <w:r w:rsidR="00083157">
        <w:rPr>
          <w:lang w:val="ru-RU"/>
        </w:rPr>
        <w:t>просроченному</w:t>
      </w:r>
      <w:r w:rsidR="00083157" w:rsidRPr="00EF4218">
        <w:rPr>
          <w:lang w:val="ru-RU"/>
        </w:rPr>
        <w:t xml:space="preserve"> </w:t>
      </w:r>
      <w:r w:rsidR="00083157">
        <w:rPr>
          <w:lang w:val="ru-RU"/>
        </w:rPr>
        <w:t>платежу</w:t>
      </w:r>
      <w:r w:rsidR="00083157" w:rsidRPr="00EF4218">
        <w:rPr>
          <w:lang w:val="ru-RU"/>
        </w:rPr>
        <w:t xml:space="preserve"> </w:t>
      </w:r>
      <w:r w:rsidR="00083157">
        <w:t xml:space="preserve">основывалась на предельной </w:t>
      </w:r>
      <w:r w:rsidR="00083157">
        <w:rPr>
          <w:lang w:val="ru-RU"/>
        </w:rPr>
        <w:t>процентной</w:t>
      </w:r>
      <w:r w:rsidR="00083157" w:rsidRPr="00EF4218">
        <w:rPr>
          <w:lang w:val="ru-RU"/>
        </w:rPr>
        <w:t xml:space="preserve"> </w:t>
      </w:r>
      <w:r w:rsidR="00083157">
        <w:t>ставке по займам Европейского центрального банка, к которой следует прибавить три процентных пункта</w:t>
      </w:r>
      <w:r w:rsidR="00F71A6A" w:rsidRPr="00EF4218">
        <w:rPr>
          <w:lang w:val="ru-RU"/>
        </w:rPr>
        <w:t>.</w:t>
      </w:r>
    </w:p>
    <w:p w:rsidR="00F71A6A" w:rsidRPr="00F301CA" w:rsidRDefault="0088640F" w:rsidP="008824B9">
      <w:pPr>
        <w:pStyle w:val="ECHRTitle1"/>
        <w:rPr>
          <w:lang w:val="ru-RU"/>
        </w:rPr>
      </w:pPr>
      <w:r>
        <w:rPr>
          <w:lang w:val="ru-RU"/>
        </w:rPr>
        <w:t>ПО</w:t>
      </w:r>
      <w:r w:rsidRPr="00F301CA">
        <w:rPr>
          <w:lang w:val="ru-RU"/>
        </w:rPr>
        <w:t xml:space="preserve"> </w:t>
      </w:r>
      <w:r>
        <w:rPr>
          <w:lang w:val="ru-RU"/>
        </w:rPr>
        <w:t>ЭТИМ</w:t>
      </w:r>
      <w:r w:rsidRPr="00F301CA">
        <w:rPr>
          <w:lang w:val="ru-RU"/>
        </w:rPr>
        <w:t xml:space="preserve"> </w:t>
      </w:r>
      <w:r>
        <w:rPr>
          <w:lang w:val="ru-RU"/>
        </w:rPr>
        <w:t>ПРИЧИНАМ</w:t>
      </w:r>
      <w:r w:rsidRPr="00F301CA">
        <w:rPr>
          <w:lang w:val="ru-RU"/>
        </w:rPr>
        <w:t xml:space="preserve"> </w:t>
      </w:r>
      <w:r>
        <w:rPr>
          <w:lang w:val="ru-RU"/>
        </w:rPr>
        <w:t>СУД</w:t>
      </w:r>
      <w:r w:rsidRPr="00F301CA">
        <w:rPr>
          <w:lang w:val="ru-RU"/>
        </w:rPr>
        <w:t xml:space="preserve"> </w:t>
      </w:r>
      <w:r>
        <w:rPr>
          <w:lang w:val="ru-RU"/>
        </w:rPr>
        <w:t>ЕДИНОГЛАСНО</w:t>
      </w:r>
    </w:p>
    <w:p w:rsidR="00EC1BAD" w:rsidRPr="00F301CA" w:rsidRDefault="004133AB">
      <w:pPr>
        <w:pStyle w:val="JuList"/>
        <w:rPr>
          <w:lang w:val="ru-RU"/>
        </w:rPr>
      </w:pPr>
      <w:r w:rsidRPr="00F301CA">
        <w:rPr>
          <w:lang w:val="ru-RU"/>
        </w:rPr>
        <w:t>1</w:t>
      </w:r>
      <w:r w:rsidR="009F07CC" w:rsidRPr="00F301CA">
        <w:rPr>
          <w:lang w:val="ru-RU"/>
        </w:rPr>
        <w:t>.</w:t>
      </w:r>
      <w:r w:rsidR="009F07CC" w:rsidRPr="004218BE">
        <w:rPr>
          <w:lang w:val="en-GB"/>
        </w:rPr>
        <w:t>  </w:t>
      </w:r>
      <w:r w:rsidR="009F052A">
        <w:rPr>
          <w:i/>
          <w:lang w:val="ru-RU"/>
        </w:rPr>
        <w:t>Объявляет</w:t>
      </w:r>
      <w:r w:rsidR="00E277E0" w:rsidRPr="00F301CA">
        <w:rPr>
          <w:noProof/>
          <w:lang w:val="ru-RU"/>
        </w:rPr>
        <w:t xml:space="preserve"> </w:t>
      </w:r>
      <w:r w:rsidR="00987EAE">
        <w:rPr>
          <w:lang w:val="ru-RU"/>
        </w:rPr>
        <w:t>приемлемыми</w:t>
      </w:r>
    </w:p>
    <w:p w:rsidR="00EC1BAD" w:rsidRPr="00987EAE" w:rsidRDefault="00EC1BAD" w:rsidP="008A2BE1">
      <w:pPr>
        <w:pStyle w:val="JuLista"/>
        <w:rPr>
          <w:lang w:val="ru-RU"/>
        </w:rPr>
      </w:pPr>
      <w:r w:rsidRPr="00987EAE">
        <w:rPr>
          <w:lang w:val="ru-RU"/>
        </w:rPr>
        <w:t>(</w:t>
      </w:r>
      <w:r w:rsidRPr="00C10927">
        <w:rPr>
          <w:lang w:val="en-US"/>
        </w:rPr>
        <w:t>a</w:t>
      </w:r>
      <w:r w:rsidRPr="00987EAE">
        <w:rPr>
          <w:lang w:val="ru-RU"/>
        </w:rPr>
        <w:t>)</w:t>
      </w:r>
      <w:r w:rsidRPr="00C10927">
        <w:rPr>
          <w:lang w:val="en-US"/>
        </w:rPr>
        <w:t>  </w:t>
      </w:r>
      <w:r w:rsidR="00987EAE">
        <w:rPr>
          <w:lang w:val="ru-RU"/>
        </w:rPr>
        <w:t>жалобу</w:t>
      </w:r>
      <w:r w:rsidR="00987EAE" w:rsidRPr="00987EAE">
        <w:rPr>
          <w:lang w:val="ru-RU"/>
        </w:rPr>
        <w:t xml:space="preserve"> </w:t>
      </w:r>
      <w:r w:rsidR="00987EAE">
        <w:rPr>
          <w:lang w:val="ru-RU"/>
        </w:rPr>
        <w:t>в</w:t>
      </w:r>
      <w:r w:rsidR="00987EAE" w:rsidRPr="00987EAE">
        <w:rPr>
          <w:lang w:val="ru-RU"/>
        </w:rPr>
        <w:t xml:space="preserve"> </w:t>
      </w:r>
      <w:r w:rsidR="00987EAE">
        <w:rPr>
          <w:lang w:val="ru-RU"/>
        </w:rPr>
        <w:t>рамках</w:t>
      </w:r>
      <w:r w:rsidR="00987EAE" w:rsidRPr="00987EAE">
        <w:rPr>
          <w:lang w:val="ru-RU"/>
        </w:rPr>
        <w:t xml:space="preserve"> </w:t>
      </w:r>
      <w:r w:rsidR="00987EAE">
        <w:rPr>
          <w:lang w:val="ru-RU"/>
        </w:rPr>
        <w:t>Статьи</w:t>
      </w:r>
      <w:r w:rsidR="00987EAE" w:rsidRPr="00987EAE">
        <w:rPr>
          <w:lang w:val="ru-RU"/>
        </w:rPr>
        <w:t xml:space="preserve"> </w:t>
      </w:r>
      <w:r w:rsidRPr="00987EAE">
        <w:rPr>
          <w:lang w:val="ru-RU"/>
        </w:rPr>
        <w:t xml:space="preserve">3 </w:t>
      </w:r>
      <w:r w:rsidR="00987EAE">
        <w:rPr>
          <w:lang w:val="ru-RU"/>
        </w:rPr>
        <w:t>Конвенции</w:t>
      </w:r>
      <w:r w:rsidR="00987EAE" w:rsidRPr="00987EAE">
        <w:rPr>
          <w:lang w:val="ru-RU"/>
        </w:rPr>
        <w:t xml:space="preserve"> </w:t>
      </w:r>
      <w:r w:rsidR="00987EAE">
        <w:rPr>
          <w:lang w:val="ru-RU"/>
        </w:rPr>
        <w:t>касательно</w:t>
      </w:r>
      <w:r w:rsidR="00987EAE" w:rsidRPr="0067101A">
        <w:rPr>
          <w:lang w:val="ru-RU"/>
        </w:rPr>
        <w:t xml:space="preserve"> </w:t>
      </w:r>
      <w:r w:rsidR="00987EAE">
        <w:rPr>
          <w:lang w:val="ru-RU"/>
        </w:rPr>
        <w:t>условий</w:t>
      </w:r>
      <w:r w:rsidR="00987EAE" w:rsidRPr="0067101A">
        <w:rPr>
          <w:lang w:val="ru-RU"/>
        </w:rPr>
        <w:t xml:space="preserve"> </w:t>
      </w:r>
      <w:r w:rsidR="00987EAE">
        <w:rPr>
          <w:lang w:val="ru-RU"/>
        </w:rPr>
        <w:t>содержания</w:t>
      </w:r>
      <w:r w:rsidR="00987EAE" w:rsidRPr="0067101A">
        <w:rPr>
          <w:lang w:val="ru-RU"/>
        </w:rPr>
        <w:t xml:space="preserve"> </w:t>
      </w:r>
      <w:r w:rsidR="00987EAE">
        <w:rPr>
          <w:lang w:val="ru-RU"/>
        </w:rPr>
        <w:t>первого</w:t>
      </w:r>
      <w:r w:rsidR="00987EAE" w:rsidRPr="0067101A">
        <w:rPr>
          <w:lang w:val="ru-RU"/>
        </w:rPr>
        <w:t xml:space="preserve"> </w:t>
      </w:r>
      <w:r w:rsidR="00987EAE">
        <w:rPr>
          <w:lang w:val="ru-RU"/>
        </w:rPr>
        <w:t>заявителя</w:t>
      </w:r>
      <w:r w:rsidR="00987EAE" w:rsidRPr="0067101A">
        <w:rPr>
          <w:lang w:val="ru-RU"/>
        </w:rPr>
        <w:t xml:space="preserve"> </w:t>
      </w:r>
      <w:r w:rsidR="00987EAE">
        <w:rPr>
          <w:lang w:val="ru-RU"/>
        </w:rPr>
        <w:t>в</w:t>
      </w:r>
      <w:r w:rsidR="00987EAE" w:rsidRPr="0067101A">
        <w:rPr>
          <w:lang w:val="ru-RU"/>
        </w:rPr>
        <w:t xml:space="preserve"> </w:t>
      </w:r>
      <w:r w:rsidR="00987EAE">
        <w:rPr>
          <w:lang w:val="ru-RU"/>
        </w:rPr>
        <w:t>Казанской</w:t>
      </w:r>
      <w:r w:rsidR="00987EAE" w:rsidRPr="008B3830">
        <w:rPr>
          <w:lang w:val="ru-RU"/>
        </w:rPr>
        <w:t xml:space="preserve"> </w:t>
      </w:r>
      <w:r w:rsidR="00987EAE">
        <w:rPr>
          <w:lang w:val="ru-RU"/>
        </w:rPr>
        <w:t>психиатрической</w:t>
      </w:r>
      <w:r w:rsidR="00987EAE" w:rsidRPr="008B3830">
        <w:rPr>
          <w:lang w:val="ru-RU"/>
        </w:rPr>
        <w:t xml:space="preserve"> </w:t>
      </w:r>
      <w:r w:rsidR="00987EAE">
        <w:rPr>
          <w:lang w:val="ru-RU"/>
        </w:rPr>
        <w:t>больнице</w:t>
      </w:r>
      <w:r w:rsidR="00987EAE" w:rsidRPr="008B3830">
        <w:rPr>
          <w:lang w:val="ru-RU"/>
        </w:rPr>
        <w:t xml:space="preserve"> </w:t>
      </w:r>
      <w:r w:rsidR="00987EAE">
        <w:rPr>
          <w:lang w:val="ru-RU"/>
        </w:rPr>
        <w:t>специализированного</w:t>
      </w:r>
      <w:r w:rsidR="00987EAE" w:rsidRPr="008B3830">
        <w:rPr>
          <w:lang w:val="ru-RU"/>
        </w:rPr>
        <w:t xml:space="preserve"> </w:t>
      </w:r>
      <w:r w:rsidR="00987EAE">
        <w:rPr>
          <w:lang w:val="ru-RU"/>
        </w:rPr>
        <w:t>типа</w:t>
      </w:r>
      <w:r w:rsidR="00987EAE" w:rsidRPr="00987EAE">
        <w:rPr>
          <w:lang w:val="ru-RU"/>
        </w:rPr>
        <w:t xml:space="preserve"> </w:t>
      </w:r>
      <w:r w:rsidR="00987EAE">
        <w:rPr>
          <w:lang w:val="ru-RU"/>
        </w:rPr>
        <w:t xml:space="preserve">с </w:t>
      </w:r>
      <w:r w:rsidR="00C13678">
        <w:rPr>
          <w:lang w:val="ru-RU"/>
        </w:rPr>
        <w:t>интенсивным наблюдением</w:t>
      </w:r>
      <w:r w:rsidRPr="00987EAE">
        <w:rPr>
          <w:lang w:val="ru-RU"/>
        </w:rPr>
        <w:t>;</w:t>
      </w:r>
    </w:p>
    <w:p w:rsidR="00EC1BAD" w:rsidRPr="00C13678" w:rsidRDefault="00EC1BAD" w:rsidP="008A2BE1">
      <w:pPr>
        <w:pStyle w:val="JuLista"/>
        <w:rPr>
          <w:lang w:val="ru-RU"/>
        </w:rPr>
      </w:pPr>
      <w:r w:rsidRPr="00C13678">
        <w:rPr>
          <w:lang w:val="ru-RU"/>
        </w:rPr>
        <w:t>(</w:t>
      </w:r>
      <w:r>
        <w:rPr>
          <w:lang w:val="en-US"/>
        </w:rPr>
        <w:t>b</w:t>
      </w:r>
      <w:r w:rsidRPr="00C13678">
        <w:rPr>
          <w:lang w:val="ru-RU"/>
        </w:rPr>
        <w:t>)</w:t>
      </w:r>
      <w:r>
        <w:rPr>
          <w:lang w:val="en-US"/>
        </w:rPr>
        <w:t>  </w:t>
      </w:r>
      <w:r w:rsidR="00C13678">
        <w:rPr>
          <w:lang w:val="ru-RU"/>
        </w:rPr>
        <w:t>жалобу</w:t>
      </w:r>
      <w:r w:rsidR="00C13678" w:rsidRPr="00C13678">
        <w:rPr>
          <w:lang w:val="ru-RU"/>
        </w:rPr>
        <w:t xml:space="preserve"> </w:t>
      </w:r>
      <w:r w:rsidR="00C13678">
        <w:rPr>
          <w:lang w:val="ru-RU"/>
        </w:rPr>
        <w:t>в</w:t>
      </w:r>
      <w:r w:rsidR="00C13678" w:rsidRPr="00C13678">
        <w:rPr>
          <w:lang w:val="ru-RU"/>
        </w:rPr>
        <w:t xml:space="preserve"> </w:t>
      </w:r>
      <w:r w:rsidR="00C13678">
        <w:rPr>
          <w:lang w:val="ru-RU"/>
        </w:rPr>
        <w:t>рамках</w:t>
      </w:r>
      <w:r w:rsidR="00C13678" w:rsidRPr="00C13678">
        <w:rPr>
          <w:lang w:val="ru-RU"/>
        </w:rPr>
        <w:t xml:space="preserve"> </w:t>
      </w:r>
      <w:r w:rsidR="00C13678">
        <w:rPr>
          <w:lang w:val="ru-RU"/>
        </w:rPr>
        <w:t>Статьи</w:t>
      </w:r>
      <w:r w:rsidRPr="00C13678">
        <w:rPr>
          <w:lang w:val="ru-RU"/>
        </w:rPr>
        <w:t xml:space="preserve"> 3 </w:t>
      </w:r>
      <w:r w:rsidR="00C13678">
        <w:rPr>
          <w:lang w:val="ru-RU"/>
        </w:rPr>
        <w:t>Конвенции</w:t>
      </w:r>
      <w:r w:rsidR="00C13678" w:rsidRPr="00C13678">
        <w:rPr>
          <w:lang w:val="ru-RU"/>
        </w:rPr>
        <w:t xml:space="preserve"> </w:t>
      </w:r>
      <w:r w:rsidR="00C13678">
        <w:rPr>
          <w:lang w:val="ru-RU"/>
        </w:rPr>
        <w:t>касательно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привязывания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первого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заявителя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к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кровати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на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двадцать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четыре</w:t>
      </w:r>
      <w:r w:rsidR="00C13678" w:rsidRPr="00ED0FD4">
        <w:rPr>
          <w:lang w:val="ru-RU"/>
        </w:rPr>
        <w:t xml:space="preserve"> </w:t>
      </w:r>
      <w:r w:rsidR="00C13678">
        <w:rPr>
          <w:lang w:val="ru-RU"/>
        </w:rPr>
        <w:t>часа</w:t>
      </w:r>
      <w:r w:rsidRPr="00C13678">
        <w:rPr>
          <w:lang w:val="ru-RU"/>
        </w:rPr>
        <w:t xml:space="preserve"> </w:t>
      </w:r>
      <w:r w:rsidR="003E26E1">
        <w:rPr>
          <w:noProof/>
          <w:lang w:val="ru-RU"/>
        </w:rPr>
        <w:t>в</w:t>
      </w:r>
      <w:r w:rsidR="003E26E1" w:rsidRPr="003F2687">
        <w:rPr>
          <w:noProof/>
          <w:lang w:val="ru-RU"/>
        </w:rPr>
        <w:t xml:space="preserve"> </w:t>
      </w:r>
      <w:r w:rsidR="003E26E1">
        <w:rPr>
          <w:noProof/>
          <w:lang w:val="ru-RU"/>
        </w:rPr>
        <w:t>качестве</w:t>
      </w:r>
      <w:r w:rsidR="003E26E1" w:rsidRPr="003F2687">
        <w:rPr>
          <w:noProof/>
          <w:lang w:val="ru-RU"/>
        </w:rPr>
        <w:t xml:space="preserve"> </w:t>
      </w:r>
      <w:r w:rsidR="003E26E1">
        <w:rPr>
          <w:noProof/>
          <w:lang w:val="ru-RU"/>
        </w:rPr>
        <w:t>меры</w:t>
      </w:r>
      <w:r w:rsidR="003E26E1" w:rsidRPr="003F2687">
        <w:rPr>
          <w:noProof/>
          <w:lang w:val="ru-RU"/>
        </w:rPr>
        <w:t xml:space="preserve"> </w:t>
      </w:r>
      <w:r w:rsidR="003E26E1">
        <w:rPr>
          <w:noProof/>
          <w:lang w:val="ru-RU"/>
        </w:rPr>
        <w:t>психиатрического</w:t>
      </w:r>
      <w:r w:rsidR="003E26E1" w:rsidRPr="003F2687">
        <w:rPr>
          <w:noProof/>
          <w:lang w:val="ru-RU"/>
        </w:rPr>
        <w:t xml:space="preserve"> </w:t>
      </w:r>
      <w:r w:rsidR="003E26E1">
        <w:rPr>
          <w:noProof/>
          <w:lang w:val="ru-RU"/>
        </w:rPr>
        <w:t>воздействия</w:t>
      </w:r>
      <w:r w:rsidRPr="00C13678">
        <w:rPr>
          <w:lang w:val="ru-RU"/>
        </w:rPr>
        <w:t>;</w:t>
      </w:r>
    </w:p>
    <w:p w:rsidR="00EC1BAD" w:rsidRPr="000402AC" w:rsidRDefault="00EC1BAD" w:rsidP="008A2BE1">
      <w:pPr>
        <w:pStyle w:val="JuLista"/>
        <w:rPr>
          <w:lang w:val="ru-RU"/>
        </w:rPr>
      </w:pPr>
      <w:r w:rsidRPr="000402AC">
        <w:rPr>
          <w:lang w:val="ru-RU"/>
        </w:rPr>
        <w:t>(</w:t>
      </w:r>
      <w:r>
        <w:rPr>
          <w:lang w:val="en-US"/>
        </w:rPr>
        <w:t>c</w:t>
      </w:r>
      <w:r w:rsidRPr="000402AC">
        <w:rPr>
          <w:lang w:val="ru-RU"/>
        </w:rPr>
        <w:t>)</w:t>
      </w:r>
      <w:r w:rsidR="000045F2">
        <w:rPr>
          <w:lang w:val="en-US"/>
        </w:rPr>
        <w:t>  </w:t>
      </w:r>
      <w:r w:rsidR="003E26E1">
        <w:rPr>
          <w:lang w:val="ru-RU"/>
        </w:rPr>
        <w:t>жалобу</w:t>
      </w:r>
      <w:r w:rsidR="003E26E1" w:rsidRPr="000402AC">
        <w:rPr>
          <w:lang w:val="ru-RU"/>
        </w:rPr>
        <w:t xml:space="preserve"> </w:t>
      </w:r>
      <w:r w:rsidR="003E26E1">
        <w:rPr>
          <w:lang w:val="ru-RU"/>
        </w:rPr>
        <w:t>в</w:t>
      </w:r>
      <w:r w:rsidR="003E26E1" w:rsidRPr="000402AC">
        <w:rPr>
          <w:lang w:val="ru-RU"/>
        </w:rPr>
        <w:t xml:space="preserve"> </w:t>
      </w:r>
      <w:r w:rsidR="003E26E1">
        <w:rPr>
          <w:lang w:val="ru-RU"/>
        </w:rPr>
        <w:t>рамках</w:t>
      </w:r>
      <w:r w:rsidR="003E26E1" w:rsidRPr="000402AC">
        <w:rPr>
          <w:lang w:val="ru-RU"/>
        </w:rPr>
        <w:t xml:space="preserve"> </w:t>
      </w:r>
      <w:r w:rsidR="003E26E1">
        <w:rPr>
          <w:lang w:val="ru-RU"/>
        </w:rPr>
        <w:t>Статьи</w:t>
      </w:r>
      <w:r w:rsidR="003E26E1" w:rsidRPr="000402AC">
        <w:rPr>
          <w:lang w:val="ru-RU"/>
        </w:rPr>
        <w:t xml:space="preserve"> </w:t>
      </w:r>
      <w:r w:rsidR="000045F2" w:rsidRPr="000402AC">
        <w:rPr>
          <w:lang w:val="ru-RU"/>
        </w:rPr>
        <w:t>6</w:t>
      </w:r>
      <w:r w:rsidR="000045F2">
        <w:rPr>
          <w:lang w:val="en-US"/>
        </w:rPr>
        <w:t> </w:t>
      </w:r>
      <w:r w:rsidR="000045F2" w:rsidRPr="000402AC">
        <w:rPr>
          <w:lang w:val="ru-RU"/>
        </w:rPr>
        <w:t>§</w:t>
      </w:r>
      <w:r w:rsidR="000045F2">
        <w:rPr>
          <w:lang w:val="en-US"/>
        </w:rPr>
        <w:t> </w:t>
      </w:r>
      <w:r w:rsidR="000045F2" w:rsidRPr="000402AC">
        <w:rPr>
          <w:lang w:val="ru-RU"/>
        </w:rPr>
        <w:t xml:space="preserve">1 </w:t>
      </w:r>
      <w:r w:rsidR="003E26E1">
        <w:rPr>
          <w:lang w:val="ru-RU"/>
        </w:rPr>
        <w:t>Конвенции</w:t>
      </w:r>
      <w:r w:rsidR="003E26E1" w:rsidRPr="000402AC">
        <w:rPr>
          <w:lang w:val="ru-RU"/>
        </w:rPr>
        <w:t xml:space="preserve"> </w:t>
      </w:r>
      <w:r w:rsidR="000402AC">
        <w:rPr>
          <w:lang w:val="ru-RU"/>
        </w:rPr>
        <w:t>касательно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отказа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районного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суда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в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рассмотрении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жалоб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заявителей на Казанскую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психиатрическую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больницу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специализированного</w:t>
      </w:r>
      <w:r w:rsidR="000402AC" w:rsidRPr="008B3830">
        <w:rPr>
          <w:lang w:val="ru-RU"/>
        </w:rPr>
        <w:t xml:space="preserve"> </w:t>
      </w:r>
      <w:r w:rsidR="000402AC">
        <w:rPr>
          <w:lang w:val="ru-RU"/>
        </w:rPr>
        <w:t>типа</w:t>
      </w:r>
      <w:r w:rsidR="00F5221B" w:rsidRPr="000402AC">
        <w:rPr>
          <w:lang w:val="ru-RU"/>
        </w:rPr>
        <w:t>;</w:t>
      </w:r>
    </w:p>
    <w:p w:rsidR="00EC1BAD" w:rsidRPr="006B1493" w:rsidRDefault="00EC1BAD" w:rsidP="008A2BE1">
      <w:pPr>
        <w:pStyle w:val="JuLista"/>
        <w:rPr>
          <w:lang w:val="ru-RU"/>
        </w:rPr>
      </w:pPr>
      <w:r w:rsidRPr="006B1493">
        <w:rPr>
          <w:lang w:val="ru-RU"/>
        </w:rPr>
        <w:t>(</w:t>
      </w:r>
      <w:r>
        <w:rPr>
          <w:lang w:val="en-US"/>
        </w:rPr>
        <w:t>d</w:t>
      </w:r>
      <w:r w:rsidRPr="006B1493">
        <w:rPr>
          <w:lang w:val="ru-RU"/>
        </w:rPr>
        <w:t>)</w:t>
      </w:r>
      <w:r>
        <w:rPr>
          <w:lang w:val="en-US"/>
        </w:rPr>
        <w:t>  </w:t>
      </w:r>
      <w:r w:rsidR="006B1493">
        <w:rPr>
          <w:lang w:val="ru-RU"/>
        </w:rPr>
        <w:t>жалобу</w:t>
      </w:r>
      <w:r w:rsidR="006B1493" w:rsidRPr="006B1493">
        <w:rPr>
          <w:lang w:val="ru-RU"/>
        </w:rPr>
        <w:t xml:space="preserve"> </w:t>
      </w:r>
      <w:r w:rsidR="006B1493">
        <w:rPr>
          <w:lang w:val="ru-RU"/>
        </w:rPr>
        <w:t>в</w:t>
      </w:r>
      <w:r w:rsidR="006B1493" w:rsidRPr="006B1493">
        <w:rPr>
          <w:lang w:val="ru-RU"/>
        </w:rPr>
        <w:t xml:space="preserve"> </w:t>
      </w:r>
      <w:r w:rsidR="006B1493">
        <w:rPr>
          <w:lang w:val="ru-RU"/>
        </w:rPr>
        <w:t>рамках</w:t>
      </w:r>
      <w:r w:rsidR="006B1493" w:rsidRPr="006B1493">
        <w:rPr>
          <w:lang w:val="ru-RU"/>
        </w:rPr>
        <w:t xml:space="preserve"> </w:t>
      </w:r>
      <w:r w:rsidR="006B1493">
        <w:rPr>
          <w:lang w:val="ru-RU"/>
        </w:rPr>
        <w:t>Статьи</w:t>
      </w:r>
      <w:r w:rsidR="006B1493" w:rsidRPr="006B1493">
        <w:rPr>
          <w:lang w:val="ru-RU"/>
        </w:rPr>
        <w:t xml:space="preserve"> </w:t>
      </w:r>
      <w:r w:rsidRPr="006B1493">
        <w:rPr>
          <w:lang w:val="ru-RU"/>
        </w:rPr>
        <w:t xml:space="preserve">8 </w:t>
      </w:r>
      <w:r w:rsidR="006B1493">
        <w:rPr>
          <w:lang w:val="ru-RU"/>
        </w:rPr>
        <w:t>Конвенции</w:t>
      </w:r>
      <w:r w:rsidR="006B1493" w:rsidRPr="006B1493">
        <w:rPr>
          <w:lang w:val="ru-RU"/>
        </w:rPr>
        <w:t xml:space="preserve"> </w:t>
      </w:r>
      <w:r w:rsidR="006B1493">
        <w:rPr>
          <w:lang w:val="ru-RU"/>
        </w:rPr>
        <w:t>касательно</w:t>
      </w:r>
      <w:r w:rsidR="006B1493" w:rsidRPr="00E51D6F">
        <w:rPr>
          <w:lang w:val="ru-RU"/>
        </w:rPr>
        <w:t xml:space="preserve"> </w:t>
      </w:r>
      <w:r w:rsidR="006B1493">
        <w:rPr>
          <w:lang w:val="ru-RU"/>
        </w:rPr>
        <w:t>цензуры</w:t>
      </w:r>
      <w:r w:rsidR="006B1493" w:rsidRPr="00E51D6F">
        <w:rPr>
          <w:lang w:val="ru-RU"/>
        </w:rPr>
        <w:t xml:space="preserve"> </w:t>
      </w:r>
      <w:r w:rsidR="006B1493">
        <w:rPr>
          <w:lang w:val="ru-RU"/>
        </w:rPr>
        <w:t>переписки</w:t>
      </w:r>
      <w:r w:rsidR="006B1493" w:rsidRPr="00E51D6F">
        <w:rPr>
          <w:lang w:val="ru-RU"/>
        </w:rPr>
        <w:t xml:space="preserve"> </w:t>
      </w:r>
      <w:r w:rsidR="006B1493">
        <w:rPr>
          <w:lang w:val="ru-RU"/>
        </w:rPr>
        <w:t>заявителей</w:t>
      </w:r>
      <w:r w:rsidR="006B1493" w:rsidRPr="00E51D6F">
        <w:rPr>
          <w:lang w:val="ru-RU"/>
        </w:rPr>
        <w:t xml:space="preserve"> </w:t>
      </w:r>
      <w:r w:rsidR="006B1493">
        <w:rPr>
          <w:lang w:val="ru-RU"/>
        </w:rPr>
        <w:t>администрацией</w:t>
      </w:r>
      <w:r w:rsidR="006B1493" w:rsidRPr="00F26C11">
        <w:rPr>
          <w:lang w:val="ru-RU"/>
        </w:rPr>
        <w:t xml:space="preserve"> </w:t>
      </w:r>
      <w:r w:rsidR="006B1493">
        <w:rPr>
          <w:lang w:val="ru-RU"/>
        </w:rPr>
        <w:t>Казанской</w:t>
      </w:r>
      <w:r w:rsidR="006B1493" w:rsidRPr="00F26C11">
        <w:rPr>
          <w:lang w:val="ru-RU"/>
        </w:rPr>
        <w:t xml:space="preserve"> </w:t>
      </w:r>
      <w:r w:rsidR="006B1493">
        <w:rPr>
          <w:lang w:val="ru-RU"/>
        </w:rPr>
        <w:t>психиатрической</w:t>
      </w:r>
      <w:r w:rsidR="006B1493" w:rsidRPr="00F26C11">
        <w:rPr>
          <w:lang w:val="ru-RU"/>
        </w:rPr>
        <w:t xml:space="preserve"> </w:t>
      </w:r>
      <w:r w:rsidR="006B1493">
        <w:rPr>
          <w:lang w:val="ru-RU"/>
        </w:rPr>
        <w:t>больницы</w:t>
      </w:r>
      <w:r w:rsidR="006B1493" w:rsidRPr="00F26C11">
        <w:rPr>
          <w:lang w:val="ru-RU"/>
        </w:rPr>
        <w:t xml:space="preserve"> </w:t>
      </w:r>
      <w:r w:rsidR="006B1493">
        <w:rPr>
          <w:lang w:val="ru-RU"/>
        </w:rPr>
        <w:t>специализированного</w:t>
      </w:r>
      <w:r w:rsidR="006B1493" w:rsidRPr="00F26C11">
        <w:rPr>
          <w:lang w:val="ru-RU"/>
        </w:rPr>
        <w:t xml:space="preserve"> </w:t>
      </w:r>
      <w:r w:rsidR="006B1493">
        <w:rPr>
          <w:lang w:val="ru-RU"/>
        </w:rPr>
        <w:t>типа</w:t>
      </w:r>
      <w:r w:rsidR="00F5221B" w:rsidRPr="006B1493">
        <w:rPr>
          <w:lang w:val="ru-RU"/>
        </w:rPr>
        <w:t>;</w:t>
      </w:r>
    </w:p>
    <w:p w:rsidR="00F71A6A" w:rsidRPr="00265FD2" w:rsidRDefault="00122652">
      <w:pPr>
        <w:pStyle w:val="JuList"/>
        <w:rPr>
          <w:lang w:val="ru-RU"/>
        </w:rPr>
      </w:pPr>
      <w:r>
        <w:rPr>
          <w:lang w:val="ru-RU"/>
        </w:rPr>
        <w:t>и</w:t>
      </w:r>
      <w:r w:rsidRPr="00265FD2">
        <w:rPr>
          <w:lang w:val="ru-RU"/>
        </w:rPr>
        <w:t xml:space="preserve"> </w:t>
      </w:r>
      <w:r>
        <w:rPr>
          <w:lang w:val="ru-RU"/>
        </w:rPr>
        <w:t>неприемлемой</w:t>
      </w:r>
      <w:r w:rsidRPr="00265FD2">
        <w:rPr>
          <w:lang w:val="ru-RU"/>
        </w:rPr>
        <w:t xml:space="preserve"> </w:t>
      </w:r>
      <w:r>
        <w:rPr>
          <w:lang w:val="ru-RU"/>
        </w:rPr>
        <w:t>оставшуюся</w:t>
      </w:r>
      <w:r w:rsidRPr="00265FD2">
        <w:rPr>
          <w:lang w:val="ru-RU"/>
        </w:rPr>
        <w:t xml:space="preserve"> </w:t>
      </w:r>
      <w:r>
        <w:rPr>
          <w:lang w:val="ru-RU"/>
        </w:rPr>
        <w:t>часть</w:t>
      </w:r>
      <w:r w:rsidRPr="00265FD2">
        <w:rPr>
          <w:lang w:val="ru-RU"/>
        </w:rPr>
        <w:t xml:space="preserve"> </w:t>
      </w:r>
      <w:r>
        <w:rPr>
          <w:lang w:val="ru-RU"/>
        </w:rPr>
        <w:t>жалобы</w:t>
      </w:r>
      <w:r w:rsidR="0011665B" w:rsidRPr="00265FD2">
        <w:rPr>
          <w:lang w:val="ru-RU"/>
        </w:rPr>
        <w:t>;</w:t>
      </w:r>
    </w:p>
    <w:p w:rsidR="00F71A6A" w:rsidRPr="00265FD2" w:rsidRDefault="00F71A6A">
      <w:pPr>
        <w:pStyle w:val="JuList"/>
        <w:rPr>
          <w:lang w:val="ru-RU"/>
        </w:rPr>
      </w:pPr>
    </w:p>
    <w:p w:rsidR="009F07CC" w:rsidRPr="0067101A" w:rsidRDefault="004133AB" w:rsidP="009F07CC">
      <w:pPr>
        <w:pStyle w:val="JuList"/>
        <w:rPr>
          <w:lang w:val="ru-RU"/>
        </w:rPr>
      </w:pPr>
      <w:r w:rsidRPr="00F301CA">
        <w:rPr>
          <w:lang w:val="ru-RU"/>
        </w:rPr>
        <w:t>2</w:t>
      </w:r>
      <w:r w:rsidR="009F07CC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9F052A">
        <w:rPr>
          <w:i/>
          <w:lang w:val="ru-RU"/>
        </w:rPr>
        <w:t>Постановляет</w:t>
      </w:r>
      <w:r w:rsidR="00ED0FD4" w:rsidRPr="0067101A">
        <w:rPr>
          <w:lang w:val="ru-RU"/>
        </w:rPr>
        <w:t xml:space="preserve">, </w:t>
      </w:r>
      <w:r w:rsidR="00ED0FD4">
        <w:rPr>
          <w:lang w:val="ru-RU"/>
        </w:rPr>
        <w:t>что</w:t>
      </w:r>
      <w:r w:rsidR="00ED0FD4" w:rsidRPr="0067101A">
        <w:rPr>
          <w:lang w:val="ru-RU"/>
        </w:rPr>
        <w:t xml:space="preserve"> </w:t>
      </w:r>
      <w:r w:rsidR="00ED0FD4">
        <w:rPr>
          <w:lang w:val="ru-RU"/>
        </w:rPr>
        <w:t>имело</w:t>
      </w:r>
      <w:r w:rsidR="00ED0FD4" w:rsidRPr="0067101A">
        <w:rPr>
          <w:lang w:val="ru-RU"/>
        </w:rPr>
        <w:t xml:space="preserve"> </w:t>
      </w:r>
      <w:r w:rsidR="00ED0FD4">
        <w:rPr>
          <w:lang w:val="ru-RU"/>
        </w:rPr>
        <w:t>место</w:t>
      </w:r>
      <w:r w:rsidR="00ED0FD4" w:rsidRPr="0067101A">
        <w:rPr>
          <w:lang w:val="ru-RU"/>
        </w:rPr>
        <w:t xml:space="preserve"> </w:t>
      </w:r>
      <w:r w:rsidR="00ED0FD4">
        <w:rPr>
          <w:lang w:val="ru-RU"/>
        </w:rPr>
        <w:t>нарушение</w:t>
      </w:r>
      <w:r w:rsidR="00ED0FD4" w:rsidRPr="0067101A">
        <w:rPr>
          <w:lang w:val="ru-RU"/>
        </w:rPr>
        <w:t xml:space="preserve"> </w:t>
      </w:r>
      <w:r w:rsidR="00ED0FD4">
        <w:rPr>
          <w:lang w:val="ru-RU"/>
        </w:rPr>
        <w:t>Статьи</w:t>
      </w:r>
      <w:r w:rsidR="00ED0FD4" w:rsidRPr="0067101A">
        <w:rPr>
          <w:lang w:val="ru-RU"/>
        </w:rPr>
        <w:t xml:space="preserve"> </w:t>
      </w:r>
      <w:r w:rsidRPr="0067101A">
        <w:rPr>
          <w:lang w:val="ru-RU"/>
        </w:rPr>
        <w:t>3</w:t>
      </w:r>
      <w:r w:rsidR="00F71A6A" w:rsidRPr="0067101A">
        <w:rPr>
          <w:lang w:val="ru-RU"/>
        </w:rPr>
        <w:t xml:space="preserve"> </w:t>
      </w:r>
      <w:r w:rsidR="0067101A">
        <w:rPr>
          <w:lang w:val="ru-RU"/>
        </w:rPr>
        <w:t>Конвенции</w:t>
      </w:r>
      <w:r w:rsidR="0067101A" w:rsidRPr="0067101A">
        <w:rPr>
          <w:lang w:val="ru-RU"/>
        </w:rPr>
        <w:t xml:space="preserve"> </w:t>
      </w:r>
      <w:r w:rsidR="0067101A">
        <w:rPr>
          <w:lang w:val="ru-RU"/>
        </w:rPr>
        <w:t>касательно</w:t>
      </w:r>
      <w:r w:rsidR="0067101A" w:rsidRPr="0067101A">
        <w:rPr>
          <w:lang w:val="ru-RU"/>
        </w:rPr>
        <w:t xml:space="preserve"> </w:t>
      </w:r>
      <w:r w:rsidR="0067101A">
        <w:rPr>
          <w:lang w:val="ru-RU"/>
        </w:rPr>
        <w:t>условий</w:t>
      </w:r>
      <w:r w:rsidR="0067101A" w:rsidRPr="0067101A">
        <w:rPr>
          <w:lang w:val="ru-RU"/>
        </w:rPr>
        <w:t xml:space="preserve"> </w:t>
      </w:r>
      <w:r w:rsidR="0067101A">
        <w:rPr>
          <w:lang w:val="ru-RU"/>
        </w:rPr>
        <w:t>содержания</w:t>
      </w:r>
      <w:r w:rsidR="0067101A" w:rsidRPr="0067101A">
        <w:rPr>
          <w:lang w:val="ru-RU"/>
        </w:rPr>
        <w:t xml:space="preserve"> </w:t>
      </w:r>
      <w:r w:rsidR="0067101A">
        <w:rPr>
          <w:lang w:val="ru-RU"/>
        </w:rPr>
        <w:t>первого</w:t>
      </w:r>
      <w:r w:rsidR="0067101A" w:rsidRPr="0067101A">
        <w:rPr>
          <w:lang w:val="ru-RU"/>
        </w:rPr>
        <w:t xml:space="preserve"> </w:t>
      </w:r>
      <w:r w:rsidR="0067101A">
        <w:rPr>
          <w:lang w:val="ru-RU"/>
        </w:rPr>
        <w:t>заявителя</w:t>
      </w:r>
      <w:r w:rsidR="0067101A" w:rsidRPr="0067101A">
        <w:rPr>
          <w:lang w:val="ru-RU"/>
        </w:rPr>
        <w:t xml:space="preserve"> </w:t>
      </w:r>
      <w:r w:rsidR="0067101A">
        <w:rPr>
          <w:lang w:val="ru-RU"/>
        </w:rPr>
        <w:t>в</w:t>
      </w:r>
      <w:r w:rsidR="0067101A" w:rsidRPr="0067101A">
        <w:rPr>
          <w:lang w:val="ru-RU"/>
        </w:rPr>
        <w:t xml:space="preserve"> </w:t>
      </w:r>
      <w:r w:rsidR="0067101A">
        <w:rPr>
          <w:lang w:val="ru-RU"/>
        </w:rPr>
        <w:t>Казанской</w:t>
      </w:r>
      <w:r w:rsidR="0067101A" w:rsidRPr="008B3830">
        <w:rPr>
          <w:lang w:val="ru-RU"/>
        </w:rPr>
        <w:t xml:space="preserve"> </w:t>
      </w:r>
      <w:r w:rsidR="0067101A">
        <w:rPr>
          <w:lang w:val="ru-RU"/>
        </w:rPr>
        <w:t>психиатрической</w:t>
      </w:r>
      <w:r w:rsidR="0067101A" w:rsidRPr="008B3830">
        <w:rPr>
          <w:lang w:val="ru-RU"/>
        </w:rPr>
        <w:t xml:space="preserve"> </w:t>
      </w:r>
      <w:r w:rsidR="0067101A">
        <w:rPr>
          <w:lang w:val="ru-RU"/>
        </w:rPr>
        <w:t>больнице</w:t>
      </w:r>
      <w:r w:rsidR="0067101A" w:rsidRPr="008B3830">
        <w:rPr>
          <w:lang w:val="ru-RU"/>
        </w:rPr>
        <w:t xml:space="preserve"> </w:t>
      </w:r>
      <w:r w:rsidR="0067101A">
        <w:rPr>
          <w:lang w:val="ru-RU"/>
        </w:rPr>
        <w:t>специализированного</w:t>
      </w:r>
      <w:r w:rsidR="0067101A" w:rsidRPr="008B3830">
        <w:rPr>
          <w:lang w:val="ru-RU"/>
        </w:rPr>
        <w:t xml:space="preserve"> </w:t>
      </w:r>
      <w:r w:rsidR="0067101A">
        <w:rPr>
          <w:lang w:val="ru-RU"/>
        </w:rPr>
        <w:t>типа</w:t>
      </w:r>
      <w:r w:rsidR="00F71A6A" w:rsidRPr="0067101A">
        <w:rPr>
          <w:lang w:val="ru-RU"/>
        </w:rPr>
        <w:t>;</w:t>
      </w:r>
    </w:p>
    <w:p w:rsidR="00F71A6A" w:rsidRPr="0067101A" w:rsidRDefault="00F71A6A">
      <w:pPr>
        <w:pStyle w:val="JuList"/>
        <w:rPr>
          <w:lang w:val="ru-RU"/>
        </w:rPr>
      </w:pPr>
    </w:p>
    <w:p w:rsidR="004133AB" w:rsidRPr="00ED0FD4" w:rsidRDefault="004133AB" w:rsidP="00855CF4">
      <w:pPr>
        <w:pStyle w:val="JuList"/>
        <w:rPr>
          <w:lang w:val="ru-RU"/>
        </w:rPr>
      </w:pPr>
      <w:r w:rsidRPr="00F301CA">
        <w:rPr>
          <w:lang w:val="ru-RU"/>
        </w:rPr>
        <w:t>3</w:t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9F052A">
        <w:rPr>
          <w:i/>
          <w:lang w:val="ru-RU"/>
        </w:rPr>
        <w:t>Постановляет</w:t>
      </w:r>
      <w:r w:rsidR="008B3830" w:rsidRPr="00ED0FD4">
        <w:rPr>
          <w:lang w:val="ru-RU"/>
        </w:rPr>
        <w:t xml:space="preserve">, </w:t>
      </w:r>
      <w:r w:rsidR="008B3830">
        <w:rPr>
          <w:lang w:val="ru-RU"/>
        </w:rPr>
        <w:t>что</w:t>
      </w:r>
      <w:r w:rsidR="008B3830" w:rsidRPr="00ED0FD4">
        <w:rPr>
          <w:lang w:val="ru-RU"/>
        </w:rPr>
        <w:t xml:space="preserve"> </w:t>
      </w:r>
      <w:r w:rsidR="008B3830">
        <w:rPr>
          <w:lang w:val="ru-RU"/>
        </w:rPr>
        <w:t>имело</w:t>
      </w:r>
      <w:r w:rsidR="008B3830" w:rsidRPr="00ED0FD4">
        <w:rPr>
          <w:lang w:val="ru-RU"/>
        </w:rPr>
        <w:t xml:space="preserve"> </w:t>
      </w:r>
      <w:r w:rsidR="008B3830">
        <w:rPr>
          <w:lang w:val="ru-RU"/>
        </w:rPr>
        <w:t>место</w:t>
      </w:r>
      <w:r w:rsidR="008B3830" w:rsidRPr="00ED0FD4">
        <w:rPr>
          <w:lang w:val="ru-RU"/>
        </w:rPr>
        <w:t xml:space="preserve"> </w:t>
      </w:r>
      <w:r w:rsidR="008B3830">
        <w:rPr>
          <w:lang w:val="ru-RU"/>
        </w:rPr>
        <w:t>нарушение</w:t>
      </w:r>
      <w:r w:rsidR="008B3830" w:rsidRPr="00ED0FD4">
        <w:rPr>
          <w:lang w:val="ru-RU"/>
        </w:rPr>
        <w:t xml:space="preserve"> </w:t>
      </w:r>
      <w:r w:rsidR="008B3830">
        <w:rPr>
          <w:lang w:val="ru-RU"/>
        </w:rPr>
        <w:t>Статьи</w:t>
      </w:r>
      <w:r w:rsidR="008B3830" w:rsidRPr="00ED0FD4">
        <w:rPr>
          <w:lang w:val="ru-RU"/>
        </w:rPr>
        <w:t xml:space="preserve"> </w:t>
      </w:r>
      <w:r w:rsidRPr="00ED0FD4">
        <w:rPr>
          <w:lang w:val="ru-RU"/>
        </w:rPr>
        <w:t xml:space="preserve">3 </w:t>
      </w:r>
      <w:r w:rsidR="00D6219F">
        <w:rPr>
          <w:lang w:val="ru-RU"/>
        </w:rPr>
        <w:t>Конвенции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касательно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привязывания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первого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заявителя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к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кровати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на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двадцать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четыре</w:t>
      </w:r>
      <w:r w:rsidR="00D6219F" w:rsidRPr="00ED0FD4">
        <w:rPr>
          <w:lang w:val="ru-RU"/>
        </w:rPr>
        <w:t xml:space="preserve"> </w:t>
      </w:r>
      <w:r w:rsidR="00D6219F">
        <w:rPr>
          <w:lang w:val="ru-RU"/>
        </w:rPr>
        <w:t>часа</w:t>
      </w:r>
      <w:r w:rsidRPr="00ED0FD4">
        <w:rPr>
          <w:lang w:val="ru-RU"/>
        </w:rPr>
        <w:t>;</w:t>
      </w:r>
    </w:p>
    <w:p w:rsidR="00F71A6A" w:rsidRPr="00ED0FD4" w:rsidRDefault="00F71A6A">
      <w:pPr>
        <w:pStyle w:val="JuList"/>
        <w:rPr>
          <w:lang w:val="ru-RU"/>
        </w:rPr>
      </w:pPr>
    </w:p>
    <w:p w:rsidR="00F71A6A" w:rsidRPr="008B3830" w:rsidRDefault="004133AB">
      <w:pPr>
        <w:pStyle w:val="JuList"/>
        <w:rPr>
          <w:lang w:val="ru-RU"/>
        </w:rPr>
      </w:pPr>
      <w:r w:rsidRPr="00F301CA">
        <w:rPr>
          <w:lang w:val="ru-RU"/>
        </w:rPr>
        <w:t>4</w:t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9F052A">
        <w:rPr>
          <w:i/>
          <w:lang w:val="ru-RU"/>
        </w:rPr>
        <w:t>Постановляет</w:t>
      </w:r>
      <w:r w:rsidR="00963BEF" w:rsidRPr="008B3830">
        <w:rPr>
          <w:noProof/>
          <w:lang w:val="ru-RU"/>
        </w:rPr>
        <w:t xml:space="preserve">, </w:t>
      </w:r>
      <w:r w:rsidR="00963BEF">
        <w:rPr>
          <w:noProof/>
          <w:lang w:val="ru-RU"/>
        </w:rPr>
        <w:t>что</w:t>
      </w:r>
      <w:r w:rsidR="00963BEF" w:rsidRPr="008B3830">
        <w:rPr>
          <w:noProof/>
          <w:lang w:val="ru-RU"/>
        </w:rPr>
        <w:t xml:space="preserve"> </w:t>
      </w:r>
      <w:r w:rsidR="00963BEF">
        <w:rPr>
          <w:noProof/>
          <w:lang w:val="ru-RU"/>
        </w:rPr>
        <w:t>имело</w:t>
      </w:r>
      <w:r w:rsidR="00963BEF" w:rsidRPr="008B3830">
        <w:rPr>
          <w:noProof/>
          <w:lang w:val="ru-RU"/>
        </w:rPr>
        <w:t xml:space="preserve"> </w:t>
      </w:r>
      <w:r w:rsidR="00963BEF">
        <w:rPr>
          <w:noProof/>
          <w:lang w:val="ru-RU"/>
        </w:rPr>
        <w:t>место</w:t>
      </w:r>
      <w:r w:rsidR="00963BEF" w:rsidRPr="008B3830">
        <w:rPr>
          <w:noProof/>
          <w:lang w:val="ru-RU"/>
        </w:rPr>
        <w:t xml:space="preserve"> </w:t>
      </w:r>
      <w:r w:rsidR="00963BEF">
        <w:rPr>
          <w:noProof/>
          <w:lang w:val="ru-RU"/>
        </w:rPr>
        <w:t>нарушение</w:t>
      </w:r>
      <w:r w:rsidR="00963BEF" w:rsidRPr="008B3830">
        <w:rPr>
          <w:noProof/>
          <w:lang w:val="ru-RU"/>
        </w:rPr>
        <w:t xml:space="preserve"> </w:t>
      </w:r>
      <w:r w:rsidR="00963BEF">
        <w:rPr>
          <w:noProof/>
          <w:lang w:val="ru-RU"/>
        </w:rPr>
        <w:t>Статьи</w:t>
      </w:r>
      <w:r w:rsidR="00963BEF" w:rsidRPr="008B3830">
        <w:rPr>
          <w:noProof/>
          <w:lang w:val="ru-RU"/>
        </w:rPr>
        <w:t xml:space="preserve"> </w:t>
      </w:r>
      <w:r w:rsidRPr="008B3830">
        <w:rPr>
          <w:lang w:val="ru-RU"/>
        </w:rPr>
        <w:t>6</w:t>
      </w:r>
      <w:r w:rsidR="00F71A6A" w:rsidRPr="008B3830">
        <w:rPr>
          <w:lang w:val="ru-RU"/>
        </w:rPr>
        <w:t xml:space="preserve"> </w:t>
      </w:r>
      <w:r w:rsidR="000045F2" w:rsidRPr="008B3830">
        <w:rPr>
          <w:lang w:val="ru-RU"/>
        </w:rPr>
        <w:t xml:space="preserve">§ 1 </w:t>
      </w:r>
      <w:r w:rsidR="00E5055B">
        <w:rPr>
          <w:lang w:val="ru-RU"/>
        </w:rPr>
        <w:t>Конвенции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касательно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отказ</w:t>
      </w:r>
      <w:r w:rsidR="000402AC">
        <w:rPr>
          <w:lang w:val="ru-RU"/>
        </w:rPr>
        <w:t>а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районного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суда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в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рассмотрении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жалоб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заявителей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относительно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условий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содержания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первого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заявителя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в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Казанской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психиатрической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больнице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специализированного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типа</w:t>
      </w:r>
      <w:r w:rsidR="00E5055B" w:rsidRPr="008B3830">
        <w:rPr>
          <w:lang w:val="ru-RU"/>
        </w:rPr>
        <w:t xml:space="preserve">, </w:t>
      </w:r>
      <w:r w:rsidR="00E5055B">
        <w:rPr>
          <w:lang w:val="ru-RU"/>
        </w:rPr>
        <w:lastRenderedPageBreak/>
        <w:t>привязывания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его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к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кровати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и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цензуры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переписки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заявителей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администрацией</w:t>
      </w:r>
      <w:r w:rsidR="00E5055B" w:rsidRPr="008B3830">
        <w:rPr>
          <w:lang w:val="ru-RU"/>
        </w:rPr>
        <w:t xml:space="preserve"> </w:t>
      </w:r>
      <w:r w:rsidR="00E5055B">
        <w:rPr>
          <w:lang w:val="ru-RU"/>
        </w:rPr>
        <w:t>больницы</w:t>
      </w:r>
      <w:r w:rsidR="00F71A6A" w:rsidRPr="008B3830">
        <w:rPr>
          <w:lang w:val="ru-RU"/>
        </w:rPr>
        <w:t>;</w:t>
      </w:r>
    </w:p>
    <w:p w:rsidR="00F71A6A" w:rsidRPr="008B3830" w:rsidRDefault="00F71A6A">
      <w:pPr>
        <w:pStyle w:val="JuList"/>
        <w:rPr>
          <w:lang w:val="ru-RU"/>
        </w:rPr>
      </w:pPr>
    </w:p>
    <w:p w:rsidR="004133AB" w:rsidRPr="00E51D6F" w:rsidRDefault="004133AB" w:rsidP="004133AB">
      <w:pPr>
        <w:pStyle w:val="JuList"/>
        <w:rPr>
          <w:lang w:val="ru-RU"/>
        </w:rPr>
      </w:pPr>
      <w:r w:rsidRPr="00F301CA">
        <w:rPr>
          <w:lang w:val="ru-RU"/>
        </w:rPr>
        <w:t>5</w:t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9F052A">
        <w:rPr>
          <w:i/>
          <w:lang w:val="ru-RU"/>
        </w:rPr>
        <w:t>Постановляет</w:t>
      </w:r>
      <w:r w:rsidR="00E51D6F" w:rsidRPr="00E51D6F">
        <w:rPr>
          <w:noProof/>
          <w:lang w:val="ru-RU"/>
        </w:rPr>
        <w:t xml:space="preserve">, </w:t>
      </w:r>
      <w:r w:rsidR="00E51D6F">
        <w:rPr>
          <w:noProof/>
          <w:lang w:val="ru-RU"/>
        </w:rPr>
        <w:t>что</w:t>
      </w:r>
      <w:r w:rsidR="00E51D6F" w:rsidRPr="00E51D6F">
        <w:rPr>
          <w:noProof/>
          <w:lang w:val="ru-RU"/>
        </w:rPr>
        <w:t xml:space="preserve"> </w:t>
      </w:r>
      <w:r w:rsidR="00E51D6F">
        <w:rPr>
          <w:noProof/>
          <w:lang w:val="ru-RU"/>
        </w:rPr>
        <w:t>имело</w:t>
      </w:r>
      <w:r w:rsidR="00E51D6F" w:rsidRPr="00E51D6F">
        <w:rPr>
          <w:noProof/>
          <w:lang w:val="ru-RU"/>
        </w:rPr>
        <w:t xml:space="preserve"> </w:t>
      </w:r>
      <w:r w:rsidR="00E51D6F">
        <w:rPr>
          <w:noProof/>
          <w:lang w:val="ru-RU"/>
        </w:rPr>
        <w:t>место</w:t>
      </w:r>
      <w:r w:rsidR="00E51D6F" w:rsidRPr="00E51D6F">
        <w:rPr>
          <w:noProof/>
          <w:lang w:val="ru-RU"/>
        </w:rPr>
        <w:t xml:space="preserve"> </w:t>
      </w:r>
      <w:r w:rsidR="00E51D6F">
        <w:rPr>
          <w:noProof/>
          <w:lang w:val="ru-RU"/>
        </w:rPr>
        <w:t>нарушение</w:t>
      </w:r>
      <w:r w:rsidR="00E51D6F" w:rsidRPr="00E51D6F">
        <w:rPr>
          <w:noProof/>
          <w:lang w:val="ru-RU"/>
        </w:rPr>
        <w:t xml:space="preserve"> </w:t>
      </w:r>
      <w:r w:rsidR="00E51D6F">
        <w:rPr>
          <w:noProof/>
          <w:lang w:val="ru-RU"/>
        </w:rPr>
        <w:t>Статьи</w:t>
      </w:r>
      <w:r w:rsidR="00E51D6F" w:rsidRPr="00E51D6F">
        <w:rPr>
          <w:noProof/>
          <w:lang w:val="ru-RU"/>
        </w:rPr>
        <w:t xml:space="preserve"> </w:t>
      </w:r>
      <w:r w:rsidRPr="00E51D6F">
        <w:rPr>
          <w:lang w:val="ru-RU"/>
        </w:rPr>
        <w:t xml:space="preserve">8 </w:t>
      </w:r>
      <w:r w:rsidR="00E51D6F">
        <w:rPr>
          <w:lang w:val="ru-RU"/>
        </w:rPr>
        <w:t>Конвенции</w:t>
      </w:r>
      <w:r w:rsidR="00E51D6F" w:rsidRPr="00E51D6F">
        <w:rPr>
          <w:lang w:val="ru-RU"/>
        </w:rPr>
        <w:t xml:space="preserve"> </w:t>
      </w:r>
      <w:r w:rsidR="00E51D6F">
        <w:rPr>
          <w:lang w:val="ru-RU"/>
        </w:rPr>
        <w:t>касательно</w:t>
      </w:r>
      <w:r w:rsidR="00E51D6F" w:rsidRPr="00E51D6F">
        <w:rPr>
          <w:lang w:val="ru-RU"/>
        </w:rPr>
        <w:t xml:space="preserve"> </w:t>
      </w:r>
      <w:r w:rsidR="00E51D6F">
        <w:rPr>
          <w:lang w:val="ru-RU"/>
        </w:rPr>
        <w:t>цензуры</w:t>
      </w:r>
      <w:r w:rsidR="00E51D6F" w:rsidRPr="00E51D6F">
        <w:rPr>
          <w:lang w:val="ru-RU"/>
        </w:rPr>
        <w:t xml:space="preserve"> </w:t>
      </w:r>
      <w:r w:rsidR="00E51D6F">
        <w:rPr>
          <w:lang w:val="ru-RU"/>
        </w:rPr>
        <w:t>переписки</w:t>
      </w:r>
      <w:r w:rsidR="00E51D6F" w:rsidRPr="00E51D6F">
        <w:rPr>
          <w:lang w:val="ru-RU"/>
        </w:rPr>
        <w:t xml:space="preserve"> </w:t>
      </w:r>
      <w:r w:rsidR="00E51D6F">
        <w:rPr>
          <w:lang w:val="ru-RU"/>
        </w:rPr>
        <w:t>заявителей</w:t>
      </w:r>
      <w:r w:rsidR="00E51D6F" w:rsidRPr="00E51D6F">
        <w:rPr>
          <w:lang w:val="ru-RU"/>
        </w:rPr>
        <w:t xml:space="preserve"> </w:t>
      </w:r>
      <w:r w:rsidR="00E51D6F">
        <w:rPr>
          <w:lang w:val="ru-RU"/>
        </w:rPr>
        <w:t>администрацией</w:t>
      </w:r>
      <w:r w:rsidR="00E51D6F" w:rsidRPr="00F26C11">
        <w:rPr>
          <w:lang w:val="ru-RU"/>
        </w:rPr>
        <w:t xml:space="preserve"> </w:t>
      </w:r>
      <w:r w:rsidR="00E51D6F">
        <w:rPr>
          <w:lang w:val="ru-RU"/>
        </w:rPr>
        <w:t>Казанской</w:t>
      </w:r>
      <w:r w:rsidR="00E51D6F" w:rsidRPr="00F26C11">
        <w:rPr>
          <w:lang w:val="ru-RU"/>
        </w:rPr>
        <w:t xml:space="preserve"> </w:t>
      </w:r>
      <w:r w:rsidR="00E51D6F">
        <w:rPr>
          <w:lang w:val="ru-RU"/>
        </w:rPr>
        <w:t>психиатрической</w:t>
      </w:r>
      <w:r w:rsidR="00E51D6F" w:rsidRPr="00F26C11">
        <w:rPr>
          <w:lang w:val="ru-RU"/>
        </w:rPr>
        <w:t xml:space="preserve"> </w:t>
      </w:r>
      <w:r w:rsidR="00E51D6F">
        <w:rPr>
          <w:lang w:val="ru-RU"/>
        </w:rPr>
        <w:t>больницы</w:t>
      </w:r>
      <w:r w:rsidR="00E51D6F" w:rsidRPr="00F26C11">
        <w:rPr>
          <w:lang w:val="ru-RU"/>
        </w:rPr>
        <w:t xml:space="preserve"> </w:t>
      </w:r>
      <w:r w:rsidR="00E51D6F">
        <w:rPr>
          <w:lang w:val="ru-RU"/>
        </w:rPr>
        <w:t>специализированного</w:t>
      </w:r>
      <w:r w:rsidR="00E51D6F" w:rsidRPr="00F26C11">
        <w:rPr>
          <w:lang w:val="ru-RU"/>
        </w:rPr>
        <w:t xml:space="preserve"> </w:t>
      </w:r>
      <w:r w:rsidR="00E51D6F">
        <w:rPr>
          <w:lang w:val="ru-RU"/>
        </w:rPr>
        <w:t>типа</w:t>
      </w:r>
      <w:r w:rsidRPr="00E51D6F">
        <w:rPr>
          <w:lang w:val="ru-RU"/>
        </w:rPr>
        <w:t>;</w:t>
      </w:r>
    </w:p>
    <w:p w:rsidR="00F71A6A" w:rsidRPr="00E51D6F" w:rsidRDefault="00F71A6A" w:rsidP="004133AB">
      <w:pPr>
        <w:pStyle w:val="JuList"/>
        <w:ind w:left="0" w:firstLine="0"/>
        <w:rPr>
          <w:lang w:val="ru-RU"/>
        </w:rPr>
      </w:pPr>
    </w:p>
    <w:p w:rsidR="003104E9" w:rsidRPr="00F301CA" w:rsidRDefault="004133AB" w:rsidP="00901475">
      <w:pPr>
        <w:pStyle w:val="JuList"/>
        <w:rPr>
          <w:lang w:val="ru-RU"/>
        </w:rPr>
      </w:pPr>
      <w:r w:rsidRPr="00F301CA">
        <w:rPr>
          <w:lang w:val="ru-RU"/>
        </w:rPr>
        <w:t>6</w:t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9F052A">
        <w:rPr>
          <w:i/>
          <w:lang w:val="ru-RU"/>
        </w:rPr>
        <w:t>Постановляет</w:t>
      </w:r>
    </w:p>
    <w:p w:rsidR="003104E9" w:rsidRPr="00051633" w:rsidRDefault="003104E9" w:rsidP="006138EA">
      <w:pPr>
        <w:pStyle w:val="JuLista"/>
        <w:rPr>
          <w:lang w:val="ru-RU"/>
        </w:rPr>
      </w:pPr>
      <w:r w:rsidRPr="00051633">
        <w:rPr>
          <w:lang w:val="ru-RU"/>
        </w:rPr>
        <w:t>(</w:t>
      </w:r>
      <w:r w:rsidRPr="004218BE">
        <w:rPr>
          <w:lang w:val="en-GB"/>
        </w:rPr>
        <w:t>a</w:t>
      </w:r>
      <w:r w:rsidRPr="00051633">
        <w:rPr>
          <w:lang w:val="ru-RU"/>
        </w:rPr>
        <w:t>)</w:t>
      </w:r>
      <w:r w:rsidRPr="004218BE">
        <w:rPr>
          <w:lang w:val="en-GB"/>
        </w:rPr>
        <w:t>  </w:t>
      </w:r>
      <w:r w:rsidR="00B744CF">
        <w:rPr>
          <w:lang w:val="ru-RU"/>
        </w:rPr>
        <w:t>что</w:t>
      </w:r>
      <w:r w:rsidR="00B744CF" w:rsidRPr="00051633">
        <w:rPr>
          <w:lang w:val="ru-RU"/>
        </w:rPr>
        <w:t xml:space="preserve"> </w:t>
      </w:r>
      <w:r w:rsidR="00B744CF">
        <w:t>Государство-ответчик должно выплатить заявител</w:t>
      </w:r>
      <w:r w:rsidR="00B744CF">
        <w:rPr>
          <w:lang w:val="ru-RU"/>
        </w:rPr>
        <w:t>ям</w:t>
      </w:r>
      <w:r w:rsidR="00B744CF">
        <w:t xml:space="preserve"> в течение трех месяцев с</w:t>
      </w:r>
      <w:r w:rsidR="00B744CF" w:rsidRPr="00051633">
        <w:rPr>
          <w:lang w:val="ru-RU"/>
        </w:rPr>
        <w:t xml:space="preserve"> </w:t>
      </w:r>
      <w:r w:rsidR="00B744CF">
        <w:rPr>
          <w:lang w:val="ru-RU"/>
        </w:rPr>
        <w:t>даты</w:t>
      </w:r>
      <w:r w:rsidR="00B744CF">
        <w:t xml:space="preserve">, когда решение станет окончательным в соответствии со </w:t>
      </w:r>
      <w:r w:rsidR="00B744CF">
        <w:rPr>
          <w:lang w:val="ru-RU"/>
        </w:rPr>
        <w:t>С</w:t>
      </w:r>
      <w:r w:rsidR="00B744CF">
        <w:t>татьей 44 § 2 Конвенции, следующие суммы, конвертированные в российски</w:t>
      </w:r>
      <w:r w:rsidR="00B744CF">
        <w:rPr>
          <w:lang w:val="ru-RU"/>
        </w:rPr>
        <w:t>е</w:t>
      </w:r>
      <w:r w:rsidR="00B744CF">
        <w:t xml:space="preserve"> рубл</w:t>
      </w:r>
      <w:r w:rsidR="00B744CF">
        <w:rPr>
          <w:lang w:val="ru-RU"/>
        </w:rPr>
        <w:t>и</w:t>
      </w:r>
      <w:r w:rsidR="00B744CF">
        <w:t xml:space="preserve"> по курсу, применимому в день </w:t>
      </w:r>
      <w:r w:rsidR="00B744CF">
        <w:rPr>
          <w:lang w:val="ru-RU"/>
        </w:rPr>
        <w:t>выплаты</w:t>
      </w:r>
      <w:r w:rsidRPr="00051633">
        <w:rPr>
          <w:lang w:val="ru-RU"/>
        </w:rPr>
        <w:t>:</w:t>
      </w:r>
    </w:p>
    <w:p w:rsidR="003104E9" w:rsidRPr="00C31BE7" w:rsidRDefault="003104E9" w:rsidP="003104E9">
      <w:pPr>
        <w:pStyle w:val="JuListi"/>
        <w:rPr>
          <w:lang w:val="ru-RU"/>
        </w:rPr>
      </w:pPr>
      <w:r w:rsidRPr="00C31BE7">
        <w:rPr>
          <w:lang w:val="ru-RU"/>
        </w:rPr>
        <w:t>(</w:t>
      </w:r>
      <w:proofErr w:type="spellStart"/>
      <w:r w:rsidRPr="004218BE">
        <w:rPr>
          <w:lang w:val="en-GB"/>
        </w:rPr>
        <w:t>i</w:t>
      </w:r>
      <w:proofErr w:type="spellEnd"/>
      <w:r w:rsidRPr="00C31BE7">
        <w:rPr>
          <w:lang w:val="ru-RU"/>
        </w:rPr>
        <w:t>)</w:t>
      </w:r>
      <w:r w:rsidRPr="004218BE">
        <w:rPr>
          <w:lang w:val="en-GB"/>
        </w:rPr>
        <w:t>  </w:t>
      </w:r>
      <w:r w:rsidR="00E95523" w:rsidRPr="00C31BE7">
        <w:rPr>
          <w:lang w:val="ru-RU"/>
        </w:rPr>
        <w:t>15000</w:t>
      </w:r>
      <w:r w:rsidRPr="00C31BE7">
        <w:rPr>
          <w:lang w:val="ru-RU"/>
        </w:rPr>
        <w:t xml:space="preserve"> </w:t>
      </w:r>
      <w:r w:rsidR="00C31BE7">
        <w:rPr>
          <w:lang w:val="ru-RU"/>
        </w:rPr>
        <w:t>евро</w:t>
      </w:r>
      <w:r w:rsidR="00C31BE7" w:rsidRPr="00C31BE7">
        <w:rPr>
          <w:lang w:val="ru-RU"/>
        </w:rPr>
        <w:t xml:space="preserve"> </w:t>
      </w:r>
      <w:r w:rsidRPr="00C31BE7">
        <w:rPr>
          <w:lang w:val="ru-RU"/>
        </w:rPr>
        <w:t>(</w:t>
      </w:r>
      <w:r w:rsidR="00C31BE7">
        <w:rPr>
          <w:lang w:val="ru-RU"/>
        </w:rPr>
        <w:t>пятнадцать</w:t>
      </w:r>
      <w:r w:rsidR="00C31BE7" w:rsidRPr="00C31BE7">
        <w:rPr>
          <w:lang w:val="ru-RU"/>
        </w:rPr>
        <w:t xml:space="preserve"> </w:t>
      </w:r>
      <w:r w:rsidR="00C31BE7">
        <w:rPr>
          <w:lang w:val="ru-RU"/>
        </w:rPr>
        <w:t>тысяч</w:t>
      </w:r>
      <w:r w:rsidR="00C31BE7" w:rsidRPr="00C31BE7">
        <w:rPr>
          <w:lang w:val="ru-RU"/>
        </w:rPr>
        <w:t xml:space="preserve"> </w:t>
      </w:r>
      <w:r w:rsidR="00C31BE7">
        <w:rPr>
          <w:lang w:val="ru-RU"/>
        </w:rPr>
        <w:t>евро</w:t>
      </w:r>
      <w:r w:rsidR="00E95523" w:rsidRPr="00C31BE7">
        <w:rPr>
          <w:lang w:val="ru-RU"/>
        </w:rPr>
        <w:t>)</w:t>
      </w:r>
      <w:r w:rsidR="00C31BE7" w:rsidRPr="00C31BE7">
        <w:rPr>
          <w:lang w:val="ru-RU"/>
        </w:rPr>
        <w:t xml:space="preserve"> </w:t>
      </w:r>
      <w:r w:rsidR="00C31BE7">
        <w:t>плюс любой налог</w:t>
      </w:r>
      <w:r w:rsidR="00C31BE7" w:rsidRPr="00C31BE7">
        <w:rPr>
          <w:lang w:val="ru-RU"/>
        </w:rPr>
        <w:t>,</w:t>
      </w:r>
      <w:r w:rsidR="00C31BE7">
        <w:t xml:space="preserve"> который может быть взыскан</w:t>
      </w:r>
      <w:r w:rsidR="00C31BE7" w:rsidRPr="00C31BE7">
        <w:rPr>
          <w:lang w:val="ru-RU"/>
        </w:rPr>
        <w:t>,</w:t>
      </w:r>
      <w:r w:rsidR="00C31BE7">
        <w:t xml:space="preserve"> </w:t>
      </w:r>
      <w:r w:rsidR="00C31BE7">
        <w:rPr>
          <w:lang w:val="ru-RU"/>
        </w:rPr>
        <w:t>первому</w:t>
      </w:r>
      <w:r w:rsidR="00C31BE7" w:rsidRPr="00C31BE7">
        <w:rPr>
          <w:lang w:val="ru-RU"/>
        </w:rPr>
        <w:t xml:space="preserve"> </w:t>
      </w:r>
      <w:r w:rsidR="00C31BE7">
        <w:rPr>
          <w:lang w:val="ru-RU"/>
        </w:rPr>
        <w:t>заявителю</w:t>
      </w:r>
      <w:r w:rsidR="00E95523" w:rsidRPr="00C31BE7">
        <w:rPr>
          <w:lang w:val="ru-RU"/>
        </w:rPr>
        <w:t xml:space="preserve">, </w:t>
      </w:r>
      <w:r w:rsidR="00C31BE7">
        <w:rPr>
          <w:lang w:val="ru-RU"/>
        </w:rPr>
        <w:t>и</w:t>
      </w:r>
      <w:r w:rsidR="00C31BE7" w:rsidRPr="00C31BE7">
        <w:rPr>
          <w:lang w:val="ru-RU"/>
        </w:rPr>
        <w:t xml:space="preserve"> </w:t>
      </w:r>
      <w:r w:rsidR="00E95523" w:rsidRPr="00C31BE7">
        <w:rPr>
          <w:lang w:val="ru-RU"/>
        </w:rPr>
        <w:t xml:space="preserve">7500 </w:t>
      </w:r>
      <w:r w:rsidR="00C31BE7">
        <w:rPr>
          <w:lang w:val="ru-RU"/>
        </w:rPr>
        <w:t>евро</w:t>
      </w:r>
      <w:r w:rsidR="00C31BE7" w:rsidRPr="00C31BE7">
        <w:rPr>
          <w:lang w:val="ru-RU"/>
        </w:rPr>
        <w:t xml:space="preserve"> </w:t>
      </w:r>
      <w:r w:rsidR="00E95523" w:rsidRPr="00C31BE7">
        <w:rPr>
          <w:lang w:val="ru-RU"/>
        </w:rPr>
        <w:t>(</w:t>
      </w:r>
      <w:r w:rsidR="00C31BE7">
        <w:rPr>
          <w:lang w:val="ru-RU"/>
        </w:rPr>
        <w:t>семь</w:t>
      </w:r>
      <w:r w:rsidR="00C31BE7" w:rsidRPr="00C31BE7">
        <w:rPr>
          <w:lang w:val="ru-RU"/>
        </w:rPr>
        <w:t xml:space="preserve"> </w:t>
      </w:r>
      <w:r w:rsidR="00C31BE7">
        <w:rPr>
          <w:lang w:val="ru-RU"/>
        </w:rPr>
        <w:t>тысяч</w:t>
      </w:r>
      <w:r w:rsidR="00C31BE7" w:rsidRPr="00C31BE7">
        <w:rPr>
          <w:lang w:val="ru-RU"/>
        </w:rPr>
        <w:t xml:space="preserve"> </w:t>
      </w:r>
      <w:r w:rsidR="00C31BE7">
        <w:rPr>
          <w:lang w:val="ru-RU"/>
        </w:rPr>
        <w:t>пятьсот</w:t>
      </w:r>
      <w:r w:rsidR="00C31BE7" w:rsidRPr="00C31BE7">
        <w:rPr>
          <w:lang w:val="ru-RU"/>
        </w:rPr>
        <w:t xml:space="preserve"> </w:t>
      </w:r>
      <w:r w:rsidR="00C31BE7">
        <w:rPr>
          <w:lang w:val="ru-RU"/>
        </w:rPr>
        <w:t>евро</w:t>
      </w:r>
      <w:r w:rsidR="00C31BE7" w:rsidRPr="00C31BE7">
        <w:rPr>
          <w:lang w:val="ru-RU"/>
        </w:rPr>
        <w:t xml:space="preserve">) </w:t>
      </w:r>
      <w:r w:rsidR="00C31BE7">
        <w:t>плюс любой налог</w:t>
      </w:r>
      <w:r w:rsidR="00C31BE7" w:rsidRPr="00C31BE7">
        <w:rPr>
          <w:lang w:val="ru-RU"/>
        </w:rPr>
        <w:t>,</w:t>
      </w:r>
      <w:r w:rsidR="00C31BE7">
        <w:t xml:space="preserve"> который может быть взыскан</w:t>
      </w:r>
      <w:r w:rsidR="00C31BE7" w:rsidRPr="00C31BE7">
        <w:rPr>
          <w:lang w:val="ru-RU"/>
        </w:rPr>
        <w:t>,</w:t>
      </w:r>
      <w:r w:rsidR="00C31BE7">
        <w:t xml:space="preserve"> </w:t>
      </w:r>
      <w:r w:rsidR="00C31BE7">
        <w:rPr>
          <w:lang w:val="ru-RU"/>
        </w:rPr>
        <w:t>второму</w:t>
      </w:r>
      <w:r w:rsidR="00C31BE7" w:rsidRPr="00C31BE7">
        <w:rPr>
          <w:lang w:val="ru-RU"/>
        </w:rPr>
        <w:t xml:space="preserve"> </w:t>
      </w:r>
      <w:r w:rsidR="00C31BE7">
        <w:rPr>
          <w:lang w:val="ru-RU"/>
        </w:rPr>
        <w:t>заявителю</w:t>
      </w:r>
      <w:r w:rsidR="00C31BE7" w:rsidRPr="00C31BE7">
        <w:rPr>
          <w:lang w:val="ru-RU"/>
        </w:rPr>
        <w:t xml:space="preserve">, </w:t>
      </w:r>
      <w:r w:rsidR="00C31BE7">
        <w:rPr>
          <w:lang w:val="ru-RU"/>
        </w:rPr>
        <w:t>в</w:t>
      </w:r>
      <w:r w:rsidR="00C31BE7" w:rsidRPr="00C31BE7">
        <w:rPr>
          <w:lang w:val="ru-RU"/>
        </w:rPr>
        <w:t xml:space="preserve"> </w:t>
      </w:r>
      <w:r w:rsidR="00C31BE7">
        <w:rPr>
          <w:lang w:val="ru-RU"/>
        </w:rPr>
        <w:t>качестве компенсации морального ущерба</w:t>
      </w:r>
      <w:r w:rsidRPr="00C31BE7">
        <w:rPr>
          <w:lang w:val="ru-RU"/>
        </w:rPr>
        <w:t>;</w:t>
      </w:r>
    </w:p>
    <w:p w:rsidR="003104E9" w:rsidRPr="006F6EA5" w:rsidRDefault="006F599D" w:rsidP="003104E9">
      <w:pPr>
        <w:pStyle w:val="JuListi"/>
        <w:rPr>
          <w:lang w:val="ru-RU"/>
        </w:rPr>
      </w:pPr>
      <w:r w:rsidRPr="006F6EA5">
        <w:rPr>
          <w:lang w:val="ru-RU"/>
        </w:rPr>
        <w:t>(</w:t>
      </w:r>
      <w:r>
        <w:rPr>
          <w:lang w:val="en-GB"/>
        </w:rPr>
        <w:t>i</w:t>
      </w:r>
      <w:r w:rsidR="003104E9" w:rsidRPr="004218BE">
        <w:rPr>
          <w:lang w:val="en-GB"/>
        </w:rPr>
        <w:t>i</w:t>
      </w:r>
      <w:r w:rsidR="003104E9" w:rsidRPr="006F6EA5">
        <w:rPr>
          <w:lang w:val="ru-RU"/>
        </w:rPr>
        <w:t>)</w:t>
      </w:r>
      <w:r w:rsidR="003104E9" w:rsidRPr="004218BE">
        <w:rPr>
          <w:lang w:val="en-GB"/>
        </w:rPr>
        <w:t>  </w:t>
      </w:r>
      <w:r w:rsidR="006F6EA5" w:rsidRPr="006F6EA5">
        <w:rPr>
          <w:lang w:val="ru-RU"/>
        </w:rPr>
        <w:t>5</w:t>
      </w:r>
      <w:r w:rsidR="00E95523" w:rsidRPr="006F6EA5">
        <w:rPr>
          <w:lang w:val="ru-RU"/>
        </w:rPr>
        <w:t>000</w:t>
      </w:r>
      <w:r w:rsidR="003104E9" w:rsidRPr="006F6EA5">
        <w:rPr>
          <w:lang w:val="ru-RU"/>
        </w:rPr>
        <w:t xml:space="preserve"> </w:t>
      </w:r>
      <w:r w:rsidR="006F6EA5">
        <w:rPr>
          <w:lang w:val="ru-RU"/>
        </w:rPr>
        <w:t>евро</w:t>
      </w:r>
      <w:r w:rsidR="006F6EA5" w:rsidRPr="006F6EA5">
        <w:rPr>
          <w:lang w:val="ru-RU"/>
        </w:rPr>
        <w:t xml:space="preserve"> </w:t>
      </w:r>
      <w:r w:rsidR="003104E9" w:rsidRPr="006F6EA5">
        <w:rPr>
          <w:lang w:val="ru-RU"/>
        </w:rPr>
        <w:t>(</w:t>
      </w:r>
      <w:r w:rsidR="006F6EA5">
        <w:rPr>
          <w:lang w:val="ru-RU"/>
        </w:rPr>
        <w:t>пять</w:t>
      </w:r>
      <w:r w:rsidR="006F6EA5" w:rsidRPr="006F6EA5">
        <w:rPr>
          <w:lang w:val="ru-RU"/>
        </w:rPr>
        <w:t xml:space="preserve"> </w:t>
      </w:r>
      <w:r w:rsidR="006F6EA5">
        <w:rPr>
          <w:lang w:val="ru-RU"/>
        </w:rPr>
        <w:t>тысяч</w:t>
      </w:r>
      <w:r w:rsidR="006F6EA5" w:rsidRPr="006F6EA5">
        <w:rPr>
          <w:lang w:val="ru-RU"/>
        </w:rPr>
        <w:t xml:space="preserve"> </w:t>
      </w:r>
      <w:r w:rsidR="006F6EA5">
        <w:rPr>
          <w:lang w:val="ru-RU"/>
        </w:rPr>
        <w:t>евро</w:t>
      </w:r>
      <w:r w:rsidR="006F6EA5" w:rsidRPr="006F6EA5">
        <w:rPr>
          <w:lang w:val="ru-RU"/>
        </w:rPr>
        <w:t xml:space="preserve">) </w:t>
      </w:r>
      <w:r w:rsidR="006F6EA5">
        <w:rPr>
          <w:lang w:val="ru-RU"/>
        </w:rPr>
        <w:t>заявителям</w:t>
      </w:r>
      <w:r w:rsidR="006F6EA5" w:rsidRPr="006F6EA5">
        <w:rPr>
          <w:lang w:val="ru-RU"/>
        </w:rPr>
        <w:t xml:space="preserve"> </w:t>
      </w:r>
      <w:r w:rsidR="006F6EA5">
        <w:rPr>
          <w:lang w:val="ru-RU"/>
        </w:rPr>
        <w:t>совместно</w:t>
      </w:r>
      <w:r w:rsidR="006F6EA5" w:rsidRPr="006F6EA5">
        <w:rPr>
          <w:lang w:val="ru-RU"/>
        </w:rPr>
        <w:t xml:space="preserve"> </w:t>
      </w:r>
      <w:r w:rsidR="006F6EA5">
        <w:t>плюс любой налог</w:t>
      </w:r>
      <w:r w:rsidR="006F6EA5" w:rsidRPr="006F6EA5">
        <w:rPr>
          <w:lang w:val="ru-RU"/>
        </w:rPr>
        <w:t>,</w:t>
      </w:r>
      <w:r w:rsidR="006F6EA5">
        <w:t xml:space="preserve"> который может быть взыскан с </w:t>
      </w:r>
      <w:r w:rsidR="006F6EA5">
        <w:rPr>
          <w:lang w:val="ru-RU"/>
        </w:rPr>
        <w:t>них</w:t>
      </w:r>
      <w:r w:rsidR="00C31BE7">
        <w:rPr>
          <w:lang w:val="ru-RU"/>
        </w:rPr>
        <w:t>, в качестве компенсации</w:t>
      </w:r>
      <w:r w:rsidR="006F6EA5">
        <w:t xml:space="preserve"> издержек</w:t>
      </w:r>
      <w:r w:rsidR="003104E9" w:rsidRPr="006F6EA5">
        <w:rPr>
          <w:lang w:val="ru-RU"/>
        </w:rPr>
        <w:t xml:space="preserve"> </w:t>
      </w:r>
      <w:r w:rsidR="006F6EA5">
        <w:rPr>
          <w:lang w:val="ru-RU"/>
        </w:rPr>
        <w:t>и расходов</w:t>
      </w:r>
      <w:r w:rsidR="003104E9" w:rsidRPr="006F6EA5">
        <w:rPr>
          <w:lang w:val="ru-RU"/>
        </w:rPr>
        <w:t>;</w:t>
      </w:r>
    </w:p>
    <w:p w:rsidR="003104E9" w:rsidRPr="006F6EA5" w:rsidRDefault="003104E9">
      <w:pPr>
        <w:pStyle w:val="JuLista"/>
        <w:rPr>
          <w:lang w:val="ru-RU"/>
        </w:rPr>
      </w:pPr>
      <w:r w:rsidRPr="006F6EA5">
        <w:rPr>
          <w:lang w:val="ru-RU"/>
        </w:rPr>
        <w:t>(</w:t>
      </w:r>
      <w:r w:rsidRPr="004218BE">
        <w:rPr>
          <w:lang w:val="en-GB"/>
        </w:rPr>
        <w:t>b</w:t>
      </w:r>
      <w:r w:rsidRPr="006F6EA5">
        <w:rPr>
          <w:lang w:val="ru-RU"/>
        </w:rPr>
        <w:t>)</w:t>
      </w:r>
      <w:r w:rsidRPr="004218BE">
        <w:rPr>
          <w:lang w:val="en-GB"/>
        </w:rPr>
        <w:t>  </w:t>
      </w:r>
      <w:r w:rsidR="0086161E">
        <w:t xml:space="preserve">что с момента истечения вышеупомянутого трехмесячного срока до </w:t>
      </w:r>
      <w:r w:rsidR="00484660">
        <w:rPr>
          <w:lang w:val="ru-RU"/>
        </w:rPr>
        <w:t>выплаты</w:t>
      </w:r>
      <w:r w:rsidR="00484660" w:rsidRPr="006F6EA5">
        <w:rPr>
          <w:lang w:val="ru-RU"/>
        </w:rPr>
        <w:t xml:space="preserve"> </w:t>
      </w:r>
      <w:r w:rsidR="00484660">
        <w:rPr>
          <w:lang w:val="ru-RU"/>
        </w:rPr>
        <w:t>сре</w:t>
      </w:r>
      <w:proofErr w:type="gramStart"/>
      <w:r w:rsidR="00484660">
        <w:rPr>
          <w:lang w:val="ru-RU"/>
        </w:rPr>
        <w:t>дств</w:t>
      </w:r>
      <w:r w:rsidR="0086161E">
        <w:t xml:space="preserve"> </w:t>
      </w:r>
      <w:r w:rsidR="00484660">
        <w:rPr>
          <w:lang w:val="ru-RU"/>
        </w:rPr>
        <w:t>пр</w:t>
      </w:r>
      <w:proofErr w:type="gramEnd"/>
      <w:r w:rsidR="00484660">
        <w:rPr>
          <w:lang w:val="ru-RU"/>
        </w:rPr>
        <w:t>оценты</w:t>
      </w:r>
      <w:r w:rsidR="00484660" w:rsidRPr="006F6EA5">
        <w:rPr>
          <w:lang w:val="ru-RU"/>
        </w:rPr>
        <w:t xml:space="preserve"> </w:t>
      </w:r>
      <w:r w:rsidR="00083157">
        <w:rPr>
          <w:lang w:val="ru-RU"/>
        </w:rPr>
        <w:t xml:space="preserve">по просроченному платежу </w:t>
      </w:r>
      <w:r w:rsidR="00484660">
        <w:rPr>
          <w:lang w:val="ru-RU"/>
        </w:rPr>
        <w:t>должны</w:t>
      </w:r>
      <w:r w:rsidR="00484660" w:rsidRPr="006F6EA5">
        <w:rPr>
          <w:lang w:val="ru-RU"/>
        </w:rPr>
        <w:t xml:space="preserve"> </w:t>
      </w:r>
      <w:r w:rsidR="00484660">
        <w:rPr>
          <w:lang w:val="ru-RU"/>
        </w:rPr>
        <w:t>выплачиваться</w:t>
      </w:r>
      <w:r w:rsidR="00484660" w:rsidRPr="006F6EA5">
        <w:rPr>
          <w:lang w:val="ru-RU"/>
        </w:rPr>
        <w:t xml:space="preserve"> </w:t>
      </w:r>
      <w:r w:rsidR="00484660">
        <w:rPr>
          <w:lang w:val="ru-RU"/>
        </w:rPr>
        <w:t>на</w:t>
      </w:r>
      <w:r w:rsidR="00484660" w:rsidRPr="006F6EA5">
        <w:rPr>
          <w:lang w:val="ru-RU"/>
        </w:rPr>
        <w:t xml:space="preserve"> </w:t>
      </w:r>
      <w:r w:rsidR="00484660">
        <w:rPr>
          <w:lang w:val="ru-RU"/>
        </w:rPr>
        <w:t>вышеупомянутые</w:t>
      </w:r>
      <w:r w:rsidR="00484660" w:rsidRPr="006F6EA5">
        <w:rPr>
          <w:lang w:val="ru-RU"/>
        </w:rPr>
        <w:t xml:space="preserve"> </w:t>
      </w:r>
      <w:r w:rsidR="00484660">
        <w:rPr>
          <w:lang w:val="ru-RU"/>
        </w:rPr>
        <w:t>суммы</w:t>
      </w:r>
      <w:r w:rsidR="00484660" w:rsidRPr="006F6EA5">
        <w:rPr>
          <w:lang w:val="ru-RU"/>
        </w:rPr>
        <w:t xml:space="preserve"> </w:t>
      </w:r>
      <w:r w:rsidR="0086161E">
        <w:t>по ставке, равной предельной процентной ставке Европейского центрального банка на протяжении периода отсрочки платежа плюс три процентных пункта</w:t>
      </w:r>
      <w:r w:rsidRPr="006F6EA5">
        <w:rPr>
          <w:lang w:val="ru-RU"/>
        </w:rPr>
        <w:t>;</w:t>
      </w:r>
    </w:p>
    <w:p w:rsidR="00F71A6A" w:rsidRPr="006F6EA5" w:rsidRDefault="00F71A6A">
      <w:pPr>
        <w:pStyle w:val="JuList"/>
        <w:rPr>
          <w:lang w:val="ru-RU"/>
        </w:rPr>
      </w:pPr>
    </w:p>
    <w:p w:rsidR="00F71A6A" w:rsidRPr="0086161E" w:rsidRDefault="004133AB">
      <w:pPr>
        <w:pStyle w:val="JuList"/>
        <w:rPr>
          <w:lang w:val="ru-RU"/>
        </w:rPr>
      </w:pPr>
      <w:r w:rsidRPr="00F301CA">
        <w:rPr>
          <w:lang w:val="ru-RU"/>
        </w:rPr>
        <w:t>7</w:t>
      </w:r>
      <w:r w:rsidR="00F71A6A" w:rsidRPr="00F301CA">
        <w:rPr>
          <w:lang w:val="ru-RU"/>
        </w:rPr>
        <w:t>.</w:t>
      </w:r>
      <w:r w:rsidR="00F71A6A" w:rsidRPr="004218BE">
        <w:rPr>
          <w:lang w:val="en-GB"/>
        </w:rPr>
        <w:t>  </w:t>
      </w:r>
      <w:r w:rsidR="00BB3E66">
        <w:rPr>
          <w:i/>
          <w:lang w:val="ru-RU"/>
        </w:rPr>
        <w:t>Отклоняет</w:t>
      </w:r>
      <w:r w:rsidR="00E277E0" w:rsidRPr="0086161E">
        <w:rPr>
          <w:noProof/>
          <w:lang w:val="ru-RU"/>
        </w:rPr>
        <w:t xml:space="preserve"> </w:t>
      </w:r>
      <w:r w:rsidR="00BB3E66">
        <w:rPr>
          <w:noProof/>
          <w:lang w:val="ru-RU"/>
        </w:rPr>
        <w:t>остальные</w:t>
      </w:r>
      <w:r w:rsidR="00BB3E66" w:rsidRPr="0086161E">
        <w:rPr>
          <w:noProof/>
          <w:lang w:val="ru-RU"/>
        </w:rPr>
        <w:t xml:space="preserve"> </w:t>
      </w:r>
      <w:r w:rsidR="00BB3E66">
        <w:rPr>
          <w:noProof/>
          <w:lang w:val="ru-RU"/>
        </w:rPr>
        <w:t>требования заявителей о справедливой компенсации</w:t>
      </w:r>
      <w:r w:rsidR="00F71A6A" w:rsidRPr="0086161E">
        <w:rPr>
          <w:lang w:val="ru-RU"/>
        </w:rPr>
        <w:t>.</w:t>
      </w:r>
    </w:p>
    <w:p w:rsidR="00325C2B" w:rsidRPr="001515EA" w:rsidRDefault="001515EA" w:rsidP="00325C2B">
      <w:pPr>
        <w:pStyle w:val="JuParaLast"/>
      </w:pPr>
      <w:r>
        <w:t xml:space="preserve">Выполнено на английском языке и письменно заверено </w:t>
      </w:r>
      <w:r>
        <w:rPr>
          <w:lang w:val="ru-RU"/>
        </w:rPr>
        <w:t>27 февраля 2014 г</w:t>
      </w:r>
      <w:r>
        <w:t>, согласно Правилу 77 §§ 2 и 3 Правил Суда.</w:t>
      </w:r>
    </w:p>
    <w:p w:rsidR="0079187F" w:rsidRPr="00137907" w:rsidRDefault="00325C2B" w:rsidP="00C01E1C">
      <w:pPr>
        <w:pStyle w:val="JuSigned"/>
        <w:keepNext/>
        <w:keepLines/>
        <w:rPr>
          <w:lang w:val="ru-RU"/>
        </w:rPr>
      </w:pPr>
      <w:r w:rsidRPr="001515EA">
        <w:rPr>
          <w:lang w:val="ru-RU"/>
        </w:rPr>
        <w:tab/>
      </w:r>
      <w:r w:rsidR="00A03764">
        <w:rPr>
          <w:rFonts w:ascii="Times New Roman" w:eastAsia="Times New Roman" w:hAnsi="Times New Roman" w:cs="Times New Roman"/>
          <w:szCs w:val="24"/>
          <w:lang w:val="ru-RU" w:eastAsia="ru-RU"/>
        </w:rPr>
        <w:t>Сё</w:t>
      </w:r>
      <w:r w:rsidR="00A03764" w:rsidRPr="00307C3B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рен </w:t>
      </w:r>
      <w:proofErr w:type="spellStart"/>
      <w:r w:rsidR="00A03764" w:rsidRPr="00307C3B">
        <w:rPr>
          <w:rFonts w:ascii="Times New Roman" w:eastAsia="Times New Roman" w:hAnsi="Times New Roman" w:cs="Times New Roman"/>
          <w:szCs w:val="24"/>
          <w:lang w:val="ru-RU" w:eastAsia="ru-RU"/>
        </w:rPr>
        <w:t>Нильсен</w:t>
      </w:r>
      <w:proofErr w:type="spellEnd"/>
      <w:r w:rsidR="00A8381C" w:rsidRPr="006E1BF3">
        <w:rPr>
          <w:lang w:val="de-CH"/>
        </w:rPr>
        <w:tab/>
      </w:r>
      <w:proofErr w:type="spellStart"/>
      <w:r w:rsidR="00137907">
        <w:rPr>
          <w:rFonts w:ascii="Times New Roman" w:eastAsia="Times New Roman" w:hAnsi="Times New Roman" w:cs="Times New Roman"/>
          <w:szCs w:val="24"/>
          <w:lang w:val="ru-RU" w:eastAsia="ru-RU"/>
        </w:rPr>
        <w:t>Изабель</w:t>
      </w:r>
      <w:proofErr w:type="spellEnd"/>
      <w:r w:rsidR="0013790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137907">
        <w:rPr>
          <w:rFonts w:ascii="Times New Roman" w:eastAsia="Times New Roman" w:hAnsi="Times New Roman" w:cs="Times New Roman"/>
          <w:szCs w:val="24"/>
          <w:lang w:val="ru-RU" w:eastAsia="ru-RU"/>
        </w:rPr>
        <w:t>Берро-Ле</w:t>
      </w:r>
      <w:r w:rsidR="00137907" w:rsidRPr="00307C3B">
        <w:rPr>
          <w:rFonts w:ascii="Times New Roman" w:eastAsia="Times New Roman" w:hAnsi="Times New Roman" w:cs="Times New Roman"/>
          <w:szCs w:val="24"/>
          <w:lang w:val="ru-RU" w:eastAsia="ru-RU"/>
        </w:rPr>
        <w:t>февр</w:t>
      </w:r>
      <w:proofErr w:type="spellEnd"/>
      <w:r w:rsidR="00C10927">
        <w:rPr>
          <w:noProof/>
          <w:szCs w:val="24"/>
          <w:lang w:val="uk-UA"/>
        </w:rPr>
        <w:br/>
      </w:r>
      <w:r w:rsidR="00A8381C" w:rsidRPr="006E1BF3">
        <w:rPr>
          <w:lang w:val="de-CH"/>
        </w:rPr>
        <w:tab/>
      </w:r>
      <w:r w:rsidR="001515EA">
        <w:rPr>
          <w:iCs/>
          <w:noProof/>
          <w:lang w:val="ru-RU"/>
        </w:rPr>
        <w:t>секретарь</w:t>
      </w:r>
      <w:r w:rsidR="00A8381C" w:rsidRPr="006E1BF3">
        <w:rPr>
          <w:lang w:val="de-CH"/>
        </w:rPr>
        <w:tab/>
      </w:r>
      <w:r w:rsidR="001515EA">
        <w:rPr>
          <w:lang w:val="ru-RU"/>
        </w:rPr>
        <w:t>Председатель</w:t>
      </w:r>
    </w:p>
    <w:sectPr w:rsidR="0079187F" w:rsidRPr="00137907" w:rsidSect="00232D62">
      <w:headerReference w:type="even" r:id="rId14"/>
      <w:headerReference w:type="default" r:id="rId15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D3C" w:rsidRDefault="00080D3C">
      <w:r>
        <w:separator/>
      </w:r>
    </w:p>
  </w:endnote>
  <w:endnote w:type="continuationSeparator" w:id="0">
    <w:p w:rsidR="00080D3C" w:rsidRDefault="0008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1E" w:rsidRPr="00150BFA" w:rsidRDefault="0086161E" w:rsidP="00EF3912">
    <w:pPr>
      <w:jc w:val="center"/>
    </w:pPr>
    <w:r>
      <w:rPr>
        <w:noProof/>
        <w:lang w:val="ru-RU" w:eastAsia="ru-RU"/>
      </w:rPr>
      <w:drawing>
        <wp:inline distT="0" distB="0" distL="0" distR="0">
          <wp:extent cx="771525" cy="619125"/>
          <wp:effectExtent l="0" t="0" r="9525" b="9525"/>
          <wp:docPr id="21" name="Picture 2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161E" w:rsidRDefault="008616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D3C" w:rsidRDefault="00080D3C">
      <w:r>
        <w:separator/>
      </w:r>
    </w:p>
  </w:footnote>
  <w:footnote w:type="continuationSeparator" w:id="0">
    <w:p w:rsidR="00080D3C" w:rsidRDefault="00080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1E" w:rsidRPr="0001136E" w:rsidRDefault="0086161E" w:rsidP="00232D62">
    <w:pPr>
      <w:pStyle w:val="ECHR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1E" w:rsidRPr="00A45145" w:rsidRDefault="0086161E" w:rsidP="00EF3912">
    <w:pPr>
      <w:jc w:val="center"/>
    </w:pPr>
    <w:r>
      <w:rPr>
        <w:noProof/>
        <w:lang w:val="ru-RU" w:eastAsia="ru-RU"/>
      </w:rPr>
      <w:drawing>
        <wp:inline distT="0" distB="0" distL="0" distR="0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161E" w:rsidRDefault="0086161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1E" w:rsidRPr="0001136E" w:rsidRDefault="00A9456B" w:rsidP="00044ABA">
    <w:pPr>
      <w:pStyle w:val="ECHRHeader"/>
    </w:pPr>
    <w:r>
      <w:rPr>
        <w:rStyle w:val="ad"/>
        <w:szCs w:val="18"/>
      </w:rPr>
      <w:fldChar w:fldCharType="begin"/>
    </w:r>
    <w:r w:rsidR="0086161E">
      <w:rPr>
        <w:rStyle w:val="ad"/>
        <w:szCs w:val="18"/>
      </w:rPr>
      <w:instrText xml:space="preserve"> PAGE </w:instrText>
    </w:r>
    <w:r>
      <w:rPr>
        <w:rStyle w:val="ad"/>
        <w:szCs w:val="18"/>
      </w:rPr>
      <w:fldChar w:fldCharType="separate"/>
    </w:r>
    <w:r w:rsidR="00BF303C">
      <w:rPr>
        <w:rStyle w:val="ad"/>
        <w:noProof/>
        <w:szCs w:val="18"/>
      </w:rPr>
      <w:t>10</w:t>
    </w:r>
    <w:r>
      <w:rPr>
        <w:rStyle w:val="ad"/>
        <w:szCs w:val="18"/>
      </w:rPr>
      <w:fldChar w:fldCharType="end"/>
    </w:r>
    <w:r w:rsidR="0086161E" w:rsidRPr="0001136E">
      <w:tab/>
    </w:r>
    <w:r w:rsidR="0086161E">
      <w:rPr>
        <w:lang w:val="ru-RU"/>
      </w:rPr>
      <w:t>ДЕЛО КОРОВИНЫХ против РОССИИ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1E" w:rsidRPr="0001136E" w:rsidRDefault="0086161E" w:rsidP="00044ABA">
    <w:pPr>
      <w:pStyle w:val="ECHRHeader"/>
    </w:pPr>
    <w:r w:rsidRPr="0001136E">
      <w:tab/>
    </w:r>
    <w:r>
      <w:rPr>
        <w:lang w:val="ru-RU"/>
      </w:rPr>
      <w:t>ДЕЛО КОРОВИНЫХ против РОССИИ</w:t>
    </w:r>
    <w:r w:rsidRPr="0001136E">
      <w:tab/>
    </w:r>
    <w:r w:rsidR="00A9456B">
      <w:rPr>
        <w:rStyle w:val="ad"/>
        <w:szCs w:val="18"/>
      </w:rPr>
      <w:fldChar w:fldCharType="begin"/>
    </w:r>
    <w:r>
      <w:rPr>
        <w:rStyle w:val="ad"/>
        <w:szCs w:val="18"/>
      </w:rPr>
      <w:instrText xml:space="preserve"> PAGE </w:instrText>
    </w:r>
    <w:r w:rsidR="00A9456B">
      <w:rPr>
        <w:rStyle w:val="ad"/>
        <w:szCs w:val="18"/>
      </w:rPr>
      <w:fldChar w:fldCharType="separate"/>
    </w:r>
    <w:r w:rsidR="00BF303C">
      <w:rPr>
        <w:rStyle w:val="ad"/>
        <w:noProof/>
        <w:szCs w:val="18"/>
      </w:rPr>
      <w:t>11</w:t>
    </w:r>
    <w:r w:rsidR="00A9456B">
      <w:rPr>
        <w:rStyle w:val="ad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18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FD1241"/>
    <w:multiLevelType w:val="hybridMultilevel"/>
    <w:tmpl w:val="F6D86CC2"/>
    <w:lvl w:ilvl="0" w:tplc="E4205412">
      <w:start w:val="1"/>
      <w:numFmt w:val="bullet"/>
      <w:pStyle w:val="a0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737461D"/>
    <w:multiLevelType w:val="multilevel"/>
    <w:tmpl w:val="040C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5"/>
  </w:num>
  <w:num w:numId="3">
    <w:abstractNumId w:val="9"/>
  </w:num>
  <w:num w:numId="4">
    <w:abstractNumId w:val="4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1"/>
  </w:num>
  <w:num w:numId="16">
    <w:abstractNumId w:val="25"/>
  </w:num>
  <w:num w:numId="17">
    <w:abstractNumId w:val="39"/>
  </w:num>
  <w:num w:numId="18">
    <w:abstractNumId w:val="34"/>
  </w:num>
  <w:num w:numId="19">
    <w:abstractNumId w:val="35"/>
  </w:num>
  <w:num w:numId="20">
    <w:abstractNumId w:val="24"/>
  </w:num>
  <w:num w:numId="21">
    <w:abstractNumId w:val="14"/>
  </w:num>
  <w:num w:numId="22">
    <w:abstractNumId w:val="19"/>
  </w:num>
  <w:num w:numId="23">
    <w:abstractNumId w:val="37"/>
  </w:num>
  <w:num w:numId="24">
    <w:abstractNumId w:val="33"/>
  </w:num>
  <w:num w:numId="25">
    <w:abstractNumId w:val="36"/>
  </w:num>
  <w:num w:numId="26">
    <w:abstractNumId w:val="42"/>
  </w:num>
  <w:num w:numId="27">
    <w:abstractNumId w:val="22"/>
  </w:num>
  <w:num w:numId="28">
    <w:abstractNumId w:val="10"/>
  </w:num>
  <w:num w:numId="29">
    <w:abstractNumId w:val="30"/>
  </w:num>
  <w:num w:numId="30">
    <w:abstractNumId w:val="16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1"/>
  </w:num>
  <w:num w:numId="35">
    <w:abstractNumId w:val="31"/>
  </w:num>
  <w:num w:numId="36">
    <w:abstractNumId w:val="27"/>
  </w:num>
  <w:num w:numId="37">
    <w:abstractNumId w:val="28"/>
  </w:num>
  <w:num w:numId="38">
    <w:abstractNumId w:val="1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2"/>
  </w:num>
  <w:num w:numId="42">
    <w:abstractNumId w:val="23"/>
  </w:num>
  <w:num w:numId="43">
    <w:abstractNumId w:val="32"/>
  </w:num>
  <w:num w:numId="44">
    <w:abstractNumId w:val="29"/>
  </w:num>
  <w:num w:numId="45">
    <w:abstractNumId w:val="26"/>
  </w:num>
  <w:num w:numId="46">
    <w:abstractNumId w:val="40"/>
  </w:num>
  <w:num w:numId="47">
    <w:abstractNumId w:val="2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D804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E277E0"/>
    <w:rsid w:val="00001CC5"/>
    <w:rsid w:val="0000270F"/>
    <w:rsid w:val="00002DD1"/>
    <w:rsid w:val="000042D1"/>
    <w:rsid w:val="000045F2"/>
    <w:rsid w:val="00004EF0"/>
    <w:rsid w:val="00005513"/>
    <w:rsid w:val="00007B38"/>
    <w:rsid w:val="0001004F"/>
    <w:rsid w:val="0001136E"/>
    <w:rsid w:val="00011ED8"/>
    <w:rsid w:val="00013894"/>
    <w:rsid w:val="00014A3F"/>
    <w:rsid w:val="00014B2B"/>
    <w:rsid w:val="00014FE7"/>
    <w:rsid w:val="000241A0"/>
    <w:rsid w:val="0002481E"/>
    <w:rsid w:val="00024F26"/>
    <w:rsid w:val="0003024D"/>
    <w:rsid w:val="00030886"/>
    <w:rsid w:val="00033160"/>
    <w:rsid w:val="00033FD2"/>
    <w:rsid w:val="00035468"/>
    <w:rsid w:val="0003679E"/>
    <w:rsid w:val="00037254"/>
    <w:rsid w:val="000402AC"/>
    <w:rsid w:val="00042867"/>
    <w:rsid w:val="000434E2"/>
    <w:rsid w:val="00044ABA"/>
    <w:rsid w:val="00044F9F"/>
    <w:rsid w:val="000506B6"/>
    <w:rsid w:val="00051633"/>
    <w:rsid w:val="000518FA"/>
    <w:rsid w:val="000530DA"/>
    <w:rsid w:val="0005522C"/>
    <w:rsid w:val="00055AC1"/>
    <w:rsid w:val="000616AB"/>
    <w:rsid w:val="00062F23"/>
    <w:rsid w:val="0006336D"/>
    <w:rsid w:val="00063A40"/>
    <w:rsid w:val="00066D13"/>
    <w:rsid w:val="00067C63"/>
    <w:rsid w:val="00070157"/>
    <w:rsid w:val="00070C6D"/>
    <w:rsid w:val="000726F6"/>
    <w:rsid w:val="00073289"/>
    <w:rsid w:val="00076A67"/>
    <w:rsid w:val="000803AD"/>
    <w:rsid w:val="00080D02"/>
    <w:rsid w:val="00080D3C"/>
    <w:rsid w:val="00083157"/>
    <w:rsid w:val="000849FB"/>
    <w:rsid w:val="00085837"/>
    <w:rsid w:val="00085B3A"/>
    <w:rsid w:val="000869B6"/>
    <w:rsid w:val="00090C82"/>
    <w:rsid w:val="00093D66"/>
    <w:rsid w:val="0009409F"/>
    <w:rsid w:val="000966B1"/>
    <w:rsid w:val="000A1AA3"/>
    <w:rsid w:val="000A2024"/>
    <w:rsid w:val="000A25C6"/>
    <w:rsid w:val="000A469E"/>
    <w:rsid w:val="000A5095"/>
    <w:rsid w:val="000B5693"/>
    <w:rsid w:val="000B59F4"/>
    <w:rsid w:val="000B6611"/>
    <w:rsid w:val="000B6E82"/>
    <w:rsid w:val="000C1496"/>
    <w:rsid w:val="000D2290"/>
    <w:rsid w:val="000D237E"/>
    <w:rsid w:val="000D5050"/>
    <w:rsid w:val="000D6108"/>
    <w:rsid w:val="000D75C2"/>
    <w:rsid w:val="000D77B5"/>
    <w:rsid w:val="000E02BC"/>
    <w:rsid w:val="000E0A3B"/>
    <w:rsid w:val="000E1449"/>
    <w:rsid w:val="000E2D92"/>
    <w:rsid w:val="000E54A6"/>
    <w:rsid w:val="000E60D4"/>
    <w:rsid w:val="000E6B4B"/>
    <w:rsid w:val="000F699D"/>
    <w:rsid w:val="000F7740"/>
    <w:rsid w:val="000F7A14"/>
    <w:rsid w:val="00100090"/>
    <w:rsid w:val="00100281"/>
    <w:rsid w:val="00101688"/>
    <w:rsid w:val="00102AE1"/>
    <w:rsid w:val="00102B6E"/>
    <w:rsid w:val="001033DD"/>
    <w:rsid w:val="00103C0D"/>
    <w:rsid w:val="0010418E"/>
    <w:rsid w:val="001047FD"/>
    <w:rsid w:val="00104AD1"/>
    <w:rsid w:val="00105930"/>
    <w:rsid w:val="0010663C"/>
    <w:rsid w:val="00111D99"/>
    <w:rsid w:val="00115198"/>
    <w:rsid w:val="0011665B"/>
    <w:rsid w:val="00116CB8"/>
    <w:rsid w:val="00117136"/>
    <w:rsid w:val="00122652"/>
    <w:rsid w:val="00123B5C"/>
    <w:rsid w:val="00125167"/>
    <w:rsid w:val="00125671"/>
    <w:rsid w:val="00126213"/>
    <w:rsid w:val="0013290F"/>
    <w:rsid w:val="0013541A"/>
    <w:rsid w:val="001368F6"/>
    <w:rsid w:val="00136B5C"/>
    <w:rsid w:val="00137907"/>
    <w:rsid w:val="00140407"/>
    <w:rsid w:val="00140DE6"/>
    <w:rsid w:val="00141D85"/>
    <w:rsid w:val="00143430"/>
    <w:rsid w:val="00143D5E"/>
    <w:rsid w:val="0014654B"/>
    <w:rsid w:val="0014694A"/>
    <w:rsid w:val="00147930"/>
    <w:rsid w:val="001515EA"/>
    <w:rsid w:val="00151CCA"/>
    <w:rsid w:val="00152E63"/>
    <w:rsid w:val="00154F51"/>
    <w:rsid w:val="00157BD8"/>
    <w:rsid w:val="00160F39"/>
    <w:rsid w:val="00163D41"/>
    <w:rsid w:val="0016429F"/>
    <w:rsid w:val="001702A1"/>
    <w:rsid w:val="00171962"/>
    <w:rsid w:val="001725E7"/>
    <w:rsid w:val="001727D3"/>
    <w:rsid w:val="00174A6F"/>
    <w:rsid w:val="001762CD"/>
    <w:rsid w:val="001808FE"/>
    <w:rsid w:val="001812B2"/>
    <w:rsid w:val="00191239"/>
    <w:rsid w:val="0019230B"/>
    <w:rsid w:val="00192314"/>
    <w:rsid w:val="0019388B"/>
    <w:rsid w:val="001944B1"/>
    <w:rsid w:val="00195378"/>
    <w:rsid w:val="00197C29"/>
    <w:rsid w:val="001A055D"/>
    <w:rsid w:val="001A0EBE"/>
    <w:rsid w:val="001A1835"/>
    <w:rsid w:val="001A276A"/>
    <w:rsid w:val="001A2CB2"/>
    <w:rsid w:val="001A6CB2"/>
    <w:rsid w:val="001B25AF"/>
    <w:rsid w:val="001B285A"/>
    <w:rsid w:val="001B28D8"/>
    <w:rsid w:val="001B2EFC"/>
    <w:rsid w:val="001B62B1"/>
    <w:rsid w:val="001B6430"/>
    <w:rsid w:val="001B6909"/>
    <w:rsid w:val="001B74F7"/>
    <w:rsid w:val="001B7EA1"/>
    <w:rsid w:val="001C6199"/>
    <w:rsid w:val="001C664C"/>
    <w:rsid w:val="001C705A"/>
    <w:rsid w:val="001C77A7"/>
    <w:rsid w:val="001D0DDD"/>
    <w:rsid w:val="001D314B"/>
    <w:rsid w:val="001D3EFC"/>
    <w:rsid w:val="001D7F79"/>
    <w:rsid w:val="001F12A4"/>
    <w:rsid w:val="001F155C"/>
    <w:rsid w:val="001F25A7"/>
    <w:rsid w:val="001F5586"/>
    <w:rsid w:val="001F59A2"/>
    <w:rsid w:val="0020019A"/>
    <w:rsid w:val="00202FA9"/>
    <w:rsid w:val="002041E3"/>
    <w:rsid w:val="00206FC3"/>
    <w:rsid w:val="00213CC3"/>
    <w:rsid w:val="002142C4"/>
    <w:rsid w:val="002152D8"/>
    <w:rsid w:val="00215852"/>
    <w:rsid w:val="00217486"/>
    <w:rsid w:val="002178BA"/>
    <w:rsid w:val="00220A88"/>
    <w:rsid w:val="00223B4D"/>
    <w:rsid w:val="002259E6"/>
    <w:rsid w:val="00225BE5"/>
    <w:rsid w:val="002266CD"/>
    <w:rsid w:val="00227A4B"/>
    <w:rsid w:val="002320C6"/>
    <w:rsid w:val="002329BD"/>
    <w:rsid w:val="00232D62"/>
    <w:rsid w:val="00243396"/>
    <w:rsid w:val="002518FD"/>
    <w:rsid w:val="00251900"/>
    <w:rsid w:val="00252B31"/>
    <w:rsid w:val="002540B7"/>
    <w:rsid w:val="002563F5"/>
    <w:rsid w:val="00257EB2"/>
    <w:rsid w:val="00260DD2"/>
    <w:rsid w:val="00262F5A"/>
    <w:rsid w:val="002650B8"/>
    <w:rsid w:val="00265471"/>
    <w:rsid w:val="00265FD2"/>
    <w:rsid w:val="00267547"/>
    <w:rsid w:val="0026789F"/>
    <w:rsid w:val="00267E01"/>
    <w:rsid w:val="00267F6F"/>
    <w:rsid w:val="00271A81"/>
    <w:rsid w:val="002836F2"/>
    <w:rsid w:val="00283F3F"/>
    <w:rsid w:val="00292175"/>
    <w:rsid w:val="002929FE"/>
    <w:rsid w:val="00294159"/>
    <w:rsid w:val="00296781"/>
    <w:rsid w:val="002969F8"/>
    <w:rsid w:val="00296B76"/>
    <w:rsid w:val="00297942"/>
    <w:rsid w:val="002A0053"/>
    <w:rsid w:val="002A04E4"/>
    <w:rsid w:val="002A37E8"/>
    <w:rsid w:val="002A3A18"/>
    <w:rsid w:val="002A4296"/>
    <w:rsid w:val="002B18B7"/>
    <w:rsid w:val="002B2634"/>
    <w:rsid w:val="002B331F"/>
    <w:rsid w:val="002C3F25"/>
    <w:rsid w:val="002C4AF2"/>
    <w:rsid w:val="002C4D2D"/>
    <w:rsid w:val="002C6BB6"/>
    <w:rsid w:val="002C70A5"/>
    <w:rsid w:val="002C7D3E"/>
    <w:rsid w:val="002D0347"/>
    <w:rsid w:val="002D2DEF"/>
    <w:rsid w:val="002D4A7E"/>
    <w:rsid w:val="002D6684"/>
    <w:rsid w:val="002D66A7"/>
    <w:rsid w:val="002E1749"/>
    <w:rsid w:val="002E2EAF"/>
    <w:rsid w:val="002E43C3"/>
    <w:rsid w:val="002E5FAA"/>
    <w:rsid w:val="002E6A74"/>
    <w:rsid w:val="002F120A"/>
    <w:rsid w:val="002F1EC3"/>
    <w:rsid w:val="002F20F4"/>
    <w:rsid w:val="002F28DB"/>
    <w:rsid w:val="002F3B33"/>
    <w:rsid w:val="002F4BCF"/>
    <w:rsid w:val="002F6FE9"/>
    <w:rsid w:val="00300017"/>
    <w:rsid w:val="00302008"/>
    <w:rsid w:val="003037CB"/>
    <w:rsid w:val="00303EC8"/>
    <w:rsid w:val="0030415F"/>
    <w:rsid w:val="003054CD"/>
    <w:rsid w:val="00307C3B"/>
    <w:rsid w:val="003104E9"/>
    <w:rsid w:val="003109BE"/>
    <w:rsid w:val="00311B36"/>
    <w:rsid w:val="0031573C"/>
    <w:rsid w:val="00315A75"/>
    <w:rsid w:val="00315BF3"/>
    <w:rsid w:val="00316BD5"/>
    <w:rsid w:val="003171E3"/>
    <w:rsid w:val="0032024C"/>
    <w:rsid w:val="0032093A"/>
    <w:rsid w:val="003221AF"/>
    <w:rsid w:val="00325C2B"/>
    <w:rsid w:val="00326682"/>
    <w:rsid w:val="00326E46"/>
    <w:rsid w:val="00327D4F"/>
    <w:rsid w:val="003324C5"/>
    <w:rsid w:val="00332547"/>
    <w:rsid w:val="003337DC"/>
    <w:rsid w:val="003348EB"/>
    <w:rsid w:val="00336887"/>
    <w:rsid w:val="00336A71"/>
    <w:rsid w:val="00337600"/>
    <w:rsid w:val="003403BB"/>
    <w:rsid w:val="0034580F"/>
    <w:rsid w:val="00345E2A"/>
    <w:rsid w:val="003506C9"/>
    <w:rsid w:val="00350E74"/>
    <w:rsid w:val="00353E2F"/>
    <w:rsid w:val="003551D1"/>
    <w:rsid w:val="00355F8F"/>
    <w:rsid w:val="00356DC8"/>
    <w:rsid w:val="00371277"/>
    <w:rsid w:val="0037228D"/>
    <w:rsid w:val="0037434C"/>
    <w:rsid w:val="003754D9"/>
    <w:rsid w:val="003810BF"/>
    <w:rsid w:val="003816D2"/>
    <w:rsid w:val="00381DE2"/>
    <w:rsid w:val="003847C8"/>
    <w:rsid w:val="00390BAF"/>
    <w:rsid w:val="00391AD8"/>
    <w:rsid w:val="003936D9"/>
    <w:rsid w:val="00396A61"/>
    <w:rsid w:val="00396D18"/>
    <w:rsid w:val="003A01FC"/>
    <w:rsid w:val="003A186A"/>
    <w:rsid w:val="003A230A"/>
    <w:rsid w:val="003A3CDC"/>
    <w:rsid w:val="003A4B1D"/>
    <w:rsid w:val="003A4CD7"/>
    <w:rsid w:val="003A5EB4"/>
    <w:rsid w:val="003A64D3"/>
    <w:rsid w:val="003B2D19"/>
    <w:rsid w:val="003B41C7"/>
    <w:rsid w:val="003B50D7"/>
    <w:rsid w:val="003B60B0"/>
    <w:rsid w:val="003C01DB"/>
    <w:rsid w:val="003C5F96"/>
    <w:rsid w:val="003C69DB"/>
    <w:rsid w:val="003D0936"/>
    <w:rsid w:val="003D4F09"/>
    <w:rsid w:val="003D557E"/>
    <w:rsid w:val="003D647A"/>
    <w:rsid w:val="003D7A17"/>
    <w:rsid w:val="003E2006"/>
    <w:rsid w:val="003E26E1"/>
    <w:rsid w:val="003E2C35"/>
    <w:rsid w:val="003E30D2"/>
    <w:rsid w:val="003E319C"/>
    <w:rsid w:val="003E3D02"/>
    <w:rsid w:val="003E59EE"/>
    <w:rsid w:val="003E75C1"/>
    <w:rsid w:val="003F062A"/>
    <w:rsid w:val="003F10D3"/>
    <w:rsid w:val="003F2687"/>
    <w:rsid w:val="003F3112"/>
    <w:rsid w:val="003F3AAC"/>
    <w:rsid w:val="003F3BFD"/>
    <w:rsid w:val="00400498"/>
    <w:rsid w:val="00401284"/>
    <w:rsid w:val="0040184A"/>
    <w:rsid w:val="00401C5B"/>
    <w:rsid w:val="0040236B"/>
    <w:rsid w:val="00403169"/>
    <w:rsid w:val="00403FBA"/>
    <w:rsid w:val="00405494"/>
    <w:rsid w:val="00406EBF"/>
    <w:rsid w:val="00407A35"/>
    <w:rsid w:val="00410E8F"/>
    <w:rsid w:val="00411EB0"/>
    <w:rsid w:val="00412F5F"/>
    <w:rsid w:val="004133AB"/>
    <w:rsid w:val="00413EFC"/>
    <w:rsid w:val="00414372"/>
    <w:rsid w:val="00416771"/>
    <w:rsid w:val="004176F7"/>
    <w:rsid w:val="00417C04"/>
    <w:rsid w:val="00420B17"/>
    <w:rsid w:val="004214B5"/>
    <w:rsid w:val="004218BE"/>
    <w:rsid w:val="004225F6"/>
    <w:rsid w:val="004256BD"/>
    <w:rsid w:val="004279EE"/>
    <w:rsid w:val="00432480"/>
    <w:rsid w:val="004330E4"/>
    <w:rsid w:val="004369A5"/>
    <w:rsid w:val="004406AA"/>
    <w:rsid w:val="004416F0"/>
    <w:rsid w:val="0044239E"/>
    <w:rsid w:val="004437CA"/>
    <w:rsid w:val="004459F3"/>
    <w:rsid w:val="00446837"/>
    <w:rsid w:val="00446D49"/>
    <w:rsid w:val="004500E3"/>
    <w:rsid w:val="00451DA9"/>
    <w:rsid w:val="00452CF1"/>
    <w:rsid w:val="00455912"/>
    <w:rsid w:val="004576CD"/>
    <w:rsid w:val="00457A18"/>
    <w:rsid w:val="004607C2"/>
    <w:rsid w:val="00460FAD"/>
    <w:rsid w:val="00461A83"/>
    <w:rsid w:val="00463254"/>
    <w:rsid w:val="004636D0"/>
    <w:rsid w:val="00464890"/>
    <w:rsid w:val="00465AD7"/>
    <w:rsid w:val="00465CFC"/>
    <w:rsid w:val="00467E03"/>
    <w:rsid w:val="0047103E"/>
    <w:rsid w:val="00471505"/>
    <w:rsid w:val="004744DC"/>
    <w:rsid w:val="0047575B"/>
    <w:rsid w:val="00482113"/>
    <w:rsid w:val="00484660"/>
    <w:rsid w:val="00485A6F"/>
    <w:rsid w:val="00486801"/>
    <w:rsid w:val="00486A4C"/>
    <w:rsid w:val="00486BCB"/>
    <w:rsid w:val="00490616"/>
    <w:rsid w:val="004920B1"/>
    <w:rsid w:val="00493167"/>
    <w:rsid w:val="00493406"/>
    <w:rsid w:val="004934D9"/>
    <w:rsid w:val="00493CD3"/>
    <w:rsid w:val="00495FE2"/>
    <w:rsid w:val="004A08EA"/>
    <w:rsid w:val="004A2042"/>
    <w:rsid w:val="004A2056"/>
    <w:rsid w:val="004A4B59"/>
    <w:rsid w:val="004B0E48"/>
    <w:rsid w:val="004B270B"/>
    <w:rsid w:val="004B4FB4"/>
    <w:rsid w:val="004B6176"/>
    <w:rsid w:val="004C15DA"/>
    <w:rsid w:val="004C2E72"/>
    <w:rsid w:val="004C2F0F"/>
    <w:rsid w:val="004C3980"/>
    <w:rsid w:val="004C5579"/>
    <w:rsid w:val="004C7C80"/>
    <w:rsid w:val="004D6423"/>
    <w:rsid w:val="004D65ED"/>
    <w:rsid w:val="004D73BC"/>
    <w:rsid w:val="004D7F8C"/>
    <w:rsid w:val="004E15C9"/>
    <w:rsid w:val="004E1D21"/>
    <w:rsid w:val="004E2420"/>
    <w:rsid w:val="004E5A97"/>
    <w:rsid w:val="004E5DFC"/>
    <w:rsid w:val="004E622C"/>
    <w:rsid w:val="004F2D6F"/>
    <w:rsid w:val="004F3575"/>
    <w:rsid w:val="004F497C"/>
    <w:rsid w:val="004F6723"/>
    <w:rsid w:val="0050096C"/>
    <w:rsid w:val="00500F13"/>
    <w:rsid w:val="005011D1"/>
    <w:rsid w:val="00505BF1"/>
    <w:rsid w:val="00513446"/>
    <w:rsid w:val="00513DD9"/>
    <w:rsid w:val="00514A51"/>
    <w:rsid w:val="0051585C"/>
    <w:rsid w:val="00516EBF"/>
    <w:rsid w:val="00517165"/>
    <w:rsid w:val="00522362"/>
    <w:rsid w:val="00522A52"/>
    <w:rsid w:val="00524FFC"/>
    <w:rsid w:val="005258A6"/>
    <w:rsid w:val="005268A8"/>
    <w:rsid w:val="00526AAF"/>
    <w:rsid w:val="0053003B"/>
    <w:rsid w:val="00530ED2"/>
    <w:rsid w:val="00532892"/>
    <w:rsid w:val="00535196"/>
    <w:rsid w:val="005360CD"/>
    <w:rsid w:val="00540CD5"/>
    <w:rsid w:val="005413E9"/>
    <w:rsid w:val="005419B6"/>
    <w:rsid w:val="00545051"/>
    <w:rsid w:val="00545F80"/>
    <w:rsid w:val="00546F49"/>
    <w:rsid w:val="0055673F"/>
    <w:rsid w:val="005605E7"/>
    <w:rsid w:val="0056771C"/>
    <w:rsid w:val="00570F18"/>
    <w:rsid w:val="00574299"/>
    <w:rsid w:val="00575084"/>
    <w:rsid w:val="005777BA"/>
    <w:rsid w:val="00577E6A"/>
    <w:rsid w:val="0058184A"/>
    <w:rsid w:val="00582D1B"/>
    <w:rsid w:val="00583A8D"/>
    <w:rsid w:val="0058427E"/>
    <w:rsid w:val="00584494"/>
    <w:rsid w:val="00584A11"/>
    <w:rsid w:val="005865E0"/>
    <w:rsid w:val="005874FF"/>
    <w:rsid w:val="00587C13"/>
    <w:rsid w:val="00593D97"/>
    <w:rsid w:val="005944D6"/>
    <w:rsid w:val="00595C5D"/>
    <w:rsid w:val="00596D68"/>
    <w:rsid w:val="005972C3"/>
    <w:rsid w:val="005A2414"/>
    <w:rsid w:val="005A2CAF"/>
    <w:rsid w:val="005A2EF0"/>
    <w:rsid w:val="005A3D27"/>
    <w:rsid w:val="005A725C"/>
    <w:rsid w:val="005B04AB"/>
    <w:rsid w:val="005B16A8"/>
    <w:rsid w:val="005B2CDB"/>
    <w:rsid w:val="005B4233"/>
    <w:rsid w:val="005B7F27"/>
    <w:rsid w:val="005C1929"/>
    <w:rsid w:val="005C1956"/>
    <w:rsid w:val="005C2C88"/>
    <w:rsid w:val="005C3D66"/>
    <w:rsid w:val="005C41CB"/>
    <w:rsid w:val="005C665A"/>
    <w:rsid w:val="005D1B72"/>
    <w:rsid w:val="005D1BE0"/>
    <w:rsid w:val="005E29EE"/>
    <w:rsid w:val="005E384F"/>
    <w:rsid w:val="005F03F6"/>
    <w:rsid w:val="005F4014"/>
    <w:rsid w:val="005F4753"/>
    <w:rsid w:val="005F5DE9"/>
    <w:rsid w:val="005F64B3"/>
    <w:rsid w:val="005F7A10"/>
    <w:rsid w:val="00601F91"/>
    <w:rsid w:val="006053AC"/>
    <w:rsid w:val="00606BEB"/>
    <w:rsid w:val="00607F5E"/>
    <w:rsid w:val="00610F4F"/>
    <w:rsid w:val="006111FF"/>
    <w:rsid w:val="006138EA"/>
    <w:rsid w:val="00615A81"/>
    <w:rsid w:val="00615E88"/>
    <w:rsid w:val="00617B34"/>
    <w:rsid w:val="00617EAD"/>
    <w:rsid w:val="00625699"/>
    <w:rsid w:val="0062787C"/>
    <w:rsid w:val="0063105D"/>
    <w:rsid w:val="00631239"/>
    <w:rsid w:val="00633478"/>
    <w:rsid w:val="00637C3A"/>
    <w:rsid w:val="00637C41"/>
    <w:rsid w:val="00640512"/>
    <w:rsid w:val="00640B82"/>
    <w:rsid w:val="00640FC2"/>
    <w:rsid w:val="006412C9"/>
    <w:rsid w:val="00645E07"/>
    <w:rsid w:val="006468D2"/>
    <w:rsid w:val="00650850"/>
    <w:rsid w:val="00652128"/>
    <w:rsid w:val="00652942"/>
    <w:rsid w:val="00653DF7"/>
    <w:rsid w:val="00655126"/>
    <w:rsid w:val="00657026"/>
    <w:rsid w:val="006639B6"/>
    <w:rsid w:val="00665C5E"/>
    <w:rsid w:val="00665F1C"/>
    <w:rsid w:val="00666268"/>
    <w:rsid w:val="006667F3"/>
    <w:rsid w:val="00666E79"/>
    <w:rsid w:val="0067101A"/>
    <w:rsid w:val="0067180F"/>
    <w:rsid w:val="00674E70"/>
    <w:rsid w:val="00676905"/>
    <w:rsid w:val="00680513"/>
    <w:rsid w:val="00680CFA"/>
    <w:rsid w:val="0068171D"/>
    <w:rsid w:val="00683826"/>
    <w:rsid w:val="0068651A"/>
    <w:rsid w:val="00686B0C"/>
    <w:rsid w:val="00687594"/>
    <w:rsid w:val="00692128"/>
    <w:rsid w:val="00693DEA"/>
    <w:rsid w:val="00696025"/>
    <w:rsid w:val="00697F14"/>
    <w:rsid w:val="006A3D9D"/>
    <w:rsid w:val="006A3FC1"/>
    <w:rsid w:val="006A4104"/>
    <w:rsid w:val="006A59C4"/>
    <w:rsid w:val="006A6F16"/>
    <w:rsid w:val="006A777C"/>
    <w:rsid w:val="006A7C48"/>
    <w:rsid w:val="006B0CA8"/>
    <w:rsid w:val="006B1493"/>
    <w:rsid w:val="006B1606"/>
    <w:rsid w:val="006B2ECA"/>
    <w:rsid w:val="006C2B52"/>
    <w:rsid w:val="006C35C5"/>
    <w:rsid w:val="006C389E"/>
    <w:rsid w:val="006C62C8"/>
    <w:rsid w:val="006D0139"/>
    <w:rsid w:val="006D1B89"/>
    <w:rsid w:val="006D2EF1"/>
    <w:rsid w:val="006D3068"/>
    <w:rsid w:val="006D71BC"/>
    <w:rsid w:val="006E0159"/>
    <w:rsid w:val="006E1BF3"/>
    <w:rsid w:val="006E68F7"/>
    <w:rsid w:val="006E6D33"/>
    <w:rsid w:val="006F23B8"/>
    <w:rsid w:val="006F4751"/>
    <w:rsid w:val="006F599D"/>
    <w:rsid w:val="006F6EA5"/>
    <w:rsid w:val="00704A00"/>
    <w:rsid w:val="00705689"/>
    <w:rsid w:val="00705C38"/>
    <w:rsid w:val="00707F2D"/>
    <w:rsid w:val="0071151D"/>
    <w:rsid w:val="00711AB4"/>
    <w:rsid w:val="007156E0"/>
    <w:rsid w:val="00720A4C"/>
    <w:rsid w:val="00721C9B"/>
    <w:rsid w:val="00722B58"/>
    <w:rsid w:val="007256DF"/>
    <w:rsid w:val="00726669"/>
    <w:rsid w:val="00730053"/>
    <w:rsid w:val="00730433"/>
    <w:rsid w:val="00730C12"/>
    <w:rsid w:val="00731BE5"/>
    <w:rsid w:val="00732E7F"/>
    <w:rsid w:val="00733037"/>
    <w:rsid w:val="0073420D"/>
    <w:rsid w:val="007352DD"/>
    <w:rsid w:val="00737F5D"/>
    <w:rsid w:val="00750E5E"/>
    <w:rsid w:val="00751C24"/>
    <w:rsid w:val="00751F9B"/>
    <w:rsid w:val="00753D78"/>
    <w:rsid w:val="00754ABE"/>
    <w:rsid w:val="00754DA5"/>
    <w:rsid w:val="00756D5B"/>
    <w:rsid w:val="00757D76"/>
    <w:rsid w:val="007603BB"/>
    <w:rsid w:val="00760ED3"/>
    <w:rsid w:val="00765ECE"/>
    <w:rsid w:val="00767472"/>
    <w:rsid w:val="0077226B"/>
    <w:rsid w:val="00776807"/>
    <w:rsid w:val="007770DD"/>
    <w:rsid w:val="007776B9"/>
    <w:rsid w:val="0077789B"/>
    <w:rsid w:val="0078062F"/>
    <w:rsid w:val="00780C4C"/>
    <w:rsid w:val="007816F6"/>
    <w:rsid w:val="00781CF1"/>
    <w:rsid w:val="007827E7"/>
    <w:rsid w:val="00791297"/>
    <w:rsid w:val="0079163D"/>
    <w:rsid w:val="0079187F"/>
    <w:rsid w:val="00792BDF"/>
    <w:rsid w:val="00792FCF"/>
    <w:rsid w:val="007A1FFE"/>
    <w:rsid w:val="007A3111"/>
    <w:rsid w:val="007A357A"/>
    <w:rsid w:val="007A41AF"/>
    <w:rsid w:val="007A6DBA"/>
    <w:rsid w:val="007A7DF8"/>
    <w:rsid w:val="007B03C9"/>
    <w:rsid w:val="007B1986"/>
    <w:rsid w:val="007B2958"/>
    <w:rsid w:val="007B32A0"/>
    <w:rsid w:val="007B44D5"/>
    <w:rsid w:val="007B4EDF"/>
    <w:rsid w:val="007B5685"/>
    <w:rsid w:val="007B6124"/>
    <w:rsid w:val="007C090B"/>
    <w:rsid w:val="007C0A6D"/>
    <w:rsid w:val="007C0F58"/>
    <w:rsid w:val="007C1C9D"/>
    <w:rsid w:val="007C1CE3"/>
    <w:rsid w:val="007C33C9"/>
    <w:rsid w:val="007C601D"/>
    <w:rsid w:val="007C6D8B"/>
    <w:rsid w:val="007D0D75"/>
    <w:rsid w:val="007D0F3F"/>
    <w:rsid w:val="007D24BD"/>
    <w:rsid w:val="007D46E9"/>
    <w:rsid w:val="007D6270"/>
    <w:rsid w:val="007E603C"/>
    <w:rsid w:val="007F2B83"/>
    <w:rsid w:val="007F30F7"/>
    <w:rsid w:val="007F4B12"/>
    <w:rsid w:val="007F5FA5"/>
    <w:rsid w:val="007F735A"/>
    <w:rsid w:val="007F7EAD"/>
    <w:rsid w:val="00801016"/>
    <w:rsid w:val="008012BC"/>
    <w:rsid w:val="008048F9"/>
    <w:rsid w:val="00806E5F"/>
    <w:rsid w:val="0081110D"/>
    <w:rsid w:val="00812929"/>
    <w:rsid w:val="00815625"/>
    <w:rsid w:val="00823853"/>
    <w:rsid w:val="00824459"/>
    <w:rsid w:val="00825E42"/>
    <w:rsid w:val="00826E3A"/>
    <w:rsid w:val="008301BF"/>
    <w:rsid w:val="008352B3"/>
    <w:rsid w:val="00836965"/>
    <w:rsid w:val="0084463F"/>
    <w:rsid w:val="008467C2"/>
    <w:rsid w:val="00846856"/>
    <w:rsid w:val="00850806"/>
    <w:rsid w:val="00852304"/>
    <w:rsid w:val="00853345"/>
    <w:rsid w:val="00855898"/>
    <w:rsid w:val="00855CF4"/>
    <w:rsid w:val="008600A5"/>
    <w:rsid w:val="008601F7"/>
    <w:rsid w:val="0086161E"/>
    <w:rsid w:val="00863B83"/>
    <w:rsid w:val="00864209"/>
    <w:rsid w:val="00864468"/>
    <w:rsid w:val="00864CF2"/>
    <w:rsid w:val="00865450"/>
    <w:rsid w:val="008663E1"/>
    <w:rsid w:val="0087017C"/>
    <w:rsid w:val="00870B6A"/>
    <w:rsid w:val="00871407"/>
    <w:rsid w:val="00874449"/>
    <w:rsid w:val="00876EA4"/>
    <w:rsid w:val="008824B9"/>
    <w:rsid w:val="0088315D"/>
    <w:rsid w:val="008836AB"/>
    <w:rsid w:val="00884205"/>
    <w:rsid w:val="0088640F"/>
    <w:rsid w:val="00886BB5"/>
    <w:rsid w:val="0088779A"/>
    <w:rsid w:val="00890996"/>
    <w:rsid w:val="00893782"/>
    <w:rsid w:val="008960AA"/>
    <w:rsid w:val="008A2BE1"/>
    <w:rsid w:val="008A2D4B"/>
    <w:rsid w:val="008A66C8"/>
    <w:rsid w:val="008B2CE9"/>
    <w:rsid w:val="008B32D2"/>
    <w:rsid w:val="008B3830"/>
    <w:rsid w:val="008B5BFB"/>
    <w:rsid w:val="008C2540"/>
    <w:rsid w:val="008C39B5"/>
    <w:rsid w:val="008C476D"/>
    <w:rsid w:val="008C60EE"/>
    <w:rsid w:val="008C6F68"/>
    <w:rsid w:val="008D073F"/>
    <w:rsid w:val="008D30F8"/>
    <w:rsid w:val="008D6F05"/>
    <w:rsid w:val="008D7BF2"/>
    <w:rsid w:val="008E05A3"/>
    <w:rsid w:val="008E483A"/>
    <w:rsid w:val="008E5F34"/>
    <w:rsid w:val="008F1CD6"/>
    <w:rsid w:val="00900DA4"/>
    <w:rsid w:val="00900F2B"/>
    <w:rsid w:val="009011F6"/>
    <w:rsid w:val="00901475"/>
    <w:rsid w:val="009019B7"/>
    <w:rsid w:val="00902C98"/>
    <w:rsid w:val="00902F7A"/>
    <w:rsid w:val="00904352"/>
    <w:rsid w:val="009068B5"/>
    <w:rsid w:val="00911E73"/>
    <w:rsid w:val="00915E41"/>
    <w:rsid w:val="009169BC"/>
    <w:rsid w:val="00920E04"/>
    <w:rsid w:val="0092188D"/>
    <w:rsid w:val="00923230"/>
    <w:rsid w:val="00924D84"/>
    <w:rsid w:val="00926F88"/>
    <w:rsid w:val="00927277"/>
    <w:rsid w:val="00930AB9"/>
    <w:rsid w:val="00930CD7"/>
    <w:rsid w:val="00932C7B"/>
    <w:rsid w:val="00941F26"/>
    <w:rsid w:val="0094239F"/>
    <w:rsid w:val="00942ED1"/>
    <w:rsid w:val="00943595"/>
    <w:rsid w:val="00950FF5"/>
    <w:rsid w:val="00952233"/>
    <w:rsid w:val="00953014"/>
    <w:rsid w:val="009549A5"/>
    <w:rsid w:val="00956501"/>
    <w:rsid w:val="00960907"/>
    <w:rsid w:val="00960D91"/>
    <w:rsid w:val="00961F45"/>
    <w:rsid w:val="009621FB"/>
    <w:rsid w:val="00963BEF"/>
    <w:rsid w:val="009654C0"/>
    <w:rsid w:val="00965BD4"/>
    <w:rsid w:val="00971AF7"/>
    <w:rsid w:val="00974F67"/>
    <w:rsid w:val="00975C11"/>
    <w:rsid w:val="0098327B"/>
    <w:rsid w:val="009832C0"/>
    <w:rsid w:val="009836B7"/>
    <w:rsid w:val="00984B27"/>
    <w:rsid w:val="0098535B"/>
    <w:rsid w:val="00987ADD"/>
    <w:rsid w:val="00987EAE"/>
    <w:rsid w:val="00992CD1"/>
    <w:rsid w:val="00992E1E"/>
    <w:rsid w:val="009949A1"/>
    <w:rsid w:val="0099561C"/>
    <w:rsid w:val="009957B0"/>
    <w:rsid w:val="00995BA5"/>
    <w:rsid w:val="00995F44"/>
    <w:rsid w:val="009969EE"/>
    <w:rsid w:val="00996F93"/>
    <w:rsid w:val="00996FFC"/>
    <w:rsid w:val="009A238C"/>
    <w:rsid w:val="009A3F4C"/>
    <w:rsid w:val="009A685A"/>
    <w:rsid w:val="009A6925"/>
    <w:rsid w:val="009B039E"/>
    <w:rsid w:val="009B0B3C"/>
    <w:rsid w:val="009B0EDC"/>
    <w:rsid w:val="009B15A1"/>
    <w:rsid w:val="009B1A00"/>
    <w:rsid w:val="009B2556"/>
    <w:rsid w:val="009B2FFB"/>
    <w:rsid w:val="009B3370"/>
    <w:rsid w:val="009B4E5B"/>
    <w:rsid w:val="009B538B"/>
    <w:rsid w:val="009C0023"/>
    <w:rsid w:val="009C099C"/>
    <w:rsid w:val="009C2577"/>
    <w:rsid w:val="009C5183"/>
    <w:rsid w:val="009C67F5"/>
    <w:rsid w:val="009C72CB"/>
    <w:rsid w:val="009D0B60"/>
    <w:rsid w:val="009D216D"/>
    <w:rsid w:val="009D46D7"/>
    <w:rsid w:val="009D4B87"/>
    <w:rsid w:val="009D5932"/>
    <w:rsid w:val="009D6417"/>
    <w:rsid w:val="009D6ABA"/>
    <w:rsid w:val="009E0AD2"/>
    <w:rsid w:val="009E1BB1"/>
    <w:rsid w:val="009E3F41"/>
    <w:rsid w:val="009E5239"/>
    <w:rsid w:val="009E7611"/>
    <w:rsid w:val="009F0055"/>
    <w:rsid w:val="009F052A"/>
    <w:rsid w:val="009F07CC"/>
    <w:rsid w:val="009F0EF1"/>
    <w:rsid w:val="009F18CE"/>
    <w:rsid w:val="009F1D27"/>
    <w:rsid w:val="009F5625"/>
    <w:rsid w:val="00A000A9"/>
    <w:rsid w:val="00A00929"/>
    <w:rsid w:val="00A012A5"/>
    <w:rsid w:val="00A01AD6"/>
    <w:rsid w:val="00A01D93"/>
    <w:rsid w:val="00A03764"/>
    <w:rsid w:val="00A04E02"/>
    <w:rsid w:val="00A06A89"/>
    <w:rsid w:val="00A07ED1"/>
    <w:rsid w:val="00A11BBE"/>
    <w:rsid w:val="00A121F3"/>
    <w:rsid w:val="00A12A97"/>
    <w:rsid w:val="00A135BE"/>
    <w:rsid w:val="00A14A8A"/>
    <w:rsid w:val="00A16951"/>
    <w:rsid w:val="00A17C70"/>
    <w:rsid w:val="00A216F7"/>
    <w:rsid w:val="00A22B8F"/>
    <w:rsid w:val="00A24CF0"/>
    <w:rsid w:val="00A264C2"/>
    <w:rsid w:val="00A32448"/>
    <w:rsid w:val="00A32B81"/>
    <w:rsid w:val="00A32DF1"/>
    <w:rsid w:val="00A33278"/>
    <w:rsid w:val="00A34730"/>
    <w:rsid w:val="00A35C98"/>
    <w:rsid w:val="00A36290"/>
    <w:rsid w:val="00A36C69"/>
    <w:rsid w:val="00A36CE1"/>
    <w:rsid w:val="00A40F0F"/>
    <w:rsid w:val="00A426FE"/>
    <w:rsid w:val="00A462B2"/>
    <w:rsid w:val="00A5331A"/>
    <w:rsid w:val="00A54672"/>
    <w:rsid w:val="00A549B6"/>
    <w:rsid w:val="00A54A61"/>
    <w:rsid w:val="00A61AE2"/>
    <w:rsid w:val="00A65323"/>
    <w:rsid w:val="00A7049C"/>
    <w:rsid w:val="00A729AA"/>
    <w:rsid w:val="00A80135"/>
    <w:rsid w:val="00A8381C"/>
    <w:rsid w:val="00A83C97"/>
    <w:rsid w:val="00A84253"/>
    <w:rsid w:val="00A85CA6"/>
    <w:rsid w:val="00A8696F"/>
    <w:rsid w:val="00A916C5"/>
    <w:rsid w:val="00A925E2"/>
    <w:rsid w:val="00A92E14"/>
    <w:rsid w:val="00A9389A"/>
    <w:rsid w:val="00A9456B"/>
    <w:rsid w:val="00AA059C"/>
    <w:rsid w:val="00AA0A20"/>
    <w:rsid w:val="00AA2B6A"/>
    <w:rsid w:val="00AA2F38"/>
    <w:rsid w:val="00AA322C"/>
    <w:rsid w:val="00AA373E"/>
    <w:rsid w:val="00AA498E"/>
    <w:rsid w:val="00AA4C77"/>
    <w:rsid w:val="00AA5656"/>
    <w:rsid w:val="00AA6CAF"/>
    <w:rsid w:val="00AA7CA2"/>
    <w:rsid w:val="00AB0594"/>
    <w:rsid w:val="00AB1EA4"/>
    <w:rsid w:val="00AB2166"/>
    <w:rsid w:val="00AB43D9"/>
    <w:rsid w:val="00AB4621"/>
    <w:rsid w:val="00AB553C"/>
    <w:rsid w:val="00AB5550"/>
    <w:rsid w:val="00AB6283"/>
    <w:rsid w:val="00AC134B"/>
    <w:rsid w:val="00AC4956"/>
    <w:rsid w:val="00AC4995"/>
    <w:rsid w:val="00AC4B9B"/>
    <w:rsid w:val="00AD35DA"/>
    <w:rsid w:val="00AD50F2"/>
    <w:rsid w:val="00AD57B2"/>
    <w:rsid w:val="00AD5F55"/>
    <w:rsid w:val="00AE2F4F"/>
    <w:rsid w:val="00AE3459"/>
    <w:rsid w:val="00AE3BC6"/>
    <w:rsid w:val="00AE4022"/>
    <w:rsid w:val="00AE42BE"/>
    <w:rsid w:val="00AF192B"/>
    <w:rsid w:val="00AF6B2B"/>
    <w:rsid w:val="00AF7488"/>
    <w:rsid w:val="00AF7C99"/>
    <w:rsid w:val="00B030BE"/>
    <w:rsid w:val="00B04918"/>
    <w:rsid w:val="00B0594B"/>
    <w:rsid w:val="00B06019"/>
    <w:rsid w:val="00B06093"/>
    <w:rsid w:val="00B0622E"/>
    <w:rsid w:val="00B06453"/>
    <w:rsid w:val="00B06B61"/>
    <w:rsid w:val="00B10F8A"/>
    <w:rsid w:val="00B122EA"/>
    <w:rsid w:val="00B12DFF"/>
    <w:rsid w:val="00B15296"/>
    <w:rsid w:val="00B21DDA"/>
    <w:rsid w:val="00B23714"/>
    <w:rsid w:val="00B23F1B"/>
    <w:rsid w:val="00B27481"/>
    <w:rsid w:val="00B323C9"/>
    <w:rsid w:val="00B324A5"/>
    <w:rsid w:val="00B3252E"/>
    <w:rsid w:val="00B33762"/>
    <w:rsid w:val="00B33C68"/>
    <w:rsid w:val="00B346AD"/>
    <w:rsid w:val="00B34936"/>
    <w:rsid w:val="00B3540E"/>
    <w:rsid w:val="00B36008"/>
    <w:rsid w:val="00B3608A"/>
    <w:rsid w:val="00B36D53"/>
    <w:rsid w:val="00B412F4"/>
    <w:rsid w:val="00B41495"/>
    <w:rsid w:val="00B4551C"/>
    <w:rsid w:val="00B460AF"/>
    <w:rsid w:val="00B52010"/>
    <w:rsid w:val="00B5640F"/>
    <w:rsid w:val="00B56557"/>
    <w:rsid w:val="00B571A2"/>
    <w:rsid w:val="00B574E7"/>
    <w:rsid w:val="00B6108B"/>
    <w:rsid w:val="00B64488"/>
    <w:rsid w:val="00B662B2"/>
    <w:rsid w:val="00B6763B"/>
    <w:rsid w:val="00B67CBD"/>
    <w:rsid w:val="00B71216"/>
    <w:rsid w:val="00B71F17"/>
    <w:rsid w:val="00B743BC"/>
    <w:rsid w:val="00B744CF"/>
    <w:rsid w:val="00B81192"/>
    <w:rsid w:val="00B921A8"/>
    <w:rsid w:val="00B975EA"/>
    <w:rsid w:val="00BA175E"/>
    <w:rsid w:val="00BA1E16"/>
    <w:rsid w:val="00BA2022"/>
    <w:rsid w:val="00BA2F06"/>
    <w:rsid w:val="00BA4F3C"/>
    <w:rsid w:val="00BB0530"/>
    <w:rsid w:val="00BB3E66"/>
    <w:rsid w:val="00BB416C"/>
    <w:rsid w:val="00BC074C"/>
    <w:rsid w:val="00BC2C6A"/>
    <w:rsid w:val="00BC3F66"/>
    <w:rsid w:val="00BC69CA"/>
    <w:rsid w:val="00BC7D65"/>
    <w:rsid w:val="00BC7EEE"/>
    <w:rsid w:val="00BD19AE"/>
    <w:rsid w:val="00BD3420"/>
    <w:rsid w:val="00BD4872"/>
    <w:rsid w:val="00BD4C12"/>
    <w:rsid w:val="00BD5788"/>
    <w:rsid w:val="00BD6514"/>
    <w:rsid w:val="00BD6A01"/>
    <w:rsid w:val="00BD6E88"/>
    <w:rsid w:val="00BE50FE"/>
    <w:rsid w:val="00BE5958"/>
    <w:rsid w:val="00BE60F0"/>
    <w:rsid w:val="00BE75D2"/>
    <w:rsid w:val="00BE766D"/>
    <w:rsid w:val="00BF052F"/>
    <w:rsid w:val="00BF071D"/>
    <w:rsid w:val="00BF3028"/>
    <w:rsid w:val="00BF303C"/>
    <w:rsid w:val="00C0097A"/>
    <w:rsid w:val="00C010DA"/>
    <w:rsid w:val="00C01E1C"/>
    <w:rsid w:val="00C02E48"/>
    <w:rsid w:val="00C04148"/>
    <w:rsid w:val="00C059F2"/>
    <w:rsid w:val="00C065B4"/>
    <w:rsid w:val="00C06FBD"/>
    <w:rsid w:val="00C07FCF"/>
    <w:rsid w:val="00C10927"/>
    <w:rsid w:val="00C12995"/>
    <w:rsid w:val="00C12D7E"/>
    <w:rsid w:val="00C13678"/>
    <w:rsid w:val="00C15C85"/>
    <w:rsid w:val="00C25773"/>
    <w:rsid w:val="00C26466"/>
    <w:rsid w:val="00C269AC"/>
    <w:rsid w:val="00C279E0"/>
    <w:rsid w:val="00C27EF9"/>
    <w:rsid w:val="00C3018F"/>
    <w:rsid w:val="00C30671"/>
    <w:rsid w:val="00C31BE7"/>
    <w:rsid w:val="00C322C7"/>
    <w:rsid w:val="00C40A0E"/>
    <w:rsid w:val="00C45E95"/>
    <w:rsid w:val="00C47696"/>
    <w:rsid w:val="00C53BED"/>
    <w:rsid w:val="00C55274"/>
    <w:rsid w:val="00C574DF"/>
    <w:rsid w:val="00C575F2"/>
    <w:rsid w:val="00C577C8"/>
    <w:rsid w:val="00C61583"/>
    <w:rsid w:val="00C6326D"/>
    <w:rsid w:val="00C63E30"/>
    <w:rsid w:val="00C65B8F"/>
    <w:rsid w:val="00C65DAC"/>
    <w:rsid w:val="00C677CF"/>
    <w:rsid w:val="00C73967"/>
    <w:rsid w:val="00C75162"/>
    <w:rsid w:val="00C75A5B"/>
    <w:rsid w:val="00C76BE3"/>
    <w:rsid w:val="00C77F3B"/>
    <w:rsid w:val="00C84877"/>
    <w:rsid w:val="00C94023"/>
    <w:rsid w:val="00C948AF"/>
    <w:rsid w:val="00C94B98"/>
    <w:rsid w:val="00C96411"/>
    <w:rsid w:val="00C96EBF"/>
    <w:rsid w:val="00CA00EF"/>
    <w:rsid w:val="00CA2475"/>
    <w:rsid w:val="00CA5D84"/>
    <w:rsid w:val="00CA6963"/>
    <w:rsid w:val="00CB09EE"/>
    <w:rsid w:val="00CB18A7"/>
    <w:rsid w:val="00CB2600"/>
    <w:rsid w:val="00CB396E"/>
    <w:rsid w:val="00CB49E4"/>
    <w:rsid w:val="00CC13B8"/>
    <w:rsid w:val="00CC14B3"/>
    <w:rsid w:val="00CC1560"/>
    <w:rsid w:val="00CC4773"/>
    <w:rsid w:val="00CC61B8"/>
    <w:rsid w:val="00CC6623"/>
    <w:rsid w:val="00CC6730"/>
    <w:rsid w:val="00CC738B"/>
    <w:rsid w:val="00CD1B40"/>
    <w:rsid w:val="00CD31A0"/>
    <w:rsid w:val="00CD3F58"/>
    <w:rsid w:val="00CD5D90"/>
    <w:rsid w:val="00CD6026"/>
    <w:rsid w:val="00CD6416"/>
    <w:rsid w:val="00CD66DA"/>
    <w:rsid w:val="00CE0CBB"/>
    <w:rsid w:val="00CE1C9D"/>
    <w:rsid w:val="00CE3D0B"/>
    <w:rsid w:val="00CE5750"/>
    <w:rsid w:val="00CE6D4C"/>
    <w:rsid w:val="00CE7DA6"/>
    <w:rsid w:val="00CF0046"/>
    <w:rsid w:val="00CF0682"/>
    <w:rsid w:val="00CF141E"/>
    <w:rsid w:val="00CF166A"/>
    <w:rsid w:val="00CF379E"/>
    <w:rsid w:val="00CF3BFB"/>
    <w:rsid w:val="00CF5042"/>
    <w:rsid w:val="00D00569"/>
    <w:rsid w:val="00D00B96"/>
    <w:rsid w:val="00D0540D"/>
    <w:rsid w:val="00D0709B"/>
    <w:rsid w:val="00D102A7"/>
    <w:rsid w:val="00D1114D"/>
    <w:rsid w:val="00D1288A"/>
    <w:rsid w:val="00D15473"/>
    <w:rsid w:val="00D15F86"/>
    <w:rsid w:val="00D17C9A"/>
    <w:rsid w:val="00D20A5A"/>
    <w:rsid w:val="00D21022"/>
    <w:rsid w:val="00D21676"/>
    <w:rsid w:val="00D24239"/>
    <w:rsid w:val="00D27247"/>
    <w:rsid w:val="00D300CE"/>
    <w:rsid w:val="00D30F97"/>
    <w:rsid w:val="00D33169"/>
    <w:rsid w:val="00D333B8"/>
    <w:rsid w:val="00D3512C"/>
    <w:rsid w:val="00D353F4"/>
    <w:rsid w:val="00D357B5"/>
    <w:rsid w:val="00D35BFC"/>
    <w:rsid w:val="00D407F2"/>
    <w:rsid w:val="00D42404"/>
    <w:rsid w:val="00D44EA3"/>
    <w:rsid w:val="00D513A3"/>
    <w:rsid w:val="00D51705"/>
    <w:rsid w:val="00D52838"/>
    <w:rsid w:val="00D53E04"/>
    <w:rsid w:val="00D56B5D"/>
    <w:rsid w:val="00D614FC"/>
    <w:rsid w:val="00D6219F"/>
    <w:rsid w:val="00D62646"/>
    <w:rsid w:val="00D63793"/>
    <w:rsid w:val="00D639EA"/>
    <w:rsid w:val="00D64A8C"/>
    <w:rsid w:val="00D67C3D"/>
    <w:rsid w:val="00D70FB1"/>
    <w:rsid w:val="00D73611"/>
    <w:rsid w:val="00D76B5D"/>
    <w:rsid w:val="00D77793"/>
    <w:rsid w:val="00D77797"/>
    <w:rsid w:val="00D77993"/>
    <w:rsid w:val="00D85A56"/>
    <w:rsid w:val="00D866C0"/>
    <w:rsid w:val="00D90810"/>
    <w:rsid w:val="00D93605"/>
    <w:rsid w:val="00D94B84"/>
    <w:rsid w:val="00D97DF4"/>
    <w:rsid w:val="00DA0AFA"/>
    <w:rsid w:val="00DA44B2"/>
    <w:rsid w:val="00DA6094"/>
    <w:rsid w:val="00DA6DA9"/>
    <w:rsid w:val="00DB014C"/>
    <w:rsid w:val="00DB12CB"/>
    <w:rsid w:val="00DB1E2D"/>
    <w:rsid w:val="00DB2B4E"/>
    <w:rsid w:val="00DB5B90"/>
    <w:rsid w:val="00DB6D67"/>
    <w:rsid w:val="00DC2093"/>
    <w:rsid w:val="00DC251B"/>
    <w:rsid w:val="00DC5C22"/>
    <w:rsid w:val="00DC6263"/>
    <w:rsid w:val="00DD1293"/>
    <w:rsid w:val="00DD3BC7"/>
    <w:rsid w:val="00DD3C90"/>
    <w:rsid w:val="00DD4BD3"/>
    <w:rsid w:val="00DD5E9A"/>
    <w:rsid w:val="00DD7052"/>
    <w:rsid w:val="00DD7381"/>
    <w:rsid w:val="00DD754C"/>
    <w:rsid w:val="00DD7615"/>
    <w:rsid w:val="00DE004C"/>
    <w:rsid w:val="00DE0A74"/>
    <w:rsid w:val="00DE350C"/>
    <w:rsid w:val="00DE5E8F"/>
    <w:rsid w:val="00DE7FE1"/>
    <w:rsid w:val="00DF06A0"/>
    <w:rsid w:val="00DF28AA"/>
    <w:rsid w:val="00DF4A19"/>
    <w:rsid w:val="00DF6311"/>
    <w:rsid w:val="00DF7271"/>
    <w:rsid w:val="00DF785C"/>
    <w:rsid w:val="00E06594"/>
    <w:rsid w:val="00E12A3C"/>
    <w:rsid w:val="00E14C08"/>
    <w:rsid w:val="00E15619"/>
    <w:rsid w:val="00E16C36"/>
    <w:rsid w:val="00E215FC"/>
    <w:rsid w:val="00E23202"/>
    <w:rsid w:val="00E25809"/>
    <w:rsid w:val="00E277E0"/>
    <w:rsid w:val="00E30017"/>
    <w:rsid w:val="00E32625"/>
    <w:rsid w:val="00E32971"/>
    <w:rsid w:val="00E3492A"/>
    <w:rsid w:val="00E422D1"/>
    <w:rsid w:val="00E44AC8"/>
    <w:rsid w:val="00E450C5"/>
    <w:rsid w:val="00E45D59"/>
    <w:rsid w:val="00E5055B"/>
    <w:rsid w:val="00E507C8"/>
    <w:rsid w:val="00E50968"/>
    <w:rsid w:val="00E51C01"/>
    <w:rsid w:val="00E51D6F"/>
    <w:rsid w:val="00E526A4"/>
    <w:rsid w:val="00E543EE"/>
    <w:rsid w:val="00E568F5"/>
    <w:rsid w:val="00E57444"/>
    <w:rsid w:val="00E606C3"/>
    <w:rsid w:val="00E612C8"/>
    <w:rsid w:val="00E61FDC"/>
    <w:rsid w:val="00E6770D"/>
    <w:rsid w:val="00E67D4A"/>
    <w:rsid w:val="00E70341"/>
    <w:rsid w:val="00E71385"/>
    <w:rsid w:val="00E72E02"/>
    <w:rsid w:val="00E7549E"/>
    <w:rsid w:val="00E76326"/>
    <w:rsid w:val="00E76FF6"/>
    <w:rsid w:val="00E7762A"/>
    <w:rsid w:val="00E81663"/>
    <w:rsid w:val="00E81F93"/>
    <w:rsid w:val="00E82777"/>
    <w:rsid w:val="00E85E04"/>
    <w:rsid w:val="00E86F7E"/>
    <w:rsid w:val="00E904B2"/>
    <w:rsid w:val="00E9155E"/>
    <w:rsid w:val="00E9347A"/>
    <w:rsid w:val="00E93F62"/>
    <w:rsid w:val="00E94931"/>
    <w:rsid w:val="00E95523"/>
    <w:rsid w:val="00E95EF8"/>
    <w:rsid w:val="00E967F2"/>
    <w:rsid w:val="00E973F5"/>
    <w:rsid w:val="00EA17B9"/>
    <w:rsid w:val="00EA2E6D"/>
    <w:rsid w:val="00EA4C31"/>
    <w:rsid w:val="00EA63EB"/>
    <w:rsid w:val="00EB0CCC"/>
    <w:rsid w:val="00EB0EE7"/>
    <w:rsid w:val="00EB2A33"/>
    <w:rsid w:val="00EB31C8"/>
    <w:rsid w:val="00EB41E9"/>
    <w:rsid w:val="00EB5EBC"/>
    <w:rsid w:val="00EC12FA"/>
    <w:rsid w:val="00EC1BAD"/>
    <w:rsid w:val="00EC2AD3"/>
    <w:rsid w:val="00EC6ED9"/>
    <w:rsid w:val="00ED0A9E"/>
    <w:rsid w:val="00ED0FD4"/>
    <w:rsid w:val="00ED12C3"/>
    <w:rsid w:val="00ED16F2"/>
    <w:rsid w:val="00ED18EE"/>
    <w:rsid w:val="00ED2355"/>
    <w:rsid w:val="00ED3AC7"/>
    <w:rsid w:val="00ED3D94"/>
    <w:rsid w:val="00EE06B2"/>
    <w:rsid w:val="00EE0F2D"/>
    <w:rsid w:val="00EE1252"/>
    <w:rsid w:val="00EE47FF"/>
    <w:rsid w:val="00EE7911"/>
    <w:rsid w:val="00EF0086"/>
    <w:rsid w:val="00EF01E8"/>
    <w:rsid w:val="00EF051F"/>
    <w:rsid w:val="00EF2384"/>
    <w:rsid w:val="00EF288E"/>
    <w:rsid w:val="00EF3912"/>
    <w:rsid w:val="00EF4218"/>
    <w:rsid w:val="00EF5804"/>
    <w:rsid w:val="00EF6189"/>
    <w:rsid w:val="00F00873"/>
    <w:rsid w:val="00F02002"/>
    <w:rsid w:val="00F0716F"/>
    <w:rsid w:val="00F11913"/>
    <w:rsid w:val="00F209CB"/>
    <w:rsid w:val="00F2106F"/>
    <w:rsid w:val="00F2294A"/>
    <w:rsid w:val="00F22DA2"/>
    <w:rsid w:val="00F22E8B"/>
    <w:rsid w:val="00F253E0"/>
    <w:rsid w:val="00F25629"/>
    <w:rsid w:val="00F26C11"/>
    <w:rsid w:val="00F2776E"/>
    <w:rsid w:val="00F27B21"/>
    <w:rsid w:val="00F301CA"/>
    <w:rsid w:val="00F324E0"/>
    <w:rsid w:val="00F3396C"/>
    <w:rsid w:val="00F36D9B"/>
    <w:rsid w:val="00F370C2"/>
    <w:rsid w:val="00F424B4"/>
    <w:rsid w:val="00F42F14"/>
    <w:rsid w:val="00F433C7"/>
    <w:rsid w:val="00F43FF3"/>
    <w:rsid w:val="00F45D89"/>
    <w:rsid w:val="00F46600"/>
    <w:rsid w:val="00F509BB"/>
    <w:rsid w:val="00F5124B"/>
    <w:rsid w:val="00F5221B"/>
    <w:rsid w:val="00F53BE6"/>
    <w:rsid w:val="00F53F28"/>
    <w:rsid w:val="00F5651E"/>
    <w:rsid w:val="00F5742E"/>
    <w:rsid w:val="00F57DA9"/>
    <w:rsid w:val="00F618E3"/>
    <w:rsid w:val="00F62FA4"/>
    <w:rsid w:val="00F6417E"/>
    <w:rsid w:val="00F655CE"/>
    <w:rsid w:val="00F67AD3"/>
    <w:rsid w:val="00F71040"/>
    <w:rsid w:val="00F7130B"/>
    <w:rsid w:val="00F714A6"/>
    <w:rsid w:val="00F71998"/>
    <w:rsid w:val="00F71A6A"/>
    <w:rsid w:val="00F72204"/>
    <w:rsid w:val="00F73D18"/>
    <w:rsid w:val="00F852FD"/>
    <w:rsid w:val="00F922A2"/>
    <w:rsid w:val="00F93EE8"/>
    <w:rsid w:val="00F94742"/>
    <w:rsid w:val="00F95678"/>
    <w:rsid w:val="00FA0889"/>
    <w:rsid w:val="00FA1A6C"/>
    <w:rsid w:val="00FA23CB"/>
    <w:rsid w:val="00FA3400"/>
    <w:rsid w:val="00FA56C0"/>
    <w:rsid w:val="00FA7412"/>
    <w:rsid w:val="00FB149A"/>
    <w:rsid w:val="00FB206D"/>
    <w:rsid w:val="00FB3FDB"/>
    <w:rsid w:val="00FB4050"/>
    <w:rsid w:val="00FB47A7"/>
    <w:rsid w:val="00FB4C08"/>
    <w:rsid w:val="00FB5F38"/>
    <w:rsid w:val="00FB7498"/>
    <w:rsid w:val="00FC2874"/>
    <w:rsid w:val="00FD011B"/>
    <w:rsid w:val="00FD0D1D"/>
    <w:rsid w:val="00FD27A7"/>
    <w:rsid w:val="00FD3E2F"/>
    <w:rsid w:val="00FE37AF"/>
    <w:rsid w:val="00FE6E31"/>
    <w:rsid w:val="00FF0E45"/>
    <w:rsid w:val="00FF1C4F"/>
    <w:rsid w:val="00FF4C6A"/>
    <w:rsid w:val="00FF65B4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heading 5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semiHidden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2">
    <w:name w:val="Normal"/>
    <w:uiPriority w:val="99"/>
    <w:semiHidden/>
    <w:rsid w:val="004214B5"/>
    <w:pPr>
      <w:jc w:val="both"/>
    </w:pPr>
    <w:rPr>
      <w:rFonts w:eastAsiaTheme="minorEastAsia"/>
      <w:sz w:val="24"/>
      <w:lang w:val="en-US" w:eastAsia="en-US"/>
    </w:rPr>
  </w:style>
  <w:style w:type="paragraph" w:styleId="1">
    <w:name w:val="heading 1"/>
    <w:basedOn w:val="a2"/>
    <w:next w:val="a2"/>
    <w:link w:val="10"/>
    <w:uiPriority w:val="99"/>
    <w:semiHidden/>
    <w:rsid w:val="004214B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4214B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4214B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4214B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4214B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fr-FR" w:eastAsia="fr-FR"/>
    </w:rPr>
  </w:style>
  <w:style w:type="paragraph" w:styleId="6">
    <w:name w:val="heading 6"/>
    <w:basedOn w:val="a2"/>
    <w:next w:val="a2"/>
    <w:link w:val="60"/>
    <w:uiPriority w:val="99"/>
    <w:semiHidden/>
    <w:rsid w:val="004214B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7">
    <w:name w:val="heading 7"/>
    <w:basedOn w:val="a2"/>
    <w:next w:val="a2"/>
    <w:link w:val="70"/>
    <w:uiPriority w:val="99"/>
    <w:semiHidden/>
    <w:qFormat/>
    <w:rsid w:val="004214B5"/>
    <w:pPr>
      <w:outlineLvl w:val="6"/>
    </w:pPr>
    <w:rPr>
      <w:rFonts w:asciiTheme="majorHAnsi" w:eastAsiaTheme="majorEastAsia" w:hAnsiTheme="majorHAnsi" w:cstheme="majorBidi"/>
      <w:i/>
      <w:iCs/>
      <w:sz w:val="22"/>
      <w:lang w:val="fr-FR" w:eastAsia="fr-FR" w:bidi="en-US"/>
    </w:rPr>
  </w:style>
  <w:style w:type="paragraph" w:styleId="8">
    <w:name w:val="heading 8"/>
    <w:basedOn w:val="a2"/>
    <w:next w:val="a2"/>
    <w:link w:val="80"/>
    <w:uiPriority w:val="99"/>
    <w:semiHidden/>
    <w:qFormat/>
    <w:rsid w:val="004214B5"/>
    <w:pPr>
      <w:outlineLvl w:val="7"/>
    </w:pPr>
    <w:rPr>
      <w:rFonts w:asciiTheme="majorHAnsi" w:eastAsiaTheme="majorEastAsia" w:hAnsiTheme="majorHAnsi" w:cstheme="majorBidi"/>
      <w:sz w:val="20"/>
      <w:szCs w:val="20"/>
      <w:lang w:val="fr-FR" w:eastAsia="fr-FR" w:bidi="en-US"/>
    </w:rPr>
  </w:style>
  <w:style w:type="paragraph" w:styleId="9">
    <w:name w:val="heading 9"/>
    <w:basedOn w:val="a2"/>
    <w:next w:val="a2"/>
    <w:link w:val="90"/>
    <w:uiPriority w:val="99"/>
    <w:semiHidden/>
    <w:qFormat/>
    <w:rsid w:val="004214B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fr-FR" w:eastAsia="fr-FR"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4214B5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  <w:lang w:val="fr-FR" w:eastAsia="fr-FR"/>
    </w:r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4214B5"/>
    <w:pPr>
      <w:keepNext/>
      <w:keepLines/>
      <w:spacing w:before="720" w:after="240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ECHRPara">
    <w:name w:val="ECHR_Para"/>
    <w:aliases w:val="Ju_Para,Left,First line:  0 cm"/>
    <w:basedOn w:val="a2"/>
    <w:link w:val="JuParaChar"/>
    <w:qFormat/>
    <w:rsid w:val="004214B5"/>
    <w:pPr>
      <w:ind w:firstLine="284"/>
    </w:pPr>
    <w:rPr>
      <w:lang w:val="fr-FR" w:eastAsia="fr-FR"/>
    </w:rPr>
  </w:style>
  <w:style w:type="character" w:customStyle="1" w:styleId="JuParaChar">
    <w:name w:val="Ju_Para Char"/>
    <w:link w:val="ECHRPara"/>
    <w:rsid w:val="00B921A8"/>
    <w:rPr>
      <w:rFonts w:eastAsiaTheme="minorEastAsia"/>
      <w:sz w:val="24"/>
    </w:rPr>
  </w:style>
  <w:style w:type="paragraph" w:styleId="a6">
    <w:name w:val="footer"/>
    <w:basedOn w:val="a2"/>
    <w:link w:val="a7"/>
    <w:uiPriority w:val="99"/>
    <w:semiHidden/>
    <w:rsid w:val="004214B5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paragraph" w:customStyle="1" w:styleId="ECHRDecisionBody">
    <w:name w:val="ECHR_Decision_Body"/>
    <w:aliases w:val="Ju_Judges"/>
    <w:basedOn w:val="a2"/>
    <w:link w:val="JuJudgesChar"/>
    <w:uiPriority w:val="11"/>
    <w:qFormat/>
    <w:rsid w:val="004214B5"/>
    <w:pPr>
      <w:tabs>
        <w:tab w:val="left" w:pos="567"/>
        <w:tab w:val="left" w:pos="1134"/>
      </w:tabs>
      <w:jc w:val="left"/>
    </w:pPr>
    <w:rPr>
      <w:lang w:val="fr-FR" w:eastAsia="fr-FR"/>
    </w:rPr>
  </w:style>
  <w:style w:type="character" w:customStyle="1" w:styleId="JuJudgesChar">
    <w:name w:val="Ju_Judges Char"/>
    <w:link w:val="ECHRDecisionBody"/>
    <w:uiPriority w:val="11"/>
    <w:locked/>
    <w:rsid w:val="00D15473"/>
    <w:rPr>
      <w:rFonts w:eastAsiaTheme="minorEastAsia"/>
      <w:sz w:val="24"/>
    </w:rPr>
  </w:style>
  <w:style w:type="paragraph" w:customStyle="1" w:styleId="ECHRHeading2">
    <w:name w:val="ECHR_Heading_2"/>
    <w:aliases w:val="Ju_H_A"/>
    <w:basedOn w:val="21"/>
    <w:next w:val="ECHRPara"/>
    <w:qFormat/>
    <w:rsid w:val="004214B5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  <w:lang w:val="fr-FR" w:eastAsia="fr-FR"/>
    </w:rPr>
  </w:style>
  <w:style w:type="paragraph" w:customStyle="1" w:styleId="ECHRParaQuote">
    <w:name w:val="ECHR_Para_Quote"/>
    <w:aliases w:val="Ju_Quot"/>
    <w:basedOn w:val="a2"/>
    <w:link w:val="JuQuotChar"/>
    <w:qFormat/>
    <w:rsid w:val="004214B5"/>
    <w:pPr>
      <w:spacing w:before="120" w:after="120"/>
      <w:ind w:left="425" w:firstLine="142"/>
    </w:pPr>
    <w:rPr>
      <w:sz w:val="20"/>
      <w:lang w:val="fr-FR" w:eastAsia="fr-FR"/>
    </w:rPr>
  </w:style>
  <w:style w:type="paragraph" w:customStyle="1" w:styleId="JuSigned">
    <w:name w:val="Ju_Signed"/>
    <w:basedOn w:val="a2"/>
    <w:next w:val="JuParaLast"/>
    <w:link w:val="JuSignedChar"/>
    <w:uiPriority w:val="32"/>
    <w:qFormat/>
    <w:rsid w:val="004214B5"/>
    <w:pPr>
      <w:tabs>
        <w:tab w:val="center" w:pos="851"/>
        <w:tab w:val="center" w:pos="6407"/>
      </w:tabs>
      <w:spacing w:before="720"/>
      <w:jc w:val="left"/>
    </w:pPr>
    <w:rPr>
      <w:lang w:val="fr-FR" w:eastAsia="fr-FR"/>
    </w:rPr>
  </w:style>
  <w:style w:type="paragraph" w:customStyle="1" w:styleId="JuParaLast">
    <w:name w:val="Ju_Para_Last"/>
    <w:basedOn w:val="a2"/>
    <w:next w:val="ECHRPara"/>
    <w:uiPriority w:val="30"/>
    <w:qFormat/>
    <w:rsid w:val="004214B5"/>
    <w:pPr>
      <w:keepNext/>
      <w:keepLines/>
      <w:spacing w:before="240"/>
      <w:ind w:firstLine="284"/>
    </w:pPr>
    <w:rPr>
      <w:lang w:val="fr-FR" w:eastAsia="fr-FR"/>
    </w:rPr>
  </w:style>
  <w:style w:type="character" w:customStyle="1" w:styleId="JuSignedChar">
    <w:name w:val="Ju_Signed Char"/>
    <w:link w:val="JuSigned"/>
    <w:uiPriority w:val="32"/>
    <w:rsid w:val="000726F6"/>
    <w:rPr>
      <w:rFonts w:eastAsiaTheme="minorEastAsia"/>
      <w:sz w:val="24"/>
    </w:rPr>
  </w:style>
  <w:style w:type="paragraph" w:customStyle="1" w:styleId="JuCase">
    <w:name w:val="Ju_Case"/>
    <w:basedOn w:val="a2"/>
    <w:next w:val="ECHRPara"/>
    <w:link w:val="JuCaseChar"/>
    <w:uiPriority w:val="10"/>
    <w:rsid w:val="004214B5"/>
    <w:pPr>
      <w:ind w:firstLine="284"/>
    </w:pPr>
    <w:rPr>
      <w:b/>
    </w:rPr>
  </w:style>
  <w:style w:type="character" w:customStyle="1" w:styleId="JuCaseChar">
    <w:name w:val="Ju_Case Char"/>
    <w:link w:val="JuCase"/>
    <w:uiPriority w:val="10"/>
    <w:rsid w:val="00B921A8"/>
    <w:rPr>
      <w:rFonts w:eastAsiaTheme="minorEastAsia"/>
      <w:b/>
      <w:sz w:val="24"/>
      <w:lang w:val="en-US" w:eastAsia="en-US"/>
    </w:rPr>
  </w:style>
  <w:style w:type="paragraph" w:customStyle="1" w:styleId="JuList">
    <w:name w:val="Ju_List"/>
    <w:basedOn w:val="a2"/>
    <w:link w:val="JuListChar"/>
    <w:uiPriority w:val="28"/>
    <w:qFormat/>
    <w:rsid w:val="004214B5"/>
    <w:pPr>
      <w:ind w:left="340" w:hanging="340"/>
    </w:pPr>
    <w:rPr>
      <w:lang w:val="fr-FR" w:eastAsia="fr-FR"/>
    </w:rPr>
  </w:style>
  <w:style w:type="character" w:customStyle="1" w:styleId="JuListChar">
    <w:name w:val="Ju_List Char"/>
    <w:link w:val="JuList"/>
    <w:uiPriority w:val="28"/>
    <w:rsid w:val="00930CD7"/>
    <w:rPr>
      <w:rFonts w:eastAsiaTheme="minorEastAsia"/>
      <w:sz w:val="24"/>
    </w:rPr>
  </w:style>
  <w:style w:type="paragraph" w:customStyle="1" w:styleId="JuCourt">
    <w:name w:val="Ju_Court"/>
    <w:basedOn w:val="a2"/>
    <w:next w:val="a2"/>
    <w:uiPriority w:val="16"/>
    <w:qFormat/>
    <w:rsid w:val="004214B5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val="fr-FR" w:eastAsia="fr-FR" w:bidi="en-US"/>
    </w:rPr>
  </w:style>
  <w:style w:type="paragraph" w:styleId="a8">
    <w:name w:val="footnote text"/>
    <w:basedOn w:val="a2"/>
    <w:link w:val="a9"/>
    <w:semiHidden/>
    <w:rsid w:val="004214B5"/>
    <w:rPr>
      <w:sz w:val="20"/>
      <w:szCs w:val="20"/>
    </w:rPr>
  </w:style>
  <w:style w:type="character" w:styleId="aa">
    <w:name w:val="footnote reference"/>
    <w:basedOn w:val="a3"/>
    <w:uiPriority w:val="99"/>
    <w:semiHidden/>
    <w:rsid w:val="004214B5"/>
    <w:rPr>
      <w:vertAlign w:val="superscript"/>
    </w:rPr>
  </w:style>
  <w:style w:type="paragraph" w:styleId="ab">
    <w:name w:val="header"/>
    <w:basedOn w:val="a2"/>
    <w:link w:val="ac"/>
    <w:rsid w:val="004214B5"/>
    <w:pPr>
      <w:tabs>
        <w:tab w:val="center" w:pos="4536"/>
        <w:tab w:val="right" w:pos="9072"/>
      </w:tabs>
    </w:pPr>
    <w:rPr>
      <w:rFonts w:eastAsiaTheme="minorHAnsi"/>
    </w:rPr>
  </w:style>
  <w:style w:type="character" w:styleId="ad">
    <w:name w:val="page number"/>
    <w:uiPriority w:val="99"/>
    <w:semiHidden/>
    <w:rsid w:val="00D1288A"/>
    <w:rPr>
      <w:sz w:val="18"/>
    </w:rPr>
  </w:style>
  <w:style w:type="paragraph" w:customStyle="1" w:styleId="JuLista">
    <w:name w:val="Ju_List_a"/>
    <w:basedOn w:val="JuList"/>
    <w:uiPriority w:val="28"/>
    <w:qFormat/>
    <w:rsid w:val="004214B5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4214B5"/>
    <w:pPr>
      <w:ind w:left="794"/>
    </w:pPr>
    <w:rPr>
      <w:lang w:val="fr-FR" w:eastAsia="fr-FR"/>
    </w:rPr>
  </w:style>
  <w:style w:type="character" w:styleId="ae">
    <w:name w:val="annotation reference"/>
    <w:uiPriority w:val="99"/>
    <w:semiHidden/>
    <w:rsid w:val="00943595"/>
    <w:rPr>
      <w:sz w:val="16"/>
    </w:rPr>
  </w:style>
  <w:style w:type="paragraph" w:styleId="af">
    <w:name w:val="annotation text"/>
    <w:basedOn w:val="a2"/>
    <w:uiPriority w:val="99"/>
    <w:semiHidden/>
    <w:rsid w:val="00943595"/>
    <w:rPr>
      <w:sz w:val="20"/>
    </w:rPr>
  </w:style>
  <w:style w:type="paragraph" w:styleId="af0">
    <w:name w:val="Balloon Text"/>
    <w:basedOn w:val="a2"/>
    <w:link w:val="af1"/>
    <w:uiPriority w:val="99"/>
    <w:semiHidden/>
    <w:rsid w:val="004214B5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uiPriority w:val="99"/>
    <w:semiHidden/>
    <w:rsid w:val="00D353F4"/>
    <w:rPr>
      <w:b/>
      <w:bCs/>
    </w:rPr>
  </w:style>
  <w:style w:type="character" w:styleId="af3">
    <w:name w:val="endnote reference"/>
    <w:uiPriority w:val="99"/>
    <w:semiHidden/>
    <w:rsid w:val="00D1288A"/>
    <w:rPr>
      <w:vertAlign w:val="superscript"/>
    </w:rPr>
  </w:style>
  <w:style w:type="paragraph" w:styleId="af4">
    <w:name w:val="endnote text"/>
    <w:basedOn w:val="a2"/>
    <w:uiPriority w:val="99"/>
    <w:semiHidden/>
    <w:rsid w:val="00D1288A"/>
    <w:rPr>
      <w:sz w:val="20"/>
    </w:rPr>
  </w:style>
  <w:style w:type="character" w:styleId="af5">
    <w:name w:val="FollowedHyperlink"/>
    <w:uiPriority w:val="99"/>
    <w:semiHidden/>
    <w:rsid w:val="00D1288A"/>
    <w:rPr>
      <w:color w:val="800080"/>
      <w:u w:val="single"/>
    </w:rPr>
  </w:style>
  <w:style w:type="character" w:styleId="af6">
    <w:name w:val="Hyperlink"/>
    <w:basedOn w:val="a3"/>
    <w:uiPriority w:val="99"/>
    <w:semiHidden/>
    <w:rsid w:val="004214B5"/>
    <w:rPr>
      <w:color w:val="0072BC" w:themeColor="hyperlink"/>
      <w:u w:val="single"/>
    </w:rPr>
  </w:style>
  <w:style w:type="character" w:styleId="af7">
    <w:name w:val="Strong"/>
    <w:uiPriority w:val="99"/>
    <w:semiHidden/>
    <w:qFormat/>
    <w:rsid w:val="004214B5"/>
    <w:rPr>
      <w:b/>
      <w:bCs/>
    </w:rPr>
  </w:style>
  <w:style w:type="paragraph" w:styleId="af8">
    <w:name w:val="Document Map"/>
    <w:basedOn w:val="a2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JuNames">
    <w:name w:val="Ju_Names"/>
    <w:rsid w:val="00D1288A"/>
    <w:rPr>
      <w:smallCaps/>
    </w:rPr>
  </w:style>
  <w:style w:type="paragraph" w:styleId="a0">
    <w:name w:val="List Bullet"/>
    <w:basedOn w:val="a2"/>
    <w:uiPriority w:val="99"/>
    <w:semiHidden/>
    <w:rsid w:val="008824B9"/>
    <w:pPr>
      <w:numPr>
        <w:numId w:val="1"/>
      </w:numPr>
    </w:pPr>
  </w:style>
  <w:style w:type="character" w:customStyle="1" w:styleId="JuITMark">
    <w:name w:val="Ju_ITMark"/>
    <w:basedOn w:val="a3"/>
    <w:uiPriority w:val="38"/>
    <w:qFormat/>
    <w:rsid w:val="004214B5"/>
    <w:rPr>
      <w:vanish/>
      <w:color w:val="339966"/>
      <w:sz w:val="14"/>
    </w:rPr>
  </w:style>
  <w:style w:type="character" w:customStyle="1" w:styleId="10">
    <w:name w:val="Заголовок 1 Знак"/>
    <w:basedOn w:val="a3"/>
    <w:link w:val="1"/>
    <w:uiPriority w:val="99"/>
    <w:semiHidden/>
    <w:rsid w:val="004214B5"/>
    <w:rPr>
      <w:rFonts w:asciiTheme="majorHAnsi" w:eastAsiaTheme="majorEastAsia" w:hAnsiTheme="majorHAnsi" w:cstheme="majorBidi"/>
      <w:b/>
      <w:bCs/>
      <w:color w:val="333333"/>
      <w:sz w:val="28"/>
      <w:szCs w:val="28"/>
      <w:lang w:val="en-US" w:eastAsia="en-US"/>
    </w:rPr>
  </w:style>
  <w:style w:type="character" w:customStyle="1" w:styleId="22">
    <w:name w:val="Заголовок 2 Знак"/>
    <w:basedOn w:val="a3"/>
    <w:link w:val="21"/>
    <w:uiPriority w:val="99"/>
    <w:semiHidden/>
    <w:rsid w:val="004214B5"/>
    <w:rPr>
      <w:rFonts w:asciiTheme="majorHAnsi" w:eastAsiaTheme="majorEastAsia" w:hAnsiTheme="majorHAnsi" w:cstheme="majorBidi"/>
      <w:b/>
      <w:bCs/>
      <w:color w:val="4D4D4D"/>
      <w:sz w:val="26"/>
      <w:szCs w:val="26"/>
      <w:lang w:val="en-US" w:eastAsia="en-US"/>
    </w:rPr>
  </w:style>
  <w:style w:type="character" w:customStyle="1" w:styleId="32">
    <w:name w:val="Заголовок 3 Знак"/>
    <w:basedOn w:val="a3"/>
    <w:link w:val="31"/>
    <w:uiPriority w:val="99"/>
    <w:semiHidden/>
    <w:rsid w:val="004214B5"/>
    <w:rPr>
      <w:rFonts w:asciiTheme="majorHAnsi" w:eastAsiaTheme="majorEastAsia" w:hAnsiTheme="majorHAnsi" w:cstheme="majorBidi"/>
      <w:b/>
      <w:bCs/>
      <w:color w:val="5F5F5F"/>
      <w:sz w:val="24"/>
      <w:lang w:val="en-US" w:eastAsia="en-US"/>
    </w:rPr>
  </w:style>
  <w:style w:type="character" w:customStyle="1" w:styleId="42">
    <w:name w:val="Заголовок 4 Знак"/>
    <w:basedOn w:val="a3"/>
    <w:link w:val="41"/>
    <w:uiPriority w:val="99"/>
    <w:semiHidden/>
    <w:rsid w:val="004214B5"/>
    <w:rPr>
      <w:rFonts w:asciiTheme="majorHAnsi" w:eastAsiaTheme="majorEastAsia" w:hAnsiTheme="majorHAnsi" w:cstheme="majorBidi"/>
      <w:b/>
      <w:bCs/>
      <w:i/>
      <w:iCs/>
      <w:color w:val="777777"/>
      <w:sz w:val="24"/>
      <w:lang w:val="en-US" w:eastAsia="en-US"/>
    </w:rPr>
  </w:style>
  <w:style w:type="character" w:customStyle="1" w:styleId="60">
    <w:name w:val="Заголовок 6 Знак"/>
    <w:basedOn w:val="a3"/>
    <w:link w:val="6"/>
    <w:uiPriority w:val="99"/>
    <w:semiHidden/>
    <w:rsid w:val="004214B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eastAsia="en-US" w:bidi="en-US"/>
    </w:rPr>
  </w:style>
  <w:style w:type="character" w:customStyle="1" w:styleId="af1">
    <w:name w:val="Текст выноски Знак"/>
    <w:basedOn w:val="a3"/>
    <w:link w:val="af0"/>
    <w:uiPriority w:val="99"/>
    <w:semiHidden/>
    <w:rsid w:val="004214B5"/>
    <w:rPr>
      <w:rFonts w:ascii="Tahoma" w:eastAsiaTheme="minorEastAsia" w:hAnsi="Tahoma" w:cs="Tahoma"/>
      <w:sz w:val="16"/>
      <w:szCs w:val="16"/>
      <w:lang w:val="en-US" w:eastAsia="en-US"/>
    </w:rPr>
  </w:style>
  <w:style w:type="paragraph" w:customStyle="1" w:styleId="ECHRFooter">
    <w:name w:val="ECHR_Footer"/>
    <w:aliases w:val="Footer_ECHR"/>
    <w:basedOn w:val="a6"/>
    <w:uiPriority w:val="57"/>
    <w:semiHidden/>
    <w:rsid w:val="004214B5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4214B5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character" w:customStyle="1" w:styleId="ac">
    <w:name w:val="Верхний колонтитул Знак"/>
    <w:basedOn w:val="a3"/>
    <w:link w:val="ab"/>
    <w:uiPriority w:val="57"/>
    <w:semiHidden/>
    <w:rsid w:val="004214B5"/>
    <w:rPr>
      <w:sz w:val="24"/>
      <w:lang w:val="en-US" w:eastAsia="en-US"/>
    </w:rPr>
  </w:style>
  <w:style w:type="paragraph" w:customStyle="1" w:styleId="ECHRHeader">
    <w:name w:val="ECHR_Header"/>
    <w:aliases w:val="Ju_Header"/>
    <w:basedOn w:val="ab"/>
    <w:uiPriority w:val="4"/>
    <w:qFormat/>
    <w:rsid w:val="004214B5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  <w:lang w:val="fr-FR" w:eastAsia="fr-FR"/>
    </w:rPr>
  </w:style>
  <w:style w:type="character" w:customStyle="1" w:styleId="a7">
    <w:name w:val="Нижний колонтитул Знак"/>
    <w:basedOn w:val="a3"/>
    <w:link w:val="a6"/>
    <w:uiPriority w:val="57"/>
    <w:semiHidden/>
    <w:rsid w:val="004214B5"/>
    <w:rPr>
      <w:sz w:val="24"/>
      <w:lang w:val="en-US" w:eastAsia="en-US"/>
    </w:rPr>
  </w:style>
  <w:style w:type="character" w:customStyle="1" w:styleId="a9">
    <w:name w:val="Текст сноски Знак"/>
    <w:basedOn w:val="a3"/>
    <w:link w:val="a8"/>
    <w:uiPriority w:val="99"/>
    <w:semiHidden/>
    <w:rsid w:val="004214B5"/>
    <w:rPr>
      <w:rFonts w:eastAsiaTheme="minorEastAsia"/>
      <w:sz w:val="20"/>
      <w:szCs w:val="20"/>
      <w:lang w:val="en-US" w:eastAsia="en-US"/>
    </w:rPr>
  </w:style>
  <w:style w:type="paragraph" w:customStyle="1" w:styleId="JuAppQuestion">
    <w:name w:val="Ju_App_Question"/>
    <w:basedOn w:val="a2"/>
    <w:uiPriority w:val="5"/>
    <w:semiHidden/>
    <w:rsid w:val="004214B5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4214B5"/>
  </w:style>
  <w:style w:type="paragraph" w:customStyle="1" w:styleId="JuParaSub">
    <w:name w:val="Ju_Para_Sub"/>
    <w:basedOn w:val="ECHRPara"/>
    <w:uiPriority w:val="13"/>
    <w:qFormat/>
    <w:rsid w:val="004214B5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4214B5"/>
  </w:style>
  <w:style w:type="paragraph" w:customStyle="1" w:styleId="OpiQuot">
    <w:name w:val="Opi_Quot"/>
    <w:basedOn w:val="ECHRParaQuote"/>
    <w:uiPriority w:val="48"/>
    <w:qFormat/>
    <w:rsid w:val="004214B5"/>
  </w:style>
  <w:style w:type="paragraph" w:customStyle="1" w:styleId="OpiQuotSub">
    <w:name w:val="Opi_Quot_Sub"/>
    <w:basedOn w:val="JuQuotSub"/>
    <w:uiPriority w:val="49"/>
    <w:qFormat/>
    <w:rsid w:val="004214B5"/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4214B5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val="fr-FR" w:eastAsia="fr-FR" w:bidi="en-US"/>
    </w:rPr>
  </w:style>
  <w:style w:type="paragraph" w:customStyle="1" w:styleId="ECHRTitleCentre2">
    <w:name w:val="ECHR_Title_Centre_2"/>
    <w:aliases w:val="Dec_H_Case"/>
    <w:basedOn w:val="a2"/>
    <w:next w:val="ECHRPara"/>
    <w:uiPriority w:val="8"/>
    <w:semiHidden/>
    <w:rsid w:val="004214B5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a2"/>
    <w:next w:val="ECHRPara"/>
    <w:uiPriority w:val="3"/>
    <w:semiHidden/>
    <w:rsid w:val="004214B5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customStyle="1" w:styleId="52">
    <w:name w:val="Заголовок 5 Знак"/>
    <w:basedOn w:val="a3"/>
    <w:link w:val="51"/>
    <w:uiPriority w:val="99"/>
    <w:semiHidden/>
    <w:rsid w:val="004214B5"/>
    <w:rPr>
      <w:rFonts w:asciiTheme="majorHAnsi" w:eastAsiaTheme="majorEastAsia" w:hAnsiTheme="majorHAnsi" w:cstheme="majorBidi"/>
      <w:b/>
      <w:bCs/>
      <w:color w:val="808080"/>
    </w:rPr>
  </w:style>
  <w:style w:type="character" w:customStyle="1" w:styleId="70">
    <w:name w:val="Заголовок 7 Знак"/>
    <w:basedOn w:val="a3"/>
    <w:link w:val="7"/>
    <w:uiPriority w:val="99"/>
    <w:semiHidden/>
    <w:rsid w:val="004214B5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0">
    <w:name w:val="Заголовок 8 Знак"/>
    <w:basedOn w:val="a3"/>
    <w:link w:val="8"/>
    <w:uiPriority w:val="99"/>
    <w:semiHidden/>
    <w:rsid w:val="004214B5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0">
    <w:name w:val="Заголовок 9 Знак"/>
    <w:basedOn w:val="a3"/>
    <w:link w:val="9"/>
    <w:uiPriority w:val="99"/>
    <w:semiHidden/>
    <w:rsid w:val="004214B5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f9">
    <w:name w:val="Title"/>
    <w:basedOn w:val="a2"/>
    <w:next w:val="a2"/>
    <w:link w:val="afa"/>
    <w:uiPriority w:val="99"/>
    <w:semiHidden/>
    <w:qFormat/>
    <w:rsid w:val="004214B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fr-FR" w:eastAsia="fr-FR" w:bidi="en-US"/>
    </w:rPr>
  </w:style>
  <w:style w:type="character" w:customStyle="1" w:styleId="afa">
    <w:name w:val="Название Знак"/>
    <w:basedOn w:val="a3"/>
    <w:link w:val="af9"/>
    <w:uiPriority w:val="99"/>
    <w:semiHidden/>
    <w:rsid w:val="004214B5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afb">
    <w:name w:val="Subtitle"/>
    <w:basedOn w:val="a2"/>
    <w:next w:val="a2"/>
    <w:link w:val="afc"/>
    <w:uiPriority w:val="99"/>
    <w:semiHidden/>
    <w:qFormat/>
    <w:rsid w:val="004214B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fr-FR" w:eastAsia="fr-FR" w:bidi="en-US"/>
    </w:rPr>
  </w:style>
  <w:style w:type="character" w:customStyle="1" w:styleId="afc">
    <w:name w:val="Подзаголовок Знак"/>
    <w:basedOn w:val="a3"/>
    <w:link w:val="afb"/>
    <w:uiPriority w:val="99"/>
    <w:semiHidden/>
    <w:rsid w:val="004214B5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afd">
    <w:name w:val="Emphasis"/>
    <w:uiPriority w:val="99"/>
    <w:semiHidden/>
    <w:qFormat/>
    <w:rsid w:val="004214B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e">
    <w:name w:val="No Spacing"/>
    <w:basedOn w:val="a2"/>
    <w:link w:val="aff"/>
    <w:uiPriority w:val="99"/>
    <w:semiHidden/>
    <w:qFormat/>
    <w:rsid w:val="004214B5"/>
    <w:rPr>
      <w:sz w:val="22"/>
      <w:lang w:val="fr-FR" w:eastAsia="fr-FR"/>
    </w:rPr>
  </w:style>
  <w:style w:type="character" w:customStyle="1" w:styleId="aff">
    <w:name w:val="Без интервала Знак"/>
    <w:basedOn w:val="a3"/>
    <w:link w:val="afe"/>
    <w:semiHidden/>
    <w:rsid w:val="004214B5"/>
    <w:rPr>
      <w:rFonts w:eastAsiaTheme="minorEastAsia"/>
    </w:rPr>
  </w:style>
  <w:style w:type="paragraph" w:styleId="aff0">
    <w:name w:val="List Paragraph"/>
    <w:basedOn w:val="a2"/>
    <w:uiPriority w:val="99"/>
    <w:semiHidden/>
    <w:qFormat/>
    <w:rsid w:val="004214B5"/>
    <w:pPr>
      <w:ind w:left="720"/>
      <w:contextualSpacing/>
    </w:pPr>
    <w:rPr>
      <w:lang w:val="fr-FR" w:eastAsia="fr-FR"/>
    </w:rPr>
  </w:style>
  <w:style w:type="paragraph" w:styleId="23">
    <w:name w:val="Quote"/>
    <w:basedOn w:val="a2"/>
    <w:next w:val="a2"/>
    <w:link w:val="24"/>
    <w:uiPriority w:val="99"/>
    <w:semiHidden/>
    <w:qFormat/>
    <w:rsid w:val="004214B5"/>
    <w:pPr>
      <w:spacing w:before="200"/>
      <w:ind w:left="360" w:right="360"/>
    </w:pPr>
    <w:rPr>
      <w:i/>
      <w:iCs/>
      <w:sz w:val="22"/>
      <w:lang w:val="fr-FR" w:eastAsia="fr-FR" w:bidi="en-US"/>
    </w:rPr>
  </w:style>
  <w:style w:type="character" w:customStyle="1" w:styleId="24">
    <w:name w:val="Цитата 2 Знак"/>
    <w:basedOn w:val="a3"/>
    <w:link w:val="23"/>
    <w:uiPriority w:val="99"/>
    <w:semiHidden/>
    <w:rsid w:val="004214B5"/>
    <w:rPr>
      <w:rFonts w:eastAsiaTheme="minorEastAsia"/>
      <w:i/>
      <w:iCs/>
      <w:lang w:bidi="en-US"/>
    </w:rPr>
  </w:style>
  <w:style w:type="paragraph" w:styleId="aff1">
    <w:name w:val="Intense Quote"/>
    <w:basedOn w:val="a2"/>
    <w:next w:val="a2"/>
    <w:link w:val="aff2"/>
    <w:uiPriority w:val="99"/>
    <w:semiHidden/>
    <w:qFormat/>
    <w:rsid w:val="004214B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fr-FR" w:eastAsia="fr-FR" w:bidi="en-US"/>
    </w:rPr>
  </w:style>
  <w:style w:type="character" w:customStyle="1" w:styleId="aff2">
    <w:name w:val="Выделенная цитата Знак"/>
    <w:basedOn w:val="a3"/>
    <w:link w:val="aff1"/>
    <w:uiPriority w:val="99"/>
    <w:semiHidden/>
    <w:rsid w:val="004214B5"/>
    <w:rPr>
      <w:rFonts w:eastAsiaTheme="minorEastAsia"/>
      <w:b/>
      <w:bCs/>
      <w:i/>
      <w:iCs/>
      <w:lang w:bidi="en-US"/>
    </w:rPr>
  </w:style>
  <w:style w:type="character" w:styleId="aff3">
    <w:name w:val="Subtle Emphasis"/>
    <w:uiPriority w:val="99"/>
    <w:semiHidden/>
    <w:qFormat/>
    <w:rsid w:val="004214B5"/>
    <w:rPr>
      <w:i/>
      <w:iCs/>
    </w:rPr>
  </w:style>
  <w:style w:type="character" w:styleId="aff4">
    <w:name w:val="Intense Emphasis"/>
    <w:uiPriority w:val="99"/>
    <w:semiHidden/>
    <w:qFormat/>
    <w:rsid w:val="004214B5"/>
    <w:rPr>
      <w:b/>
      <w:bCs/>
    </w:rPr>
  </w:style>
  <w:style w:type="character" w:styleId="aff5">
    <w:name w:val="Subtle Reference"/>
    <w:uiPriority w:val="99"/>
    <w:semiHidden/>
    <w:qFormat/>
    <w:rsid w:val="004214B5"/>
    <w:rPr>
      <w:smallCaps/>
    </w:rPr>
  </w:style>
  <w:style w:type="character" w:styleId="aff6">
    <w:name w:val="Intense Reference"/>
    <w:uiPriority w:val="99"/>
    <w:semiHidden/>
    <w:qFormat/>
    <w:rsid w:val="004214B5"/>
    <w:rPr>
      <w:smallCaps/>
      <w:spacing w:val="5"/>
      <w:u w:val="single"/>
    </w:rPr>
  </w:style>
  <w:style w:type="character" w:styleId="aff7">
    <w:name w:val="Book Title"/>
    <w:uiPriority w:val="99"/>
    <w:semiHidden/>
    <w:qFormat/>
    <w:rsid w:val="004214B5"/>
    <w:rPr>
      <w:i/>
      <w:iCs/>
      <w:smallCaps/>
      <w:spacing w:val="5"/>
    </w:rPr>
  </w:style>
  <w:style w:type="paragraph" w:styleId="aff8">
    <w:name w:val="TOC Heading"/>
    <w:basedOn w:val="1"/>
    <w:next w:val="a2"/>
    <w:uiPriority w:val="99"/>
    <w:semiHidden/>
    <w:qFormat/>
    <w:rsid w:val="004214B5"/>
    <w:pPr>
      <w:outlineLvl w:val="9"/>
    </w:pPr>
    <w:rPr>
      <w:color w:val="474747" w:themeColor="accent3" w:themeShade="BF"/>
      <w:lang w:val="fr-FR" w:eastAsia="fr-FR"/>
    </w:rPr>
  </w:style>
  <w:style w:type="numbering" w:styleId="111111">
    <w:name w:val="Outline List 2"/>
    <w:basedOn w:val="a5"/>
    <w:uiPriority w:val="99"/>
    <w:semiHidden/>
    <w:rsid w:val="00171962"/>
    <w:pPr>
      <w:numPr>
        <w:numId w:val="2"/>
      </w:numPr>
    </w:pPr>
  </w:style>
  <w:style w:type="numbering" w:styleId="1ai">
    <w:name w:val="Outline List 1"/>
    <w:basedOn w:val="a5"/>
    <w:uiPriority w:val="99"/>
    <w:semiHidden/>
    <w:rsid w:val="00171962"/>
    <w:pPr>
      <w:numPr>
        <w:numId w:val="3"/>
      </w:numPr>
    </w:pPr>
  </w:style>
  <w:style w:type="numbering" w:styleId="a1">
    <w:name w:val="Outline List 3"/>
    <w:basedOn w:val="a5"/>
    <w:uiPriority w:val="99"/>
    <w:semiHidden/>
    <w:rsid w:val="00171962"/>
    <w:pPr>
      <w:numPr>
        <w:numId w:val="4"/>
      </w:numPr>
    </w:pPr>
  </w:style>
  <w:style w:type="paragraph" w:styleId="aff9">
    <w:name w:val="Bibliography"/>
    <w:basedOn w:val="a2"/>
    <w:next w:val="a2"/>
    <w:uiPriority w:val="99"/>
    <w:semiHidden/>
    <w:unhideWhenUsed/>
    <w:rsid w:val="00171962"/>
  </w:style>
  <w:style w:type="paragraph" w:styleId="affa">
    <w:name w:val="Block Text"/>
    <w:basedOn w:val="a2"/>
    <w:uiPriority w:val="99"/>
    <w:semiHidden/>
    <w:rsid w:val="00171962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affb">
    <w:name w:val="Body Text"/>
    <w:basedOn w:val="a2"/>
    <w:link w:val="affc"/>
    <w:uiPriority w:val="99"/>
    <w:semiHidden/>
    <w:rsid w:val="00171962"/>
    <w:pPr>
      <w:spacing w:after="120"/>
    </w:pPr>
  </w:style>
  <w:style w:type="character" w:customStyle="1" w:styleId="affc">
    <w:name w:val="Основной текст Знак"/>
    <w:basedOn w:val="a3"/>
    <w:link w:val="affb"/>
    <w:rsid w:val="00171962"/>
    <w:rPr>
      <w:sz w:val="24"/>
      <w:lang w:val="en-GB"/>
    </w:rPr>
  </w:style>
  <w:style w:type="paragraph" w:styleId="25">
    <w:name w:val="Body Text 2"/>
    <w:basedOn w:val="a2"/>
    <w:link w:val="26"/>
    <w:uiPriority w:val="99"/>
    <w:semiHidden/>
    <w:rsid w:val="00171962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rsid w:val="00171962"/>
    <w:rPr>
      <w:sz w:val="24"/>
      <w:lang w:val="en-GB"/>
    </w:rPr>
  </w:style>
  <w:style w:type="paragraph" w:styleId="33">
    <w:name w:val="Body Text 3"/>
    <w:basedOn w:val="a2"/>
    <w:link w:val="34"/>
    <w:uiPriority w:val="99"/>
    <w:semiHidden/>
    <w:rsid w:val="001719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71962"/>
    <w:rPr>
      <w:sz w:val="16"/>
      <w:szCs w:val="16"/>
      <w:lang w:val="en-GB"/>
    </w:rPr>
  </w:style>
  <w:style w:type="paragraph" w:styleId="affd">
    <w:name w:val="Body Text First Indent"/>
    <w:basedOn w:val="affb"/>
    <w:link w:val="affe"/>
    <w:uiPriority w:val="99"/>
    <w:semiHidden/>
    <w:rsid w:val="00171962"/>
    <w:pPr>
      <w:spacing w:after="0"/>
      <w:ind w:firstLine="360"/>
    </w:pPr>
  </w:style>
  <w:style w:type="character" w:customStyle="1" w:styleId="affe">
    <w:name w:val="Красная строка Знак"/>
    <w:basedOn w:val="affc"/>
    <w:link w:val="affd"/>
    <w:rsid w:val="00171962"/>
    <w:rPr>
      <w:sz w:val="24"/>
      <w:lang w:val="en-GB"/>
    </w:rPr>
  </w:style>
  <w:style w:type="paragraph" w:styleId="afff">
    <w:name w:val="Body Text Indent"/>
    <w:basedOn w:val="a2"/>
    <w:link w:val="afff0"/>
    <w:uiPriority w:val="99"/>
    <w:semiHidden/>
    <w:rsid w:val="00171962"/>
    <w:pPr>
      <w:spacing w:after="120"/>
      <w:ind w:left="283"/>
    </w:pPr>
  </w:style>
  <w:style w:type="character" w:customStyle="1" w:styleId="afff0">
    <w:name w:val="Основной текст с отступом Знак"/>
    <w:basedOn w:val="a3"/>
    <w:link w:val="afff"/>
    <w:rsid w:val="00171962"/>
    <w:rPr>
      <w:sz w:val="24"/>
      <w:lang w:val="en-GB"/>
    </w:rPr>
  </w:style>
  <w:style w:type="paragraph" w:styleId="27">
    <w:name w:val="Body Text First Indent 2"/>
    <w:basedOn w:val="afff"/>
    <w:link w:val="28"/>
    <w:uiPriority w:val="99"/>
    <w:semiHidden/>
    <w:rsid w:val="00171962"/>
    <w:pPr>
      <w:spacing w:after="0"/>
      <w:ind w:left="360" w:firstLine="360"/>
    </w:pPr>
  </w:style>
  <w:style w:type="character" w:customStyle="1" w:styleId="28">
    <w:name w:val="Красная строка 2 Знак"/>
    <w:basedOn w:val="afff0"/>
    <w:link w:val="27"/>
    <w:rsid w:val="00171962"/>
    <w:rPr>
      <w:sz w:val="24"/>
      <w:lang w:val="en-GB"/>
    </w:rPr>
  </w:style>
  <w:style w:type="paragraph" w:styleId="29">
    <w:name w:val="Body Text Indent 2"/>
    <w:basedOn w:val="a2"/>
    <w:link w:val="2a"/>
    <w:uiPriority w:val="99"/>
    <w:semiHidden/>
    <w:rsid w:val="0017196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rsid w:val="00171962"/>
    <w:rPr>
      <w:sz w:val="24"/>
      <w:lang w:val="en-GB"/>
    </w:rPr>
  </w:style>
  <w:style w:type="paragraph" w:styleId="35">
    <w:name w:val="Body Text Indent 3"/>
    <w:basedOn w:val="a2"/>
    <w:link w:val="36"/>
    <w:uiPriority w:val="99"/>
    <w:semiHidden/>
    <w:rsid w:val="00171962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171962"/>
    <w:rPr>
      <w:sz w:val="16"/>
      <w:szCs w:val="16"/>
      <w:lang w:val="en-GB"/>
    </w:rPr>
  </w:style>
  <w:style w:type="paragraph" w:styleId="afff1">
    <w:name w:val="caption"/>
    <w:basedOn w:val="a2"/>
    <w:next w:val="a2"/>
    <w:uiPriority w:val="99"/>
    <w:semiHidden/>
    <w:qFormat/>
    <w:rsid w:val="00171962"/>
    <w:pPr>
      <w:spacing w:after="200"/>
    </w:pPr>
    <w:rPr>
      <w:b/>
      <w:bCs/>
      <w:color w:val="0072BC" w:themeColor="accent1"/>
      <w:sz w:val="18"/>
      <w:szCs w:val="18"/>
      <w:lang w:val="fr-FR" w:eastAsia="fr-FR"/>
    </w:rPr>
  </w:style>
  <w:style w:type="paragraph" w:styleId="afff2">
    <w:name w:val="Closing"/>
    <w:basedOn w:val="a2"/>
    <w:link w:val="afff3"/>
    <w:uiPriority w:val="99"/>
    <w:semiHidden/>
    <w:rsid w:val="00171962"/>
    <w:pPr>
      <w:ind w:left="4252"/>
    </w:pPr>
  </w:style>
  <w:style w:type="character" w:customStyle="1" w:styleId="afff3">
    <w:name w:val="Прощание Знак"/>
    <w:basedOn w:val="a3"/>
    <w:link w:val="afff2"/>
    <w:rsid w:val="00171962"/>
    <w:rPr>
      <w:sz w:val="24"/>
      <w:lang w:val="en-GB"/>
    </w:rPr>
  </w:style>
  <w:style w:type="table" w:customStyle="1" w:styleId="11">
    <w:name w:val="Цветная сетка1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12">
    <w:name w:val="Цветной список1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13">
    <w:name w:val="Цветная заливка1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4">
    <w:name w:val="Темный список1"/>
    <w:basedOn w:val="a4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4">
    <w:name w:val="Date"/>
    <w:basedOn w:val="a2"/>
    <w:next w:val="a2"/>
    <w:link w:val="afff5"/>
    <w:uiPriority w:val="99"/>
    <w:semiHidden/>
    <w:rsid w:val="00171962"/>
  </w:style>
  <w:style w:type="character" w:customStyle="1" w:styleId="afff5">
    <w:name w:val="Дата Знак"/>
    <w:basedOn w:val="a3"/>
    <w:link w:val="afff4"/>
    <w:rsid w:val="00171962"/>
    <w:rPr>
      <w:sz w:val="24"/>
      <w:lang w:val="en-GB"/>
    </w:rPr>
  </w:style>
  <w:style w:type="paragraph" w:styleId="afff6">
    <w:name w:val="E-mail Signature"/>
    <w:basedOn w:val="a2"/>
    <w:link w:val="afff7"/>
    <w:uiPriority w:val="99"/>
    <w:semiHidden/>
    <w:rsid w:val="00171962"/>
  </w:style>
  <w:style w:type="character" w:customStyle="1" w:styleId="afff7">
    <w:name w:val="Электронная подпись Знак"/>
    <w:basedOn w:val="a3"/>
    <w:link w:val="afff6"/>
    <w:rsid w:val="00171962"/>
    <w:rPr>
      <w:sz w:val="24"/>
      <w:lang w:val="en-GB"/>
    </w:rPr>
  </w:style>
  <w:style w:type="paragraph" w:styleId="afff8">
    <w:name w:val="envelope address"/>
    <w:basedOn w:val="a2"/>
    <w:uiPriority w:val="99"/>
    <w:semiHidden/>
    <w:rsid w:val="0017196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2b">
    <w:name w:val="envelope return"/>
    <w:basedOn w:val="a2"/>
    <w:uiPriority w:val="99"/>
    <w:semiHidden/>
    <w:rsid w:val="00171962"/>
    <w:rPr>
      <w:rFonts w:asciiTheme="majorHAnsi" w:eastAsiaTheme="majorEastAsia" w:hAnsiTheme="majorHAnsi" w:cstheme="majorBidi"/>
      <w:sz w:val="20"/>
      <w:szCs w:val="20"/>
    </w:rPr>
  </w:style>
  <w:style w:type="character" w:styleId="HTML">
    <w:name w:val="HTML Acronym"/>
    <w:basedOn w:val="a3"/>
    <w:uiPriority w:val="99"/>
    <w:semiHidden/>
    <w:rsid w:val="00171962"/>
  </w:style>
  <w:style w:type="paragraph" w:styleId="HTML0">
    <w:name w:val="HTML Address"/>
    <w:basedOn w:val="a2"/>
    <w:link w:val="HTML1"/>
    <w:uiPriority w:val="99"/>
    <w:semiHidden/>
    <w:rsid w:val="00171962"/>
    <w:rPr>
      <w:i/>
      <w:iCs/>
    </w:rPr>
  </w:style>
  <w:style w:type="character" w:customStyle="1" w:styleId="HTML1">
    <w:name w:val="Адрес HTML Знак"/>
    <w:basedOn w:val="a3"/>
    <w:link w:val="HTML0"/>
    <w:rsid w:val="00171962"/>
    <w:rPr>
      <w:i/>
      <w:iCs/>
      <w:sz w:val="24"/>
      <w:lang w:val="en-GB"/>
    </w:rPr>
  </w:style>
  <w:style w:type="character" w:styleId="HTML2">
    <w:name w:val="HTML Cite"/>
    <w:basedOn w:val="a3"/>
    <w:uiPriority w:val="99"/>
    <w:semiHidden/>
    <w:rsid w:val="00171962"/>
    <w:rPr>
      <w:i/>
      <w:iCs/>
    </w:rPr>
  </w:style>
  <w:style w:type="character" w:styleId="HTML3">
    <w:name w:val="HTML Code"/>
    <w:basedOn w:val="a3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171962"/>
    <w:rPr>
      <w:i/>
      <w:iCs/>
    </w:rPr>
  </w:style>
  <w:style w:type="character" w:styleId="HTML5">
    <w:name w:val="HTML Keyboard"/>
    <w:basedOn w:val="a3"/>
    <w:uiPriority w:val="99"/>
    <w:semiHidden/>
    <w:rsid w:val="00171962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rsid w:val="00171962"/>
    <w:rPr>
      <w:rFonts w:ascii="Consolas" w:hAnsi="Consolas" w:cs="Consolas"/>
      <w:sz w:val="20"/>
      <w:szCs w:val="20"/>
      <w:lang w:val="en-GB"/>
    </w:rPr>
  </w:style>
  <w:style w:type="character" w:styleId="HTML8">
    <w:name w:val="HTML Sample"/>
    <w:basedOn w:val="a3"/>
    <w:uiPriority w:val="99"/>
    <w:semiHidden/>
    <w:rsid w:val="00171962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171962"/>
    <w:rPr>
      <w:i/>
      <w:iCs/>
    </w:rPr>
  </w:style>
  <w:style w:type="paragraph" w:styleId="15">
    <w:name w:val="index 1"/>
    <w:basedOn w:val="a2"/>
    <w:next w:val="a2"/>
    <w:autoRedefine/>
    <w:uiPriority w:val="99"/>
    <w:semiHidden/>
    <w:rsid w:val="00171962"/>
    <w:pPr>
      <w:ind w:left="240" w:hanging="240"/>
    </w:pPr>
  </w:style>
  <w:style w:type="paragraph" w:styleId="2c">
    <w:name w:val="index 2"/>
    <w:basedOn w:val="a2"/>
    <w:next w:val="a2"/>
    <w:autoRedefine/>
    <w:uiPriority w:val="99"/>
    <w:semiHidden/>
    <w:rsid w:val="00171962"/>
    <w:pPr>
      <w:ind w:left="480" w:hanging="240"/>
    </w:pPr>
  </w:style>
  <w:style w:type="paragraph" w:styleId="37">
    <w:name w:val="index 3"/>
    <w:basedOn w:val="a2"/>
    <w:next w:val="a2"/>
    <w:autoRedefine/>
    <w:uiPriority w:val="99"/>
    <w:semiHidden/>
    <w:rsid w:val="00171962"/>
    <w:pPr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rsid w:val="00171962"/>
    <w:pPr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rsid w:val="00171962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171962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171962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171962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171962"/>
    <w:pPr>
      <w:ind w:left="2160" w:hanging="240"/>
    </w:pPr>
  </w:style>
  <w:style w:type="paragraph" w:styleId="afff9">
    <w:name w:val="index heading"/>
    <w:basedOn w:val="a2"/>
    <w:next w:val="15"/>
    <w:uiPriority w:val="99"/>
    <w:semiHidden/>
    <w:rsid w:val="00171962"/>
    <w:rPr>
      <w:rFonts w:asciiTheme="majorHAnsi" w:eastAsiaTheme="majorEastAsia" w:hAnsiTheme="majorHAnsi" w:cstheme="majorBidi"/>
      <w:b/>
      <w:bCs/>
    </w:rPr>
  </w:style>
  <w:style w:type="table" w:customStyle="1" w:styleId="16">
    <w:name w:val="Светлая сетка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customStyle="1" w:styleId="17">
    <w:name w:val="Светлый список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customStyle="1" w:styleId="18">
    <w:name w:val="Светлая заливка1"/>
    <w:basedOn w:val="a4"/>
    <w:uiPriority w:val="99"/>
    <w:semiHidden/>
    <w:rsid w:val="0017196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2">
    <w:name w:val="Светлая заливка - Акцент 11"/>
    <w:basedOn w:val="a4"/>
    <w:uiPriority w:val="99"/>
    <w:semiHidden/>
    <w:rsid w:val="00171962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99"/>
    <w:semiHidden/>
    <w:rsid w:val="00171962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99"/>
    <w:semiHidden/>
    <w:rsid w:val="00171962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99"/>
    <w:semiHidden/>
    <w:rsid w:val="00171962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99"/>
    <w:semiHidden/>
    <w:rsid w:val="00171962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99"/>
    <w:semiHidden/>
    <w:rsid w:val="00171962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a">
    <w:name w:val="line number"/>
    <w:basedOn w:val="a3"/>
    <w:uiPriority w:val="99"/>
    <w:semiHidden/>
    <w:rsid w:val="00171962"/>
  </w:style>
  <w:style w:type="paragraph" w:styleId="afffb">
    <w:name w:val="List"/>
    <w:basedOn w:val="a2"/>
    <w:uiPriority w:val="99"/>
    <w:semiHidden/>
    <w:rsid w:val="00171962"/>
    <w:pPr>
      <w:ind w:left="283" w:hanging="283"/>
      <w:contextualSpacing/>
    </w:pPr>
  </w:style>
  <w:style w:type="paragraph" w:styleId="2d">
    <w:name w:val="List 2"/>
    <w:basedOn w:val="a2"/>
    <w:uiPriority w:val="99"/>
    <w:semiHidden/>
    <w:rsid w:val="00171962"/>
    <w:pPr>
      <w:ind w:left="566" w:hanging="283"/>
      <w:contextualSpacing/>
    </w:pPr>
  </w:style>
  <w:style w:type="paragraph" w:styleId="38">
    <w:name w:val="List 3"/>
    <w:basedOn w:val="a2"/>
    <w:uiPriority w:val="99"/>
    <w:semiHidden/>
    <w:rsid w:val="00171962"/>
    <w:pPr>
      <w:ind w:left="849" w:hanging="283"/>
      <w:contextualSpacing/>
    </w:pPr>
  </w:style>
  <w:style w:type="paragraph" w:styleId="44">
    <w:name w:val="List 4"/>
    <w:basedOn w:val="a2"/>
    <w:uiPriority w:val="99"/>
    <w:semiHidden/>
    <w:rsid w:val="00171962"/>
    <w:pPr>
      <w:ind w:left="1132" w:hanging="283"/>
      <w:contextualSpacing/>
    </w:pPr>
  </w:style>
  <w:style w:type="paragraph" w:styleId="54">
    <w:name w:val="List 5"/>
    <w:basedOn w:val="a2"/>
    <w:uiPriority w:val="99"/>
    <w:semiHidden/>
    <w:rsid w:val="00171962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171962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rsid w:val="00171962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rsid w:val="00171962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rsid w:val="00171962"/>
    <w:pPr>
      <w:numPr>
        <w:numId w:val="8"/>
      </w:numPr>
      <w:contextualSpacing/>
    </w:pPr>
  </w:style>
  <w:style w:type="paragraph" w:styleId="afffc">
    <w:name w:val="List Continue"/>
    <w:basedOn w:val="a2"/>
    <w:uiPriority w:val="99"/>
    <w:semiHidden/>
    <w:rsid w:val="00171962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rsid w:val="00171962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rsid w:val="0017196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rsid w:val="00171962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rsid w:val="00171962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171962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rsid w:val="00171962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rsid w:val="00171962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rsid w:val="00171962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rsid w:val="00171962"/>
    <w:pPr>
      <w:numPr>
        <w:numId w:val="13"/>
      </w:numPr>
      <w:contextualSpacing/>
    </w:pPr>
  </w:style>
  <w:style w:type="paragraph" w:styleId="afffd">
    <w:name w:val="macro"/>
    <w:link w:val="afffe"/>
    <w:uiPriority w:val="99"/>
    <w:semiHidden/>
    <w:rsid w:val="001719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/>
    </w:rPr>
  </w:style>
  <w:style w:type="character" w:customStyle="1" w:styleId="afffe">
    <w:name w:val="Текст макроса Знак"/>
    <w:basedOn w:val="a3"/>
    <w:link w:val="afffd"/>
    <w:rsid w:val="00171962"/>
    <w:rPr>
      <w:rFonts w:ascii="Consolas" w:hAnsi="Consolas" w:cs="Consolas"/>
      <w:sz w:val="20"/>
      <w:szCs w:val="20"/>
      <w:lang w:val="en-GB"/>
    </w:rPr>
  </w:style>
  <w:style w:type="table" w:customStyle="1" w:styleId="110">
    <w:name w:val="Средняя сетка 1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210">
    <w:name w:val="Средняя сетка 21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customStyle="1" w:styleId="310">
    <w:name w:val="Средняя сетка 3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customStyle="1" w:styleId="111">
    <w:name w:val="Средний список 11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customStyle="1" w:styleId="211">
    <w:name w:val="Средний список 21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2"/>
    <w:link w:val="affff0"/>
    <w:uiPriority w:val="99"/>
    <w:semiHidden/>
    <w:rsid w:val="001719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0">
    <w:name w:val="Шапка Знак"/>
    <w:basedOn w:val="a3"/>
    <w:link w:val="affff"/>
    <w:rsid w:val="0017196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f1">
    <w:name w:val="Normal (Web)"/>
    <w:basedOn w:val="a2"/>
    <w:uiPriority w:val="99"/>
    <w:semiHidden/>
    <w:rsid w:val="00171962"/>
    <w:rPr>
      <w:rFonts w:ascii="Times New Roman" w:hAnsi="Times New Roman" w:cs="Times New Roman"/>
      <w:szCs w:val="24"/>
    </w:rPr>
  </w:style>
  <w:style w:type="paragraph" w:styleId="affff2">
    <w:name w:val="Normal Indent"/>
    <w:basedOn w:val="a2"/>
    <w:uiPriority w:val="99"/>
    <w:semiHidden/>
    <w:rsid w:val="00171962"/>
    <w:pPr>
      <w:ind w:left="720"/>
    </w:pPr>
  </w:style>
  <w:style w:type="paragraph" w:styleId="affff3">
    <w:name w:val="Note Heading"/>
    <w:basedOn w:val="a2"/>
    <w:next w:val="a2"/>
    <w:link w:val="affff4"/>
    <w:uiPriority w:val="99"/>
    <w:semiHidden/>
    <w:rsid w:val="00171962"/>
  </w:style>
  <w:style w:type="character" w:customStyle="1" w:styleId="affff4">
    <w:name w:val="Заголовок записки Знак"/>
    <w:basedOn w:val="a3"/>
    <w:link w:val="affff3"/>
    <w:rsid w:val="00171962"/>
    <w:rPr>
      <w:sz w:val="24"/>
      <w:lang w:val="en-GB"/>
    </w:rPr>
  </w:style>
  <w:style w:type="character" w:styleId="affff5">
    <w:name w:val="Placeholder Text"/>
    <w:basedOn w:val="a3"/>
    <w:uiPriority w:val="99"/>
    <w:semiHidden/>
    <w:rsid w:val="00171962"/>
    <w:rPr>
      <w:color w:val="808080"/>
    </w:rPr>
  </w:style>
  <w:style w:type="paragraph" w:styleId="affff6">
    <w:name w:val="Plain Text"/>
    <w:basedOn w:val="a2"/>
    <w:link w:val="affff7"/>
    <w:uiPriority w:val="99"/>
    <w:semiHidden/>
    <w:rsid w:val="00171962"/>
    <w:rPr>
      <w:rFonts w:ascii="Consolas" w:hAnsi="Consolas" w:cs="Consolas"/>
      <w:sz w:val="21"/>
      <w:szCs w:val="21"/>
    </w:rPr>
  </w:style>
  <w:style w:type="character" w:customStyle="1" w:styleId="affff7">
    <w:name w:val="Текст Знак"/>
    <w:basedOn w:val="a3"/>
    <w:link w:val="affff6"/>
    <w:rsid w:val="00171962"/>
    <w:rPr>
      <w:rFonts w:ascii="Consolas" w:hAnsi="Consolas" w:cs="Consolas"/>
      <w:sz w:val="21"/>
      <w:szCs w:val="21"/>
      <w:lang w:val="en-GB"/>
    </w:rPr>
  </w:style>
  <w:style w:type="paragraph" w:styleId="affff8">
    <w:name w:val="Salutation"/>
    <w:basedOn w:val="a2"/>
    <w:next w:val="a2"/>
    <w:link w:val="affff9"/>
    <w:uiPriority w:val="99"/>
    <w:semiHidden/>
    <w:rsid w:val="00171962"/>
  </w:style>
  <w:style w:type="character" w:customStyle="1" w:styleId="affff9">
    <w:name w:val="Приветствие Знак"/>
    <w:basedOn w:val="a3"/>
    <w:link w:val="affff8"/>
    <w:rsid w:val="00171962"/>
    <w:rPr>
      <w:sz w:val="24"/>
      <w:lang w:val="en-GB"/>
    </w:rPr>
  </w:style>
  <w:style w:type="paragraph" w:styleId="affffa">
    <w:name w:val="Signature"/>
    <w:basedOn w:val="a2"/>
    <w:link w:val="affffb"/>
    <w:uiPriority w:val="99"/>
    <w:semiHidden/>
    <w:rsid w:val="00171962"/>
    <w:pPr>
      <w:ind w:left="4252"/>
    </w:pPr>
  </w:style>
  <w:style w:type="character" w:customStyle="1" w:styleId="affffb">
    <w:name w:val="Подпись Знак"/>
    <w:basedOn w:val="a3"/>
    <w:link w:val="affffa"/>
    <w:rsid w:val="00171962"/>
    <w:rPr>
      <w:sz w:val="24"/>
      <w:lang w:val="en-GB"/>
    </w:rPr>
  </w:style>
  <w:style w:type="table" w:styleId="19">
    <w:name w:val="Table 3D effects 1"/>
    <w:basedOn w:val="a4"/>
    <w:uiPriority w:val="99"/>
    <w:semiHidden/>
    <w:rsid w:val="0017196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uiPriority w:val="99"/>
    <w:semiHidden/>
    <w:rsid w:val="0017196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uiPriority w:val="99"/>
    <w:semiHidden/>
    <w:rsid w:val="00171962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rsid w:val="00171962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4"/>
    <w:uiPriority w:val="99"/>
    <w:semiHidden/>
    <w:rsid w:val="00171962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rsid w:val="00171962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4"/>
    <w:uiPriority w:val="99"/>
    <w:semiHidden/>
    <w:rsid w:val="00171962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rsid w:val="00171962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171962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rsid w:val="00171962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rsid w:val="00171962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4"/>
    <w:uiPriority w:val="99"/>
    <w:semiHidden/>
    <w:rsid w:val="00171962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4"/>
    <w:uiPriority w:val="99"/>
    <w:semiHidden/>
    <w:rsid w:val="00171962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4"/>
    <w:uiPriority w:val="99"/>
    <w:semiHidden/>
    <w:rsid w:val="004214B5"/>
    <w:rPr>
      <w:rFonts w:eastAsiaTheme="minorEastAs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Grid 1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rsid w:val="00171962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rsid w:val="00171962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171962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4"/>
    <w:uiPriority w:val="99"/>
    <w:semiHidden/>
    <w:rsid w:val="00171962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rsid w:val="00171962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rsid w:val="0017196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171962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17196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2"/>
    <w:next w:val="a2"/>
    <w:uiPriority w:val="99"/>
    <w:semiHidden/>
    <w:rsid w:val="00171962"/>
    <w:pPr>
      <w:ind w:left="240" w:hanging="240"/>
    </w:pPr>
  </w:style>
  <w:style w:type="paragraph" w:styleId="afffff0">
    <w:name w:val="table of figures"/>
    <w:basedOn w:val="a2"/>
    <w:next w:val="a2"/>
    <w:uiPriority w:val="99"/>
    <w:semiHidden/>
    <w:rsid w:val="00171962"/>
  </w:style>
  <w:style w:type="table" w:styleId="afffff1">
    <w:name w:val="Table Professional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rsid w:val="0017196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rsid w:val="0017196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rsid w:val="00171962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4"/>
    <w:uiPriority w:val="99"/>
    <w:semiHidden/>
    <w:rsid w:val="0017196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Table Web 1"/>
    <w:basedOn w:val="a4"/>
    <w:uiPriority w:val="99"/>
    <w:semiHidden/>
    <w:rsid w:val="00171962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rsid w:val="00171962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rsid w:val="00171962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2"/>
    <w:next w:val="a2"/>
    <w:uiPriority w:val="99"/>
    <w:semiHidden/>
    <w:rsid w:val="004214B5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styleId="1f0">
    <w:name w:val="toc 1"/>
    <w:basedOn w:val="a2"/>
    <w:next w:val="a2"/>
    <w:autoRedefine/>
    <w:uiPriority w:val="99"/>
    <w:semiHidden/>
    <w:rsid w:val="004214B5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2f6">
    <w:name w:val="toc 2"/>
    <w:basedOn w:val="a2"/>
    <w:next w:val="a2"/>
    <w:autoRedefine/>
    <w:uiPriority w:val="99"/>
    <w:semiHidden/>
    <w:rsid w:val="004214B5"/>
    <w:pPr>
      <w:spacing w:after="60"/>
      <w:ind w:left="680" w:right="340" w:hanging="340"/>
    </w:pPr>
  </w:style>
  <w:style w:type="paragraph" w:styleId="3f0">
    <w:name w:val="toc 3"/>
    <w:basedOn w:val="a2"/>
    <w:next w:val="a2"/>
    <w:autoRedefine/>
    <w:uiPriority w:val="99"/>
    <w:semiHidden/>
    <w:rsid w:val="004214B5"/>
    <w:pPr>
      <w:spacing w:after="60"/>
      <w:ind w:left="1020" w:right="340" w:hanging="340"/>
    </w:pPr>
  </w:style>
  <w:style w:type="paragraph" w:styleId="49">
    <w:name w:val="toc 4"/>
    <w:basedOn w:val="a2"/>
    <w:next w:val="a2"/>
    <w:autoRedefine/>
    <w:uiPriority w:val="99"/>
    <w:semiHidden/>
    <w:rsid w:val="004214B5"/>
    <w:pPr>
      <w:tabs>
        <w:tab w:val="right" w:leader="dot" w:pos="9017"/>
      </w:tabs>
      <w:spacing w:after="60"/>
      <w:ind w:left="1361" w:right="340" w:hanging="340"/>
    </w:pPr>
  </w:style>
  <w:style w:type="paragraph" w:styleId="58">
    <w:name w:val="toc 5"/>
    <w:basedOn w:val="a2"/>
    <w:next w:val="a2"/>
    <w:autoRedefine/>
    <w:uiPriority w:val="99"/>
    <w:semiHidden/>
    <w:rsid w:val="004214B5"/>
    <w:pPr>
      <w:spacing w:after="60"/>
      <w:ind w:left="1701" w:right="340" w:hanging="340"/>
    </w:pPr>
  </w:style>
  <w:style w:type="paragraph" w:styleId="63">
    <w:name w:val="toc 6"/>
    <w:basedOn w:val="a2"/>
    <w:next w:val="a2"/>
    <w:autoRedefine/>
    <w:uiPriority w:val="99"/>
    <w:semiHidden/>
    <w:rsid w:val="00171962"/>
    <w:pPr>
      <w:spacing w:after="100"/>
      <w:ind w:left="1200"/>
    </w:pPr>
  </w:style>
  <w:style w:type="paragraph" w:styleId="73">
    <w:name w:val="toc 7"/>
    <w:basedOn w:val="a2"/>
    <w:next w:val="a2"/>
    <w:autoRedefine/>
    <w:uiPriority w:val="99"/>
    <w:semiHidden/>
    <w:rsid w:val="00171962"/>
    <w:pPr>
      <w:spacing w:after="100"/>
      <w:ind w:left="1440"/>
    </w:pPr>
  </w:style>
  <w:style w:type="paragraph" w:styleId="83">
    <w:name w:val="toc 8"/>
    <w:basedOn w:val="a2"/>
    <w:next w:val="a2"/>
    <w:autoRedefine/>
    <w:uiPriority w:val="99"/>
    <w:semiHidden/>
    <w:rsid w:val="00171962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171962"/>
    <w:pPr>
      <w:spacing w:after="100"/>
      <w:ind w:left="1920"/>
    </w:p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4214B5"/>
    <w:pPr>
      <w:keepNext/>
      <w:keepLines/>
      <w:spacing w:after="240"/>
      <w:jc w:val="center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JuQuotSub">
    <w:name w:val="Ju_Quot_Sub"/>
    <w:basedOn w:val="ECHRParaQuote"/>
    <w:uiPriority w:val="15"/>
    <w:qFormat/>
    <w:rsid w:val="004214B5"/>
    <w:pPr>
      <w:ind w:left="567"/>
    </w:pPr>
  </w:style>
  <w:style w:type="paragraph" w:customStyle="1" w:styleId="JuInitialled">
    <w:name w:val="Ju_Initialled"/>
    <w:basedOn w:val="a2"/>
    <w:uiPriority w:val="31"/>
    <w:qFormat/>
    <w:rsid w:val="004214B5"/>
    <w:pPr>
      <w:tabs>
        <w:tab w:val="center" w:pos="6407"/>
      </w:tabs>
      <w:spacing w:before="720"/>
      <w:jc w:val="right"/>
    </w:pPr>
    <w:rPr>
      <w:lang w:val="fr-FR" w:eastAsia="fr-FR"/>
    </w:rPr>
  </w:style>
  <w:style w:type="paragraph" w:customStyle="1" w:styleId="OpiHA">
    <w:name w:val="Opi_H_A"/>
    <w:basedOn w:val="ECHRHeading1"/>
    <w:next w:val="OpiPara"/>
    <w:uiPriority w:val="41"/>
    <w:qFormat/>
    <w:rsid w:val="004214B5"/>
    <w:pPr>
      <w:tabs>
        <w:tab w:val="clear" w:pos="357"/>
      </w:tabs>
      <w:outlineLvl w:val="1"/>
    </w:pPr>
    <w:rPr>
      <w:b/>
    </w:rPr>
  </w:style>
  <w:style w:type="character" w:customStyle="1" w:styleId="JUNAMES0">
    <w:name w:val="JU_NAMES"/>
    <w:uiPriority w:val="17"/>
    <w:qFormat/>
    <w:rsid w:val="004214B5"/>
    <w:rPr>
      <w:caps w:val="0"/>
      <w:smallCaps/>
    </w:rPr>
  </w:style>
  <w:style w:type="paragraph" w:customStyle="1" w:styleId="OpiTranslation">
    <w:name w:val="Opi_Translation"/>
    <w:basedOn w:val="a2"/>
    <w:next w:val="OpiPara"/>
    <w:uiPriority w:val="40"/>
    <w:qFormat/>
    <w:rsid w:val="004214B5"/>
    <w:pPr>
      <w:jc w:val="center"/>
      <w:outlineLvl w:val="0"/>
    </w:pPr>
    <w:rPr>
      <w:i/>
      <w:lang w:val="fr-FR" w:eastAsia="fr-FR"/>
    </w:rPr>
  </w:style>
  <w:style w:type="paragraph" w:customStyle="1" w:styleId="DecHTitle">
    <w:name w:val="Dec_H_Title"/>
    <w:basedOn w:val="ECHRTitleCentre1"/>
    <w:uiPriority w:val="7"/>
    <w:semiHidden/>
    <w:rsid w:val="004214B5"/>
  </w:style>
  <w:style w:type="paragraph" w:customStyle="1" w:styleId="ECHRHeading3">
    <w:name w:val="ECHR_Heading_3"/>
    <w:aliases w:val="Ju_H_1."/>
    <w:basedOn w:val="31"/>
    <w:next w:val="ECHRPara"/>
    <w:qFormat/>
    <w:rsid w:val="004214B5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  <w:lang w:val="fr-FR" w:eastAsia="fr-FR"/>
    </w:rPr>
  </w:style>
  <w:style w:type="paragraph" w:customStyle="1" w:styleId="ECHRHeading4">
    <w:name w:val="ECHR_Heading_4"/>
    <w:aliases w:val="Ju_H_a"/>
    <w:basedOn w:val="41"/>
    <w:next w:val="ECHRPara"/>
    <w:qFormat/>
    <w:rsid w:val="004214B5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  <w:lang w:val="fr-FR" w:eastAsia="fr-FR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4214B5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4214B5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  <w:lang w:val="fr-FR" w:eastAsia="fr-FR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4214B5"/>
    <w:pPr>
      <w:keepNext/>
      <w:keepLines/>
      <w:spacing w:before="240" w:after="120"/>
      <w:ind w:left="1236"/>
    </w:pPr>
    <w:rPr>
      <w:sz w:val="20"/>
    </w:rPr>
  </w:style>
  <w:style w:type="paragraph" w:customStyle="1" w:styleId="DecList">
    <w:name w:val="Dec_List"/>
    <w:basedOn w:val="a2"/>
    <w:uiPriority w:val="9"/>
    <w:semiHidden/>
    <w:rsid w:val="004214B5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4214B5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4214B5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4214B5"/>
    <w:pPr>
      <w:ind w:left="1037" w:hanging="357"/>
      <w:outlineLvl w:val="4"/>
    </w:pPr>
    <w:rPr>
      <w:b w:val="0"/>
      <w:i/>
    </w:rPr>
  </w:style>
  <w:style w:type="table" w:customStyle="1" w:styleId="ECHRListTable">
    <w:name w:val="ECHR_List_Table"/>
    <w:basedOn w:val="a4"/>
    <w:uiPriority w:val="99"/>
    <w:rsid w:val="004214B5"/>
    <w:rPr>
      <w:lang w:val="en-US" w:eastAsia="en-US"/>
    </w:rPr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JuQuotChar">
    <w:name w:val="Ju_Quot Char"/>
    <w:basedOn w:val="JuParaChar"/>
    <w:link w:val="ECHRParaQuote"/>
    <w:rsid w:val="00BD6514"/>
    <w:rPr>
      <w:rFonts w:eastAsiaTheme="minorEastAsia"/>
      <w:sz w:val="20"/>
    </w:rPr>
  </w:style>
  <w:style w:type="paragraph" w:styleId="afffff4">
    <w:name w:val="Revision"/>
    <w:hidden/>
    <w:uiPriority w:val="99"/>
    <w:semiHidden/>
    <w:rsid w:val="00C94B98"/>
    <w:rPr>
      <w:rFonts w:eastAsiaTheme="minorEastAsia"/>
      <w:sz w:val="24"/>
      <w:lang w:val="en-US" w:eastAsia="en-US"/>
    </w:rPr>
  </w:style>
  <w:style w:type="character" w:customStyle="1" w:styleId="blk">
    <w:name w:val="blk"/>
    <w:basedOn w:val="a3"/>
    <w:rsid w:val="00146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heading 5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semiHidden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99"/>
    <w:semiHidden/>
    <w:rsid w:val="004214B5"/>
    <w:pPr>
      <w:jc w:val="both"/>
    </w:pPr>
    <w:rPr>
      <w:rFonts w:eastAsiaTheme="minorEastAsi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214B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214B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214B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214B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4214B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fr-FR" w:eastAsia="fr-FR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4214B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14B5"/>
    <w:pPr>
      <w:outlineLvl w:val="6"/>
    </w:pPr>
    <w:rPr>
      <w:rFonts w:asciiTheme="majorHAnsi" w:eastAsiaTheme="majorEastAsia" w:hAnsiTheme="majorHAnsi" w:cstheme="majorBidi"/>
      <w:i/>
      <w:iCs/>
      <w:sz w:val="22"/>
      <w:lang w:val="fr-FR" w:eastAsia="fr-FR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14B5"/>
    <w:pPr>
      <w:outlineLvl w:val="7"/>
    </w:pPr>
    <w:rPr>
      <w:rFonts w:asciiTheme="majorHAnsi" w:eastAsiaTheme="majorEastAsia" w:hAnsiTheme="majorHAnsi" w:cstheme="majorBidi"/>
      <w:sz w:val="20"/>
      <w:szCs w:val="20"/>
      <w:lang w:val="fr-FR" w:eastAsia="fr-FR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14B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fr-FR" w:eastAsia="fr-F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4214B5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  <w:lang w:val="fr-FR" w:eastAsia="fr-FR"/>
    </w:r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4214B5"/>
    <w:pPr>
      <w:keepNext/>
      <w:keepLines/>
      <w:spacing w:before="720" w:after="240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ECHRPara">
    <w:name w:val="ECHR_Para"/>
    <w:aliases w:val="Ju_Para,Left,First line:  0 cm"/>
    <w:basedOn w:val="Normal"/>
    <w:link w:val="JuParaChar"/>
    <w:qFormat/>
    <w:rsid w:val="004214B5"/>
    <w:pPr>
      <w:ind w:firstLine="284"/>
    </w:pPr>
    <w:rPr>
      <w:lang w:val="fr-FR" w:eastAsia="fr-FR"/>
    </w:rPr>
  </w:style>
  <w:style w:type="character" w:customStyle="1" w:styleId="JuParaChar">
    <w:name w:val="Ju_Para Char"/>
    <w:link w:val="ECHRPara"/>
    <w:rsid w:val="00B921A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semiHidden/>
    <w:rsid w:val="004214B5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paragraph" w:customStyle="1" w:styleId="ECHRDecisionBody">
    <w:name w:val="ECHR_Decision_Body"/>
    <w:aliases w:val="Ju_Judges"/>
    <w:basedOn w:val="Normal"/>
    <w:link w:val="JuJudgesChar"/>
    <w:uiPriority w:val="11"/>
    <w:qFormat/>
    <w:rsid w:val="004214B5"/>
    <w:pPr>
      <w:tabs>
        <w:tab w:val="left" w:pos="567"/>
        <w:tab w:val="left" w:pos="1134"/>
      </w:tabs>
      <w:jc w:val="left"/>
    </w:pPr>
    <w:rPr>
      <w:lang w:val="fr-FR" w:eastAsia="fr-FR"/>
    </w:rPr>
  </w:style>
  <w:style w:type="character" w:customStyle="1" w:styleId="JuJudgesChar">
    <w:name w:val="Ju_Judges Char"/>
    <w:link w:val="ECHRDecisionBody"/>
    <w:uiPriority w:val="11"/>
    <w:locked/>
    <w:rsid w:val="00D15473"/>
    <w:rPr>
      <w:rFonts w:eastAsiaTheme="minorEastAsia"/>
      <w:sz w:val="24"/>
    </w:rPr>
  </w:style>
  <w:style w:type="paragraph" w:customStyle="1" w:styleId="ECHRHeading2">
    <w:name w:val="ECHR_Heading_2"/>
    <w:aliases w:val="Ju_H_A"/>
    <w:basedOn w:val="Heading2"/>
    <w:next w:val="ECHRPara"/>
    <w:qFormat/>
    <w:rsid w:val="004214B5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  <w:lang w:val="fr-FR" w:eastAsia="fr-FR"/>
    </w:rPr>
  </w:style>
  <w:style w:type="paragraph" w:customStyle="1" w:styleId="ECHRParaQuote">
    <w:name w:val="ECHR_Para_Quote"/>
    <w:aliases w:val="Ju_Quot"/>
    <w:basedOn w:val="Normal"/>
    <w:link w:val="JuQuotChar"/>
    <w:qFormat/>
    <w:rsid w:val="004214B5"/>
    <w:pPr>
      <w:spacing w:before="120" w:after="120"/>
      <w:ind w:left="425" w:firstLine="142"/>
    </w:pPr>
    <w:rPr>
      <w:sz w:val="20"/>
      <w:lang w:val="fr-FR" w:eastAsia="fr-FR"/>
    </w:rPr>
  </w:style>
  <w:style w:type="paragraph" w:customStyle="1" w:styleId="JuSigned">
    <w:name w:val="Ju_Signed"/>
    <w:basedOn w:val="Normal"/>
    <w:next w:val="JuParaLast"/>
    <w:link w:val="JuSignedChar"/>
    <w:uiPriority w:val="32"/>
    <w:qFormat/>
    <w:rsid w:val="004214B5"/>
    <w:pPr>
      <w:tabs>
        <w:tab w:val="center" w:pos="851"/>
        <w:tab w:val="center" w:pos="6407"/>
      </w:tabs>
      <w:spacing w:before="720"/>
      <w:jc w:val="left"/>
    </w:pPr>
    <w:rPr>
      <w:lang w:val="fr-FR" w:eastAsia="fr-FR"/>
    </w:rPr>
  </w:style>
  <w:style w:type="paragraph" w:customStyle="1" w:styleId="JuParaLast">
    <w:name w:val="Ju_Para_Last"/>
    <w:basedOn w:val="Normal"/>
    <w:next w:val="ECHRPara"/>
    <w:uiPriority w:val="30"/>
    <w:qFormat/>
    <w:rsid w:val="004214B5"/>
    <w:pPr>
      <w:keepNext/>
      <w:keepLines/>
      <w:spacing w:before="240"/>
      <w:ind w:firstLine="284"/>
    </w:pPr>
    <w:rPr>
      <w:lang w:val="fr-FR" w:eastAsia="fr-FR"/>
    </w:rPr>
  </w:style>
  <w:style w:type="character" w:customStyle="1" w:styleId="JuSignedChar">
    <w:name w:val="Ju_Signed Char"/>
    <w:link w:val="JuSigned"/>
    <w:uiPriority w:val="32"/>
    <w:rsid w:val="000726F6"/>
    <w:rPr>
      <w:rFonts w:eastAsiaTheme="minorEastAsia"/>
      <w:sz w:val="24"/>
    </w:rPr>
  </w:style>
  <w:style w:type="paragraph" w:customStyle="1" w:styleId="JuCase">
    <w:name w:val="Ju_Case"/>
    <w:basedOn w:val="Normal"/>
    <w:next w:val="ECHRPara"/>
    <w:link w:val="JuCaseChar"/>
    <w:uiPriority w:val="10"/>
    <w:rsid w:val="004214B5"/>
    <w:pPr>
      <w:ind w:firstLine="284"/>
    </w:pPr>
    <w:rPr>
      <w:b/>
    </w:rPr>
  </w:style>
  <w:style w:type="character" w:customStyle="1" w:styleId="JuCaseChar">
    <w:name w:val="Ju_Case Char"/>
    <w:link w:val="JuCase"/>
    <w:uiPriority w:val="10"/>
    <w:rsid w:val="00B921A8"/>
    <w:rPr>
      <w:rFonts w:eastAsiaTheme="minorEastAsia"/>
      <w:b/>
      <w:sz w:val="24"/>
      <w:lang w:val="en-US" w:eastAsia="en-US"/>
    </w:rPr>
  </w:style>
  <w:style w:type="paragraph" w:customStyle="1" w:styleId="JuList">
    <w:name w:val="Ju_List"/>
    <w:basedOn w:val="Normal"/>
    <w:link w:val="JuListChar"/>
    <w:uiPriority w:val="28"/>
    <w:qFormat/>
    <w:rsid w:val="004214B5"/>
    <w:pPr>
      <w:ind w:left="340" w:hanging="340"/>
    </w:pPr>
    <w:rPr>
      <w:lang w:val="fr-FR" w:eastAsia="fr-FR"/>
    </w:rPr>
  </w:style>
  <w:style w:type="character" w:customStyle="1" w:styleId="JuListChar">
    <w:name w:val="Ju_List Char"/>
    <w:link w:val="JuList"/>
    <w:uiPriority w:val="28"/>
    <w:rsid w:val="00930CD7"/>
    <w:rPr>
      <w:rFonts w:eastAsiaTheme="minorEastAsia"/>
      <w:sz w:val="24"/>
    </w:rPr>
  </w:style>
  <w:style w:type="paragraph" w:customStyle="1" w:styleId="JuCourt">
    <w:name w:val="Ju_Court"/>
    <w:basedOn w:val="Normal"/>
    <w:next w:val="Normal"/>
    <w:uiPriority w:val="16"/>
    <w:qFormat/>
    <w:rsid w:val="004214B5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val="fr-FR" w:eastAsia="fr-FR" w:bidi="en-US"/>
    </w:rPr>
  </w:style>
  <w:style w:type="paragraph" w:styleId="FootnoteText">
    <w:name w:val="footnote text"/>
    <w:basedOn w:val="Normal"/>
    <w:link w:val="FootnoteTextChar"/>
    <w:semiHidden/>
    <w:rsid w:val="004214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214B5"/>
    <w:rPr>
      <w:vertAlign w:val="superscript"/>
    </w:rPr>
  </w:style>
  <w:style w:type="paragraph" w:styleId="Header">
    <w:name w:val="header"/>
    <w:basedOn w:val="Normal"/>
    <w:link w:val="HeaderChar"/>
    <w:rsid w:val="004214B5"/>
    <w:pPr>
      <w:tabs>
        <w:tab w:val="center" w:pos="4536"/>
        <w:tab w:val="right" w:pos="9072"/>
      </w:tabs>
    </w:pPr>
    <w:rPr>
      <w:rFonts w:eastAsiaTheme="minorHAnsi"/>
    </w:rPr>
  </w:style>
  <w:style w:type="character" w:styleId="PageNumber">
    <w:name w:val="page number"/>
    <w:uiPriority w:val="99"/>
    <w:semiHidden/>
    <w:rsid w:val="00D1288A"/>
    <w:rPr>
      <w:sz w:val="18"/>
    </w:rPr>
  </w:style>
  <w:style w:type="paragraph" w:customStyle="1" w:styleId="JuLista">
    <w:name w:val="Ju_List_a"/>
    <w:basedOn w:val="JuList"/>
    <w:uiPriority w:val="28"/>
    <w:qFormat/>
    <w:rsid w:val="004214B5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4214B5"/>
    <w:pPr>
      <w:ind w:left="794"/>
    </w:pPr>
    <w:rPr>
      <w:lang w:val="fr-FR" w:eastAsia="fr-FR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uiPriority w:val="99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214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uiPriority w:val="99"/>
    <w:semiHidden/>
    <w:rsid w:val="00D353F4"/>
    <w:rPr>
      <w:b/>
      <w:bCs/>
    </w:rPr>
  </w:style>
  <w:style w:type="character" w:styleId="EndnoteReference">
    <w:name w:val="endnote reference"/>
    <w:uiPriority w:val="99"/>
    <w:semiHidden/>
    <w:rsid w:val="00D1288A"/>
    <w:rPr>
      <w:vertAlign w:val="superscript"/>
    </w:rPr>
  </w:style>
  <w:style w:type="paragraph" w:styleId="EndnoteText">
    <w:name w:val="endnote text"/>
    <w:basedOn w:val="Normal"/>
    <w:uiPriority w:val="99"/>
    <w:semiHidden/>
    <w:rsid w:val="00D1288A"/>
    <w:rPr>
      <w:sz w:val="20"/>
    </w:rPr>
  </w:style>
  <w:style w:type="character" w:styleId="FollowedHyperlink">
    <w:name w:val="FollowedHyperlink"/>
    <w:uiPriority w:val="99"/>
    <w:semiHidden/>
    <w:rsid w:val="00D1288A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4214B5"/>
    <w:rPr>
      <w:color w:val="0072BC" w:themeColor="hyperlink"/>
      <w:u w:val="single"/>
    </w:rPr>
  </w:style>
  <w:style w:type="character" w:styleId="Strong">
    <w:name w:val="Strong"/>
    <w:uiPriority w:val="99"/>
    <w:semiHidden/>
    <w:qFormat/>
    <w:rsid w:val="004214B5"/>
    <w:rPr>
      <w:b/>
      <w:bCs/>
    </w:rPr>
  </w:style>
  <w:style w:type="paragraph" w:styleId="DocumentMap">
    <w:name w:val="Document Map"/>
    <w:basedOn w:val="Normal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JuNames">
    <w:name w:val="Ju_Names"/>
    <w:rsid w:val="00D1288A"/>
    <w:rPr>
      <w:smallCaps/>
    </w:rPr>
  </w:style>
  <w:style w:type="paragraph" w:styleId="ListBullet">
    <w:name w:val="List Bullet"/>
    <w:basedOn w:val="Normal"/>
    <w:uiPriority w:val="99"/>
    <w:semiHidden/>
    <w:rsid w:val="008824B9"/>
    <w:pPr>
      <w:numPr>
        <w:numId w:val="1"/>
      </w:numPr>
    </w:pPr>
  </w:style>
  <w:style w:type="character" w:customStyle="1" w:styleId="JuITMark">
    <w:name w:val="Ju_ITMark"/>
    <w:basedOn w:val="DefaultParagraphFont"/>
    <w:uiPriority w:val="38"/>
    <w:qFormat/>
    <w:rsid w:val="004214B5"/>
    <w:rPr>
      <w:vanish/>
      <w:color w:val="339966"/>
      <w:sz w:val="1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214B5"/>
    <w:rPr>
      <w:rFonts w:asciiTheme="majorHAnsi" w:eastAsiaTheme="majorEastAsia" w:hAnsiTheme="majorHAnsi" w:cstheme="majorBidi"/>
      <w:b/>
      <w:bCs/>
      <w:color w:val="333333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14B5"/>
    <w:rPr>
      <w:rFonts w:asciiTheme="majorHAnsi" w:eastAsiaTheme="majorEastAsia" w:hAnsiTheme="majorHAnsi" w:cstheme="majorBidi"/>
      <w:b/>
      <w:bCs/>
      <w:color w:val="4D4D4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14B5"/>
    <w:rPr>
      <w:rFonts w:asciiTheme="majorHAnsi" w:eastAsiaTheme="majorEastAsia" w:hAnsiTheme="majorHAnsi" w:cstheme="majorBidi"/>
      <w:b/>
      <w:bCs/>
      <w:color w:val="5F5F5F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214B5"/>
    <w:rPr>
      <w:rFonts w:asciiTheme="majorHAnsi" w:eastAsiaTheme="majorEastAsia" w:hAnsiTheme="majorHAnsi" w:cstheme="majorBidi"/>
      <w:b/>
      <w:bCs/>
      <w:i/>
      <w:iCs/>
      <w:color w:val="777777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214B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B5"/>
    <w:rPr>
      <w:rFonts w:ascii="Tahoma" w:eastAsiaTheme="minorEastAsia" w:hAnsi="Tahoma" w:cs="Tahoma"/>
      <w:sz w:val="16"/>
      <w:szCs w:val="16"/>
      <w:lang w:val="en-US" w:eastAsia="en-US"/>
    </w:rPr>
  </w:style>
  <w:style w:type="paragraph" w:customStyle="1" w:styleId="ECHRFooter">
    <w:name w:val="ECHR_Footer"/>
    <w:aliases w:val="Footer_ECHR"/>
    <w:basedOn w:val="Footer"/>
    <w:uiPriority w:val="57"/>
    <w:semiHidden/>
    <w:rsid w:val="004214B5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4214B5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4214B5"/>
    <w:rPr>
      <w:sz w:val="24"/>
      <w:lang w:val="en-US" w:eastAsia="en-US"/>
    </w:rPr>
  </w:style>
  <w:style w:type="paragraph" w:customStyle="1" w:styleId="ECHRHeader">
    <w:name w:val="ECHR_Header"/>
    <w:aliases w:val="Ju_Header"/>
    <w:basedOn w:val="Header"/>
    <w:uiPriority w:val="4"/>
    <w:qFormat/>
    <w:rsid w:val="004214B5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4214B5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4B5"/>
    <w:rPr>
      <w:rFonts w:eastAsiaTheme="minorEastAsia"/>
      <w:sz w:val="20"/>
      <w:szCs w:val="20"/>
      <w:lang w:val="en-US" w:eastAsia="en-US"/>
    </w:rPr>
  </w:style>
  <w:style w:type="paragraph" w:customStyle="1" w:styleId="JuAppQuestion">
    <w:name w:val="Ju_App_Question"/>
    <w:basedOn w:val="Normal"/>
    <w:uiPriority w:val="5"/>
    <w:semiHidden/>
    <w:rsid w:val="004214B5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4214B5"/>
  </w:style>
  <w:style w:type="paragraph" w:customStyle="1" w:styleId="JuParaSub">
    <w:name w:val="Ju_Para_Sub"/>
    <w:basedOn w:val="ECHRPara"/>
    <w:uiPriority w:val="13"/>
    <w:qFormat/>
    <w:rsid w:val="004214B5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4214B5"/>
  </w:style>
  <w:style w:type="paragraph" w:customStyle="1" w:styleId="OpiQuot">
    <w:name w:val="Opi_Quot"/>
    <w:basedOn w:val="ECHRParaQuote"/>
    <w:uiPriority w:val="48"/>
    <w:qFormat/>
    <w:rsid w:val="004214B5"/>
  </w:style>
  <w:style w:type="paragraph" w:customStyle="1" w:styleId="OpiQuotSub">
    <w:name w:val="Opi_Quot_Sub"/>
    <w:basedOn w:val="JuQuotSub"/>
    <w:uiPriority w:val="49"/>
    <w:qFormat/>
    <w:rsid w:val="004214B5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4214B5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val="fr-FR" w:eastAsia="fr-FR" w:bidi="en-US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rsid w:val="004214B5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semiHidden/>
    <w:rsid w:val="004214B5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214B5"/>
    <w:rPr>
      <w:rFonts w:asciiTheme="majorHAnsi" w:eastAsiaTheme="majorEastAsia" w:hAnsiTheme="majorHAnsi" w:cstheme="majorBidi"/>
      <w:b/>
      <w:bCs/>
      <w:color w:val="80808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14B5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214B5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14B5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4214B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fr-FR" w:eastAsia="fr-FR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4214B5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4214B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fr-FR" w:eastAsia="fr-FR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4214B5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Emphasis">
    <w:name w:val="Emphasis"/>
    <w:uiPriority w:val="99"/>
    <w:semiHidden/>
    <w:qFormat/>
    <w:rsid w:val="004214B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semiHidden/>
    <w:qFormat/>
    <w:rsid w:val="004214B5"/>
    <w:rPr>
      <w:sz w:val="22"/>
      <w:lang w:val="fr-FR" w:eastAsia="fr-FR"/>
    </w:rPr>
  </w:style>
  <w:style w:type="character" w:customStyle="1" w:styleId="NoSpacingChar">
    <w:name w:val="No Spacing Char"/>
    <w:basedOn w:val="DefaultParagraphFont"/>
    <w:link w:val="NoSpacing"/>
    <w:semiHidden/>
    <w:rsid w:val="004214B5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4214B5"/>
    <w:pPr>
      <w:ind w:left="720"/>
      <w:contextualSpacing/>
    </w:pPr>
    <w:rPr>
      <w:lang w:val="fr-FR" w:eastAsia="fr-FR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4214B5"/>
    <w:pPr>
      <w:spacing w:before="200"/>
      <w:ind w:left="360" w:right="360"/>
    </w:pPr>
    <w:rPr>
      <w:i/>
      <w:iCs/>
      <w:sz w:val="22"/>
      <w:lang w:val="fr-FR" w:eastAsia="fr-FR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214B5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4214B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fr-FR" w:eastAsia="fr-FR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214B5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99"/>
    <w:semiHidden/>
    <w:qFormat/>
    <w:rsid w:val="004214B5"/>
    <w:rPr>
      <w:i/>
      <w:iCs/>
    </w:rPr>
  </w:style>
  <w:style w:type="character" w:styleId="IntenseEmphasis">
    <w:name w:val="Intense Emphasis"/>
    <w:uiPriority w:val="99"/>
    <w:semiHidden/>
    <w:qFormat/>
    <w:rsid w:val="004214B5"/>
    <w:rPr>
      <w:b/>
      <w:bCs/>
    </w:rPr>
  </w:style>
  <w:style w:type="character" w:styleId="SubtleReference">
    <w:name w:val="Subtle Reference"/>
    <w:uiPriority w:val="99"/>
    <w:semiHidden/>
    <w:qFormat/>
    <w:rsid w:val="004214B5"/>
    <w:rPr>
      <w:smallCaps/>
    </w:rPr>
  </w:style>
  <w:style w:type="character" w:styleId="IntenseReference">
    <w:name w:val="Intense Reference"/>
    <w:uiPriority w:val="99"/>
    <w:semiHidden/>
    <w:qFormat/>
    <w:rsid w:val="004214B5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4214B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4214B5"/>
    <w:pPr>
      <w:outlineLvl w:val="9"/>
    </w:pPr>
    <w:rPr>
      <w:color w:val="474747" w:themeColor="accent3" w:themeShade="BF"/>
      <w:lang w:val="fr-FR" w:eastAsia="fr-FR"/>
    </w:rPr>
  </w:style>
  <w:style w:type="numbering" w:styleId="111111">
    <w:name w:val="Outline List 2"/>
    <w:basedOn w:val="NoList"/>
    <w:uiPriority w:val="99"/>
    <w:semiHidden/>
    <w:rsid w:val="00171962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171962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171962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171962"/>
  </w:style>
  <w:style w:type="paragraph" w:styleId="BlockText">
    <w:name w:val="Block Text"/>
    <w:basedOn w:val="Normal"/>
    <w:uiPriority w:val="99"/>
    <w:semiHidden/>
    <w:rsid w:val="00171962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1719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1962"/>
    <w:rPr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719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1962"/>
    <w:rPr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719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1962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7196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1962"/>
    <w:rPr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719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1962"/>
    <w:rPr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19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1962"/>
    <w:rPr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719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1962"/>
    <w:rPr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719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1962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semiHidden/>
    <w:qFormat/>
    <w:rsid w:val="00171962"/>
    <w:pPr>
      <w:spacing w:after="200"/>
    </w:pPr>
    <w:rPr>
      <w:b/>
      <w:bCs/>
      <w:color w:val="0072BC" w:themeColor="accent1"/>
      <w:sz w:val="18"/>
      <w:szCs w:val="18"/>
      <w:lang w:val="fr-FR" w:eastAsia="fr-FR"/>
    </w:rPr>
  </w:style>
  <w:style w:type="paragraph" w:styleId="Closing">
    <w:name w:val="Closing"/>
    <w:basedOn w:val="Normal"/>
    <w:link w:val="ClosingChar"/>
    <w:uiPriority w:val="99"/>
    <w:semiHidden/>
    <w:rsid w:val="00171962"/>
    <w:pPr>
      <w:ind w:left="4252"/>
    </w:pPr>
  </w:style>
  <w:style w:type="character" w:customStyle="1" w:styleId="ClosingChar">
    <w:name w:val="Closing Char"/>
    <w:basedOn w:val="DefaultParagraphFont"/>
    <w:link w:val="Closing"/>
    <w:rsid w:val="00171962"/>
    <w:rPr>
      <w:sz w:val="24"/>
      <w:lang w:val="en-GB"/>
    </w:rPr>
  </w:style>
  <w:style w:type="table" w:styleId="ColorfulGrid">
    <w:name w:val="Colorful Grid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71962"/>
  </w:style>
  <w:style w:type="character" w:customStyle="1" w:styleId="DateChar">
    <w:name w:val="Date Char"/>
    <w:basedOn w:val="DefaultParagraphFont"/>
    <w:link w:val="Date"/>
    <w:rsid w:val="00171962"/>
    <w:rPr>
      <w:sz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71962"/>
  </w:style>
  <w:style w:type="character" w:customStyle="1" w:styleId="E-mailSignatureChar">
    <w:name w:val="E-mail Signature Char"/>
    <w:basedOn w:val="DefaultParagraphFont"/>
    <w:link w:val="E-mailSignature"/>
    <w:rsid w:val="00171962"/>
    <w:rPr>
      <w:sz w:val="24"/>
      <w:lang w:val="en-GB"/>
    </w:rPr>
  </w:style>
  <w:style w:type="paragraph" w:styleId="EnvelopeAddress">
    <w:name w:val="envelope address"/>
    <w:basedOn w:val="Normal"/>
    <w:uiPriority w:val="99"/>
    <w:semiHidden/>
    <w:rsid w:val="0017196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171962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171962"/>
  </w:style>
  <w:style w:type="paragraph" w:styleId="HTMLAddress">
    <w:name w:val="HTML Address"/>
    <w:basedOn w:val="Normal"/>
    <w:link w:val="HTMLAddressChar"/>
    <w:uiPriority w:val="99"/>
    <w:semiHidden/>
    <w:rsid w:val="001719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1962"/>
    <w:rPr>
      <w:i/>
      <w:iCs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171962"/>
    <w:rPr>
      <w:i/>
      <w:iCs/>
    </w:rPr>
  </w:style>
  <w:style w:type="character" w:styleId="HTMLCode">
    <w:name w:val="HTML Code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17196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196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17196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17196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7196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17196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7196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7196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7196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7196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7196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7196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7196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7196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17196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171962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171962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171962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171962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171962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171962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1962"/>
  </w:style>
  <w:style w:type="paragraph" w:styleId="List">
    <w:name w:val="List"/>
    <w:basedOn w:val="Normal"/>
    <w:uiPriority w:val="99"/>
    <w:semiHidden/>
    <w:rsid w:val="001719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719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719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719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7196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17196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7196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17196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17196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1719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719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719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719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719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7196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17196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17196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17196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171962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1719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rsid w:val="00171962"/>
    <w:rPr>
      <w:rFonts w:ascii="Consolas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1719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719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7196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17196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1719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71962"/>
  </w:style>
  <w:style w:type="character" w:customStyle="1" w:styleId="NoteHeadingChar">
    <w:name w:val="Note Heading Char"/>
    <w:basedOn w:val="DefaultParagraphFont"/>
    <w:link w:val="NoteHeading"/>
    <w:rsid w:val="00171962"/>
    <w:rPr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17196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7196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71962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71962"/>
  </w:style>
  <w:style w:type="character" w:customStyle="1" w:styleId="SalutationChar">
    <w:name w:val="Salutation Char"/>
    <w:basedOn w:val="DefaultParagraphFont"/>
    <w:link w:val="Salutation"/>
    <w:rsid w:val="00171962"/>
    <w:rPr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719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1962"/>
    <w:rPr>
      <w:sz w:val="24"/>
      <w:lang w:val="en-GB"/>
    </w:rPr>
  </w:style>
  <w:style w:type="table" w:styleId="Table3Deffects1">
    <w:name w:val="Table 3D effects 1"/>
    <w:basedOn w:val="TableNormal"/>
    <w:uiPriority w:val="99"/>
    <w:semiHidden/>
    <w:rsid w:val="0017196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17196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171962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171962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171962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171962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171962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171962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171962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171962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sid w:val="004214B5"/>
    <w:rPr>
      <w:rFonts w:eastAsiaTheme="minorEastAs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171962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171962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171962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171962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171962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17196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171962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17196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7196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71962"/>
  </w:style>
  <w:style w:type="table" w:styleId="TableProfessional">
    <w:name w:val="Table Professional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17196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17196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171962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17196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171962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171962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171962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4214B5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214B5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4214B5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4214B5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4214B5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4214B5"/>
    <w:pPr>
      <w:spacing w:after="60"/>
      <w:ind w:left="1701" w:right="340" w:hanging="340"/>
    </w:pPr>
  </w:style>
  <w:style w:type="paragraph" w:styleId="TOC6">
    <w:name w:val="toc 6"/>
    <w:basedOn w:val="Normal"/>
    <w:next w:val="Normal"/>
    <w:autoRedefine/>
    <w:uiPriority w:val="99"/>
    <w:semiHidden/>
    <w:rsid w:val="0017196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7196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7196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71962"/>
    <w:pPr>
      <w:spacing w:after="100"/>
      <w:ind w:left="1920"/>
    </w:p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4214B5"/>
    <w:pPr>
      <w:keepNext/>
      <w:keepLines/>
      <w:spacing w:after="240"/>
      <w:jc w:val="center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JuQuotSub">
    <w:name w:val="Ju_Quot_Sub"/>
    <w:basedOn w:val="ECHRParaQuote"/>
    <w:uiPriority w:val="15"/>
    <w:qFormat/>
    <w:rsid w:val="004214B5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4214B5"/>
    <w:pPr>
      <w:tabs>
        <w:tab w:val="center" w:pos="6407"/>
      </w:tabs>
      <w:spacing w:before="720"/>
      <w:jc w:val="right"/>
    </w:pPr>
    <w:rPr>
      <w:lang w:val="fr-FR" w:eastAsia="fr-FR"/>
    </w:rPr>
  </w:style>
  <w:style w:type="paragraph" w:customStyle="1" w:styleId="OpiHA">
    <w:name w:val="Opi_H_A"/>
    <w:basedOn w:val="ECHRHeading1"/>
    <w:next w:val="OpiPara"/>
    <w:uiPriority w:val="41"/>
    <w:qFormat/>
    <w:rsid w:val="004214B5"/>
    <w:pPr>
      <w:tabs>
        <w:tab w:val="clear" w:pos="357"/>
      </w:tabs>
      <w:outlineLvl w:val="1"/>
    </w:pPr>
    <w:rPr>
      <w:b/>
    </w:rPr>
  </w:style>
  <w:style w:type="character" w:customStyle="1" w:styleId="JUNAMES0">
    <w:name w:val="JU_NAMES"/>
    <w:uiPriority w:val="17"/>
    <w:qFormat/>
    <w:rsid w:val="004214B5"/>
    <w:rPr>
      <w:caps w:val="0"/>
      <w:smallCaps/>
    </w:rPr>
  </w:style>
  <w:style w:type="paragraph" w:customStyle="1" w:styleId="OpiTranslation">
    <w:name w:val="Opi_Translation"/>
    <w:basedOn w:val="Normal"/>
    <w:next w:val="OpiPara"/>
    <w:uiPriority w:val="40"/>
    <w:qFormat/>
    <w:rsid w:val="004214B5"/>
    <w:pPr>
      <w:jc w:val="center"/>
      <w:outlineLvl w:val="0"/>
    </w:pPr>
    <w:rPr>
      <w:i/>
      <w:lang w:val="fr-FR" w:eastAsia="fr-FR"/>
    </w:rPr>
  </w:style>
  <w:style w:type="paragraph" w:customStyle="1" w:styleId="DecHTitle">
    <w:name w:val="Dec_H_Title"/>
    <w:basedOn w:val="ECHRTitleCentre1"/>
    <w:uiPriority w:val="7"/>
    <w:semiHidden/>
    <w:rsid w:val="004214B5"/>
  </w:style>
  <w:style w:type="paragraph" w:customStyle="1" w:styleId="ECHRHeading3">
    <w:name w:val="ECHR_Heading_3"/>
    <w:aliases w:val="Ju_H_1."/>
    <w:basedOn w:val="Heading3"/>
    <w:next w:val="ECHRPara"/>
    <w:qFormat/>
    <w:rsid w:val="004214B5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  <w:lang w:val="fr-FR" w:eastAsia="fr-FR"/>
    </w:rPr>
  </w:style>
  <w:style w:type="paragraph" w:customStyle="1" w:styleId="ECHRHeading4">
    <w:name w:val="ECHR_Heading_4"/>
    <w:aliases w:val="Ju_H_a"/>
    <w:basedOn w:val="Heading4"/>
    <w:next w:val="ECHRPara"/>
    <w:qFormat/>
    <w:rsid w:val="004214B5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  <w:lang w:val="fr-FR" w:eastAsia="fr-FR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4214B5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4214B5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  <w:lang w:val="fr-FR" w:eastAsia="fr-FR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4214B5"/>
    <w:pPr>
      <w:keepNext/>
      <w:keepLines/>
      <w:spacing w:before="240" w:after="120"/>
      <w:ind w:left="1236"/>
    </w:pPr>
    <w:rPr>
      <w:sz w:val="20"/>
    </w:rPr>
  </w:style>
  <w:style w:type="paragraph" w:customStyle="1" w:styleId="DecList">
    <w:name w:val="Dec_List"/>
    <w:basedOn w:val="Normal"/>
    <w:uiPriority w:val="9"/>
    <w:semiHidden/>
    <w:rsid w:val="004214B5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4214B5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4214B5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4214B5"/>
    <w:pPr>
      <w:ind w:left="1037" w:hanging="357"/>
      <w:outlineLvl w:val="4"/>
    </w:pPr>
    <w:rPr>
      <w:b w:val="0"/>
      <w:i/>
    </w:rPr>
  </w:style>
  <w:style w:type="table" w:customStyle="1" w:styleId="ECHRListTable">
    <w:name w:val="ECHR_List_Table"/>
    <w:basedOn w:val="TableNormal"/>
    <w:uiPriority w:val="99"/>
    <w:rsid w:val="004214B5"/>
    <w:rPr>
      <w:lang w:val="en-US" w:eastAsia="en-US"/>
    </w:rPr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JuQuotChar">
    <w:name w:val="Ju_Quot Char"/>
    <w:basedOn w:val="JuParaChar"/>
    <w:link w:val="ECHRParaQuote"/>
    <w:rsid w:val="00BD6514"/>
    <w:rPr>
      <w:rFonts w:eastAsiaTheme="minorEastAsia"/>
      <w:sz w:val="20"/>
    </w:rPr>
  </w:style>
  <w:style w:type="paragraph" w:styleId="Revision">
    <w:name w:val="Revision"/>
    <w:hidden/>
    <w:uiPriority w:val="99"/>
    <w:semiHidden/>
    <w:rsid w:val="00C94B98"/>
    <w:rPr>
      <w:rFonts w:eastAsiaTheme="minorEastAsia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305B-1723-4200-A35E-F2E3F8CE6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03528-E626-4728-A0C1-671BADAF2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611E46-4575-4034-A4DE-4E5CA9DBB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C3B17-205C-4754-8067-26A49095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5544</Words>
  <Characters>31603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37073</CharactersWithSpaces>
  <SharedDoc>false</SharedDoc>
  <HLinks>
    <vt:vector size="6" baseType="variant"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http://insite.dhcour.coe.int/link/tikitlink.asp?doc=2309498&amp;lib=court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keywords/>
  <dc:description/>
  <cp:lastModifiedBy/>
  <cp:revision>1</cp:revision>
  <cp:lastPrinted>2014-02-11T10:56:00Z</cp:lastPrinted>
  <dcterms:created xsi:type="dcterms:W3CDTF">2015-02-01T01:25:00Z</dcterms:created>
  <dcterms:modified xsi:type="dcterms:W3CDTF">2015-02-01T11:46:00Z</dcterms:modified>
  <cp:category>ECHR Template</cp:category>
</cp:coreProperties>
</file>